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81DFD" w14:textId="2A9869A8" w:rsidR="007776A4" w:rsidRPr="007E6DAF" w:rsidRDefault="007776A4" w:rsidP="007E6DAF">
      <w:pPr>
        <w:pStyle w:val="Tabla"/>
        <w:widowControl/>
        <w:outlineLvl w:val="0"/>
        <w:rPr>
          <w:rFonts w:ascii="Arial Narrow" w:hAnsi="Arial Narrow"/>
          <w:sz w:val="24"/>
          <w:szCs w:val="24"/>
        </w:rPr>
      </w:pPr>
      <w:bookmarkStart w:id="0" w:name="_Toc501286398"/>
      <w:bookmarkStart w:id="1" w:name="_Toc501286982"/>
      <w:bookmarkStart w:id="2" w:name="_Toc501287050"/>
      <w:r w:rsidRPr="007E6DAF">
        <w:rPr>
          <w:rFonts w:ascii="Arial Narrow" w:hAnsi="Arial Narrow"/>
          <w:sz w:val="24"/>
          <w:szCs w:val="24"/>
        </w:rPr>
        <w:t>CONCEPTO TÉCNICO No.</w:t>
      </w:r>
      <w:bookmarkEnd w:id="0"/>
      <w:bookmarkEnd w:id="1"/>
      <w:bookmarkEnd w:id="2"/>
      <w:r w:rsidRPr="007E6DAF">
        <w:rPr>
          <w:rFonts w:ascii="Arial Narrow" w:hAnsi="Arial Narrow"/>
          <w:sz w:val="24"/>
          <w:szCs w:val="24"/>
        </w:rPr>
        <w:t xml:space="preserve"> </w:t>
      </w:r>
    </w:p>
    <w:p w14:paraId="31035358" w14:textId="77777777" w:rsidR="007776A4" w:rsidRPr="007E6DAF" w:rsidRDefault="007776A4" w:rsidP="007E6DAF">
      <w:pPr>
        <w:pStyle w:val="Tabla"/>
        <w:widowControl/>
        <w:jc w:val="both"/>
        <w:outlineLvl w:val="0"/>
        <w:rPr>
          <w:rFonts w:ascii="Arial Narrow" w:hAnsi="Arial Narrow"/>
          <w:sz w:val="24"/>
          <w:szCs w:val="24"/>
        </w:rPr>
      </w:pPr>
    </w:p>
    <w:tbl>
      <w:tblPr>
        <w:tblW w:w="8838" w:type="dxa"/>
        <w:tblLook w:val="04A0" w:firstRow="1" w:lastRow="0" w:firstColumn="1" w:lastColumn="0" w:noHBand="0" w:noVBand="1"/>
      </w:tblPr>
      <w:tblGrid>
        <w:gridCol w:w="3045"/>
        <w:gridCol w:w="5793"/>
      </w:tblGrid>
      <w:tr w:rsidR="007776A4" w:rsidRPr="007E6DAF" w14:paraId="43AF4D32" w14:textId="77777777" w:rsidTr="200596EB">
        <w:tc>
          <w:tcPr>
            <w:tcW w:w="3045" w:type="dxa"/>
          </w:tcPr>
          <w:p w14:paraId="67A1280A" w14:textId="77777777" w:rsidR="007776A4" w:rsidRPr="007E6DAF" w:rsidRDefault="007776A4" w:rsidP="007E6DAF">
            <w:pPr>
              <w:pStyle w:val="Prrafodelista"/>
              <w:ind w:left="0"/>
              <w:rPr>
                <w:rFonts w:ascii="Arial Narrow" w:hAnsi="Arial Narrow"/>
                <w:sz w:val="24"/>
                <w:szCs w:val="24"/>
              </w:rPr>
            </w:pPr>
            <w:r w:rsidRPr="007E6DAF">
              <w:rPr>
                <w:rFonts w:ascii="Arial Narrow" w:hAnsi="Arial Narrow"/>
                <w:sz w:val="24"/>
                <w:szCs w:val="24"/>
              </w:rPr>
              <w:t>FECHA:</w:t>
            </w:r>
          </w:p>
        </w:tc>
        <w:tc>
          <w:tcPr>
            <w:tcW w:w="5793" w:type="dxa"/>
          </w:tcPr>
          <w:p w14:paraId="2C89F601" w14:textId="156178B2" w:rsidR="007776A4" w:rsidRPr="007E6DAF" w:rsidRDefault="007776A4" w:rsidP="007E6DAF">
            <w:pPr>
              <w:pStyle w:val="Prrafodelista"/>
              <w:ind w:left="0"/>
              <w:rPr>
                <w:rFonts w:ascii="Arial Narrow" w:hAnsi="Arial Narrow"/>
                <w:sz w:val="24"/>
                <w:szCs w:val="24"/>
              </w:rPr>
            </w:pPr>
          </w:p>
        </w:tc>
      </w:tr>
      <w:tr w:rsidR="007776A4" w:rsidRPr="007E6DAF" w14:paraId="70618226" w14:textId="77777777" w:rsidTr="200596EB">
        <w:tc>
          <w:tcPr>
            <w:tcW w:w="3045" w:type="dxa"/>
          </w:tcPr>
          <w:p w14:paraId="37313FEC" w14:textId="77777777" w:rsidR="007776A4" w:rsidRPr="007E6DAF" w:rsidRDefault="007776A4" w:rsidP="007E6DAF">
            <w:pPr>
              <w:pStyle w:val="Prrafodelista"/>
              <w:ind w:left="0"/>
              <w:rPr>
                <w:rFonts w:ascii="Arial Narrow" w:hAnsi="Arial Narrow"/>
                <w:sz w:val="24"/>
                <w:szCs w:val="24"/>
              </w:rPr>
            </w:pPr>
          </w:p>
          <w:p w14:paraId="776E0285" w14:textId="77777777" w:rsidR="007776A4" w:rsidRPr="007E6DAF" w:rsidRDefault="007776A4" w:rsidP="007E6DAF">
            <w:pPr>
              <w:pStyle w:val="Prrafodelista"/>
              <w:ind w:left="0"/>
              <w:rPr>
                <w:rFonts w:ascii="Arial Narrow" w:hAnsi="Arial Narrow"/>
                <w:sz w:val="24"/>
                <w:szCs w:val="24"/>
              </w:rPr>
            </w:pPr>
            <w:r w:rsidRPr="007E6DAF">
              <w:rPr>
                <w:rFonts w:ascii="Arial Narrow" w:hAnsi="Arial Narrow"/>
                <w:sz w:val="24"/>
                <w:szCs w:val="24"/>
              </w:rPr>
              <w:t>EXPEDIENTE:</w:t>
            </w:r>
          </w:p>
          <w:p w14:paraId="52639496" w14:textId="77777777" w:rsidR="007776A4" w:rsidRPr="007E6DAF" w:rsidRDefault="007776A4" w:rsidP="007E6DAF">
            <w:pPr>
              <w:pStyle w:val="Prrafodelista"/>
              <w:ind w:left="0"/>
              <w:rPr>
                <w:rFonts w:ascii="Arial Narrow" w:hAnsi="Arial Narrow"/>
                <w:sz w:val="24"/>
                <w:szCs w:val="24"/>
              </w:rPr>
            </w:pPr>
          </w:p>
        </w:tc>
        <w:tc>
          <w:tcPr>
            <w:tcW w:w="5793" w:type="dxa"/>
          </w:tcPr>
          <w:p w14:paraId="51482A77" w14:textId="77777777" w:rsidR="007776A4" w:rsidRPr="007E6DAF" w:rsidRDefault="007776A4" w:rsidP="007E6DAF">
            <w:pPr>
              <w:pStyle w:val="Prrafodelista"/>
              <w:ind w:left="0"/>
              <w:rPr>
                <w:rFonts w:ascii="Arial Narrow" w:hAnsi="Arial Narrow"/>
                <w:color w:val="A6A6A6" w:themeColor="background1" w:themeShade="A6"/>
                <w:sz w:val="24"/>
                <w:szCs w:val="24"/>
              </w:rPr>
            </w:pPr>
          </w:p>
          <w:p w14:paraId="5891E741" w14:textId="6003DBDC" w:rsidR="007776A4" w:rsidRPr="007E6DAF" w:rsidRDefault="007776A4" w:rsidP="007E6DAF">
            <w:pPr>
              <w:pStyle w:val="Prrafodelista"/>
              <w:ind w:left="0"/>
              <w:rPr>
                <w:rFonts w:ascii="Arial Narrow" w:hAnsi="Arial Narrow"/>
                <w:color w:val="A6A6A6" w:themeColor="background1" w:themeShade="A6"/>
                <w:sz w:val="24"/>
                <w:szCs w:val="24"/>
              </w:rPr>
            </w:pPr>
            <w:r w:rsidRPr="007E6DAF">
              <w:rPr>
                <w:rFonts w:ascii="Arial Narrow" w:hAnsi="Arial Narrow"/>
                <w:color w:val="A6A6A6" w:themeColor="background1" w:themeShade="A6"/>
                <w:sz w:val="24"/>
                <w:szCs w:val="24"/>
              </w:rPr>
              <w:t>SRF</w:t>
            </w:r>
            <w:r w:rsidR="00132B40" w:rsidRPr="007E6DAF">
              <w:rPr>
                <w:rFonts w:ascii="Arial Narrow" w:hAnsi="Arial Narrow"/>
                <w:color w:val="A6A6A6" w:themeColor="background1" w:themeShade="A6"/>
                <w:sz w:val="24"/>
                <w:szCs w:val="24"/>
              </w:rPr>
              <w:t>-XX</w:t>
            </w:r>
            <w:r w:rsidRPr="007E6DAF">
              <w:rPr>
                <w:rFonts w:ascii="Arial Narrow" w:hAnsi="Arial Narrow"/>
                <w:color w:val="A6A6A6" w:themeColor="background1" w:themeShade="A6"/>
                <w:sz w:val="24"/>
                <w:szCs w:val="24"/>
              </w:rPr>
              <w:t>XXX</w:t>
            </w:r>
          </w:p>
        </w:tc>
      </w:tr>
      <w:tr w:rsidR="007776A4" w:rsidRPr="007E6DAF" w14:paraId="45F5F1DB" w14:textId="77777777" w:rsidTr="200596EB">
        <w:tc>
          <w:tcPr>
            <w:tcW w:w="3045" w:type="dxa"/>
          </w:tcPr>
          <w:p w14:paraId="67CAEE54" w14:textId="77777777" w:rsidR="007776A4" w:rsidRPr="007E6DAF" w:rsidRDefault="007776A4" w:rsidP="007E6DAF">
            <w:pPr>
              <w:pStyle w:val="Prrafodelista"/>
              <w:ind w:left="0"/>
              <w:rPr>
                <w:rFonts w:ascii="Arial Narrow" w:hAnsi="Arial Narrow"/>
                <w:sz w:val="24"/>
                <w:szCs w:val="24"/>
              </w:rPr>
            </w:pPr>
            <w:r w:rsidRPr="007E6DAF">
              <w:rPr>
                <w:rFonts w:ascii="Arial Narrow" w:hAnsi="Arial Narrow"/>
                <w:sz w:val="24"/>
                <w:szCs w:val="24"/>
              </w:rPr>
              <w:t>PROYECTO:</w:t>
            </w:r>
          </w:p>
        </w:tc>
        <w:tc>
          <w:tcPr>
            <w:tcW w:w="5793" w:type="dxa"/>
          </w:tcPr>
          <w:p w14:paraId="6F25F689" w14:textId="5B0BA35D" w:rsidR="007776A4" w:rsidRPr="007E6DAF" w:rsidRDefault="007776A4" w:rsidP="007E6DAF">
            <w:pPr>
              <w:pStyle w:val="Prrafodelista"/>
              <w:ind w:left="0"/>
              <w:rPr>
                <w:rFonts w:ascii="Arial Narrow" w:eastAsia="Tahoma" w:hAnsi="Arial Narrow" w:cs="Arial"/>
                <w:color w:val="A6A6A6" w:themeColor="background1" w:themeShade="A6"/>
                <w:sz w:val="24"/>
                <w:szCs w:val="24"/>
                <w:lang w:val="es-CO"/>
              </w:rPr>
            </w:pPr>
            <w:r w:rsidRPr="007E6DAF">
              <w:rPr>
                <w:rFonts w:ascii="Arial Narrow" w:hAnsi="Arial Narrow"/>
                <w:color w:val="A6A6A6" w:themeColor="background1" w:themeShade="A6"/>
                <w:sz w:val="24"/>
                <w:szCs w:val="24"/>
              </w:rPr>
              <w:t>Nombre exacto del proyecto, haciendo la respectiva verificación en el acto administrativo que otorga la sustracción, en caso de estar disponible, o dentro del auto de inicio. Se debe mantener el mismo nombre del proyecto en todo el documento.</w:t>
            </w:r>
          </w:p>
          <w:p w14:paraId="1E6FE6CC" w14:textId="77777777" w:rsidR="007776A4" w:rsidRPr="007E6DAF" w:rsidRDefault="007776A4" w:rsidP="007E6DAF">
            <w:pPr>
              <w:pStyle w:val="Prrafodelista"/>
              <w:ind w:left="0"/>
              <w:rPr>
                <w:rFonts w:ascii="Arial Narrow" w:hAnsi="Arial Narrow"/>
                <w:color w:val="A6A6A6" w:themeColor="background1" w:themeShade="A6"/>
                <w:sz w:val="24"/>
                <w:szCs w:val="24"/>
                <w:highlight w:val="yellow"/>
              </w:rPr>
            </w:pPr>
          </w:p>
        </w:tc>
      </w:tr>
      <w:tr w:rsidR="007776A4" w:rsidRPr="007E6DAF" w14:paraId="62581F72" w14:textId="77777777" w:rsidTr="200596EB">
        <w:tc>
          <w:tcPr>
            <w:tcW w:w="3045" w:type="dxa"/>
          </w:tcPr>
          <w:p w14:paraId="074C3EEC" w14:textId="77777777" w:rsidR="007776A4" w:rsidRPr="007E6DAF" w:rsidRDefault="007776A4" w:rsidP="007E6DAF">
            <w:pPr>
              <w:pStyle w:val="Prrafodelista"/>
              <w:ind w:left="0"/>
              <w:rPr>
                <w:rFonts w:ascii="Arial Narrow" w:hAnsi="Arial Narrow"/>
                <w:sz w:val="24"/>
                <w:szCs w:val="24"/>
              </w:rPr>
            </w:pPr>
            <w:r w:rsidRPr="007E6DAF">
              <w:rPr>
                <w:rFonts w:ascii="Arial Narrow" w:hAnsi="Arial Narrow"/>
                <w:sz w:val="24"/>
                <w:szCs w:val="24"/>
              </w:rPr>
              <w:t>JURISDICCION:</w:t>
            </w:r>
          </w:p>
        </w:tc>
        <w:tc>
          <w:tcPr>
            <w:tcW w:w="5793" w:type="dxa"/>
          </w:tcPr>
          <w:p w14:paraId="1316877A" w14:textId="7F372442" w:rsidR="00111B51" w:rsidRPr="007E6DAF" w:rsidRDefault="007776A4" w:rsidP="007E6DAF">
            <w:pPr>
              <w:pStyle w:val="Prrafodelista"/>
              <w:ind w:left="0"/>
              <w:rPr>
                <w:rFonts w:ascii="Arial Narrow" w:hAnsi="Arial Narrow"/>
                <w:color w:val="A6A6A6" w:themeColor="background1" w:themeShade="A6"/>
                <w:sz w:val="24"/>
                <w:szCs w:val="24"/>
              </w:rPr>
            </w:pPr>
            <w:r w:rsidRPr="007E6DAF">
              <w:rPr>
                <w:rFonts w:ascii="Arial Narrow" w:hAnsi="Arial Narrow"/>
                <w:color w:val="A6A6A6" w:themeColor="background1" w:themeShade="A6"/>
                <w:sz w:val="24"/>
                <w:szCs w:val="24"/>
              </w:rPr>
              <w:t>Municipios y departamentos</w:t>
            </w:r>
          </w:p>
        </w:tc>
      </w:tr>
      <w:tr w:rsidR="007776A4" w:rsidRPr="007E6DAF" w14:paraId="119864FD" w14:textId="77777777" w:rsidTr="200596EB">
        <w:tc>
          <w:tcPr>
            <w:tcW w:w="3045" w:type="dxa"/>
          </w:tcPr>
          <w:p w14:paraId="69BB473B" w14:textId="77777777" w:rsidR="007776A4" w:rsidRPr="007E6DAF" w:rsidRDefault="007776A4" w:rsidP="007E6DAF">
            <w:pPr>
              <w:pStyle w:val="Prrafodelista"/>
              <w:ind w:left="0"/>
              <w:rPr>
                <w:rFonts w:ascii="Arial Narrow" w:hAnsi="Arial Narrow"/>
                <w:sz w:val="24"/>
                <w:szCs w:val="24"/>
              </w:rPr>
            </w:pPr>
          </w:p>
          <w:p w14:paraId="50A89513" w14:textId="77777777" w:rsidR="007776A4" w:rsidRPr="007E6DAF" w:rsidRDefault="007776A4" w:rsidP="007E6DAF">
            <w:pPr>
              <w:pStyle w:val="Prrafodelista"/>
              <w:ind w:left="0"/>
              <w:rPr>
                <w:rFonts w:ascii="Arial Narrow" w:hAnsi="Arial Narrow"/>
                <w:sz w:val="24"/>
                <w:szCs w:val="24"/>
              </w:rPr>
            </w:pPr>
            <w:r w:rsidRPr="007E6DAF">
              <w:rPr>
                <w:rFonts w:ascii="Arial Narrow" w:hAnsi="Arial Narrow"/>
                <w:sz w:val="24"/>
                <w:szCs w:val="24"/>
              </w:rPr>
              <w:t>ASUNTO:</w:t>
            </w:r>
          </w:p>
        </w:tc>
        <w:tc>
          <w:tcPr>
            <w:tcW w:w="5793" w:type="dxa"/>
          </w:tcPr>
          <w:p w14:paraId="6E6BD04B" w14:textId="77777777" w:rsidR="007776A4" w:rsidRPr="007E6DAF" w:rsidRDefault="007776A4" w:rsidP="007E6DAF">
            <w:pPr>
              <w:pStyle w:val="Prrafodelista"/>
              <w:ind w:left="0"/>
              <w:rPr>
                <w:rFonts w:ascii="Arial Narrow" w:hAnsi="Arial Narrow"/>
                <w:color w:val="A6A6A6" w:themeColor="background1" w:themeShade="A6"/>
                <w:sz w:val="24"/>
                <w:szCs w:val="24"/>
                <w:highlight w:val="yellow"/>
              </w:rPr>
            </w:pPr>
          </w:p>
          <w:p w14:paraId="4C5D293F" w14:textId="24076800" w:rsidR="007776A4" w:rsidRPr="007E6DAF" w:rsidRDefault="007776A4" w:rsidP="007E6DAF">
            <w:pPr>
              <w:pStyle w:val="Prrafodelista"/>
              <w:ind w:left="0"/>
              <w:rPr>
                <w:rFonts w:ascii="Arial Narrow" w:hAnsi="Arial Narrow" w:cs="Arial"/>
                <w:color w:val="A6A6A6" w:themeColor="background1" w:themeShade="A6"/>
                <w:sz w:val="24"/>
                <w:szCs w:val="24"/>
                <w:lang w:val="es-CO"/>
              </w:rPr>
            </w:pPr>
            <w:r w:rsidRPr="007E6DAF">
              <w:rPr>
                <w:rFonts w:ascii="Arial Narrow" w:hAnsi="Arial Narrow" w:cs="Arial"/>
                <w:color w:val="A6A6A6" w:themeColor="background1" w:themeShade="A6"/>
                <w:sz w:val="24"/>
                <w:szCs w:val="24"/>
                <w:lang w:val="es-CO"/>
              </w:rPr>
              <w:t xml:space="preserve">Seguimiento a las obligaciones establecidas en la </w:t>
            </w:r>
            <w:r w:rsidRPr="007E6DAF">
              <w:rPr>
                <w:rFonts w:ascii="Arial Narrow" w:hAnsi="Arial Narrow"/>
                <w:color w:val="A6A6A6" w:themeColor="background1" w:themeShade="A6"/>
                <w:sz w:val="24"/>
                <w:szCs w:val="24"/>
              </w:rPr>
              <w:t xml:space="preserve">Resolución No. </w:t>
            </w:r>
            <w:proofErr w:type="spellStart"/>
            <w:r w:rsidRPr="007E6DAF">
              <w:rPr>
                <w:rFonts w:ascii="Arial Narrow" w:hAnsi="Arial Narrow" w:cs="Arial"/>
                <w:color w:val="A6A6A6" w:themeColor="background1" w:themeShade="A6"/>
                <w:sz w:val="24"/>
                <w:szCs w:val="24"/>
                <w:lang w:val="es-CO"/>
              </w:rPr>
              <w:t>xxxxxxxxxxxxxxx</w:t>
            </w:r>
            <w:proofErr w:type="spellEnd"/>
            <w:r w:rsidRPr="007E6DAF">
              <w:rPr>
                <w:rFonts w:ascii="Arial Narrow" w:hAnsi="Arial Narrow" w:cs="Arial"/>
                <w:color w:val="A6A6A6" w:themeColor="background1" w:themeShade="A6"/>
                <w:sz w:val="24"/>
                <w:szCs w:val="24"/>
                <w:lang w:val="es-CO"/>
              </w:rPr>
              <w:t xml:space="preserve"> por medio de la cual se efectuó la sustracción temporal / definitiva (la que corresponda o las dos) de la Reserva Forestal </w:t>
            </w:r>
            <w:proofErr w:type="spellStart"/>
            <w:r w:rsidRPr="007E6DAF">
              <w:rPr>
                <w:rFonts w:ascii="Arial Narrow" w:hAnsi="Arial Narrow" w:cs="Arial"/>
                <w:color w:val="A6A6A6" w:themeColor="background1" w:themeShade="A6"/>
                <w:sz w:val="24"/>
                <w:szCs w:val="24"/>
                <w:lang w:val="es-CO"/>
              </w:rPr>
              <w:t>xxxxxxxxxx</w:t>
            </w:r>
            <w:proofErr w:type="spellEnd"/>
            <w:r w:rsidRPr="007E6DAF">
              <w:rPr>
                <w:rFonts w:ascii="Arial Narrow" w:hAnsi="Arial Narrow" w:cs="Arial"/>
                <w:color w:val="A6A6A6" w:themeColor="background1" w:themeShade="A6"/>
                <w:sz w:val="24"/>
                <w:szCs w:val="24"/>
                <w:lang w:val="es-CO"/>
              </w:rPr>
              <w:t>.</w:t>
            </w:r>
            <w:r w:rsidR="1DCF72BD" w:rsidRPr="007E6DAF">
              <w:rPr>
                <w:rFonts w:ascii="Arial Narrow" w:hAnsi="Arial Narrow" w:cs="Arial"/>
                <w:color w:val="A6A6A6" w:themeColor="background1" w:themeShade="A6"/>
                <w:sz w:val="24"/>
                <w:szCs w:val="24"/>
                <w:lang w:val="es-CO"/>
              </w:rPr>
              <w:t xml:space="preserve"> </w:t>
            </w:r>
          </w:p>
          <w:p w14:paraId="03EC0C16" w14:textId="139BE972" w:rsidR="007776A4" w:rsidRPr="007E6DAF" w:rsidRDefault="1DCF72BD" w:rsidP="007E6DAF">
            <w:pPr>
              <w:pStyle w:val="Prrafodelista"/>
              <w:ind w:left="0"/>
              <w:rPr>
                <w:rFonts w:ascii="Arial Narrow" w:hAnsi="Arial Narrow"/>
                <w:color w:val="A6A6A6" w:themeColor="background1" w:themeShade="A6"/>
                <w:sz w:val="24"/>
                <w:szCs w:val="24"/>
                <w:highlight w:val="yellow"/>
              </w:rPr>
            </w:pPr>
            <w:r w:rsidRPr="007E6DAF">
              <w:rPr>
                <w:rFonts w:ascii="Arial Narrow" w:hAnsi="Arial Narrow" w:cs="Arial"/>
                <w:color w:val="A6A6A6" w:themeColor="background1" w:themeShade="A6"/>
                <w:sz w:val="24"/>
                <w:szCs w:val="24"/>
                <w:lang w:val="es-CO"/>
              </w:rPr>
              <w:t xml:space="preserve"> </w:t>
            </w:r>
          </w:p>
        </w:tc>
      </w:tr>
      <w:tr w:rsidR="1FCC7E57" w:rsidRPr="007E6DAF" w14:paraId="2DB787DB" w14:textId="77777777" w:rsidTr="200596EB">
        <w:trPr>
          <w:trHeight w:val="300"/>
        </w:trPr>
        <w:tc>
          <w:tcPr>
            <w:tcW w:w="3045" w:type="dxa"/>
          </w:tcPr>
          <w:p w14:paraId="0AC091F5" w14:textId="34601915" w:rsidR="1DCF72BD" w:rsidRPr="007E6DAF" w:rsidRDefault="1DCF72BD" w:rsidP="007E6DAF">
            <w:pPr>
              <w:pStyle w:val="Prrafodelista"/>
              <w:ind w:left="0"/>
              <w:rPr>
                <w:rFonts w:ascii="Arial Narrow" w:hAnsi="Arial Narrow" w:cs="Arial"/>
                <w:color w:val="000000" w:themeColor="text1"/>
                <w:sz w:val="24"/>
                <w:szCs w:val="24"/>
                <w:lang w:val="es-CO"/>
              </w:rPr>
            </w:pPr>
            <w:r w:rsidRPr="007E6DAF">
              <w:rPr>
                <w:rFonts w:ascii="Arial Narrow" w:hAnsi="Arial Narrow" w:cs="Arial"/>
                <w:color w:val="000000" w:themeColor="text1"/>
                <w:sz w:val="24"/>
                <w:szCs w:val="24"/>
                <w:lang w:val="es-CO"/>
              </w:rPr>
              <w:t>PERIODO DE SEGUIMIENTO:</w:t>
            </w:r>
          </w:p>
          <w:p w14:paraId="50146F09" w14:textId="2F68E2EC" w:rsidR="1FCC7E57" w:rsidRPr="007E6DAF" w:rsidRDefault="1FCC7E57" w:rsidP="007E6DAF">
            <w:pPr>
              <w:pStyle w:val="Prrafodelista"/>
              <w:ind w:left="0"/>
              <w:rPr>
                <w:rFonts w:ascii="Arial Narrow" w:hAnsi="Arial Narrow" w:cs="Arial"/>
                <w:color w:val="000000" w:themeColor="text1"/>
                <w:sz w:val="24"/>
                <w:szCs w:val="24"/>
                <w:lang w:val="es-CO"/>
              </w:rPr>
            </w:pPr>
          </w:p>
        </w:tc>
        <w:tc>
          <w:tcPr>
            <w:tcW w:w="5793" w:type="dxa"/>
          </w:tcPr>
          <w:p w14:paraId="392440A8" w14:textId="5E31F2DF" w:rsidR="1DCF72BD" w:rsidRPr="007E6DAF" w:rsidRDefault="1DCF72BD" w:rsidP="007E6DAF">
            <w:pPr>
              <w:pStyle w:val="Prrafodelista"/>
              <w:ind w:left="0"/>
              <w:rPr>
                <w:rFonts w:ascii="Arial Narrow" w:hAnsi="Arial Narrow"/>
                <w:color w:val="A6A6A6" w:themeColor="background1" w:themeShade="A6"/>
                <w:sz w:val="24"/>
                <w:szCs w:val="24"/>
              </w:rPr>
            </w:pPr>
            <w:r w:rsidRPr="007E6DAF">
              <w:rPr>
                <w:rFonts w:ascii="Arial Narrow" w:hAnsi="Arial Narrow"/>
                <w:color w:val="A6A6A6" w:themeColor="background1" w:themeShade="A6"/>
                <w:sz w:val="24"/>
                <w:szCs w:val="24"/>
              </w:rPr>
              <w:t>Establecer el periodo al cual corresponde el seguimiento en realización.</w:t>
            </w:r>
            <w:r w:rsidR="00E17681" w:rsidRPr="007E6DAF">
              <w:rPr>
                <w:rFonts w:ascii="Arial Narrow" w:hAnsi="Arial Narrow"/>
                <w:color w:val="A6A6A6" w:themeColor="background1" w:themeShade="A6"/>
                <w:sz w:val="24"/>
                <w:szCs w:val="24"/>
              </w:rPr>
              <w:t xml:space="preserve"> </w:t>
            </w:r>
            <w:r w:rsidR="001B6712" w:rsidRPr="007E6DAF">
              <w:rPr>
                <w:rFonts w:ascii="Arial Narrow" w:hAnsi="Arial Narrow"/>
                <w:color w:val="A6A6A6" w:themeColor="background1" w:themeShade="A6"/>
                <w:sz w:val="24"/>
                <w:szCs w:val="24"/>
              </w:rPr>
              <w:t>Desde la fecha del último radicado evaluado en el último acto administrativo de seguimiento, hasta fecha del último radicado que se evalúa en el presente seguimiento.</w:t>
            </w:r>
          </w:p>
          <w:p w14:paraId="2D18E98C" w14:textId="612CEF7B" w:rsidR="1FCC7E57" w:rsidRPr="007E6DAF" w:rsidRDefault="1FCC7E57" w:rsidP="007E6DAF">
            <w:pPr>
              <w:pStyle w:val="Prrafodelista"/>
              <w:ind w:left="0"/>
              <w:rPr>
                <w:rFonts w:ascii="Arial Narrow" w:hAnsi="Arial Narrow"/>
                <w:color w:val="A6A6A6" w:themeColor="background1" w:themeShade="A6"/>
                <w:sz w:val="24"/>
                <w:szCs w:val="24"/>
                <w:highlight w:val="yellow"/>
              </w:rPr>
            </w:pPr>
          </w:p>
        </w:tc>
      </w:tr>
      <w:tr w:rsidR="007776A4" w:rsidRPr="007E6DAF" w14:paraId="5C608EB2" w14:textId="77777777" w:rsidTr="200596EB">
        <w:trPr>
          <w:trHeight w:val="80"/>
        </w:trPr>
        <w:tc>
          <w:tcPr>
            <w:tcW w:w="3045" w:type="dxa"/>
          </w:tcPr>
          <w:p w14:paraId="1E66EBD8" w14:textId="77777777" w:rsidR="007776A4" w:rsidRPr="007E6DAF" w:rsidRDefault="007776A4" w:rsidP="007E6DAF">
            <w:pPr>
              <w:pStyle w:val="Prrafodelista"/>
              <w:ind w:left="0"/>
              <w:rPr>
                <w:rFonts w:ascii="Arial Narrow" w:hAnsi="Arial Narrow"/>
                <w:sz w:val="24"/>
                <w:szCs w:val="24"/>
              </w:rPr>
            </w:pPr>
            <w:r w:rsidRPr="007E6DAF">
              <w:rPr>
                <w:rFonts w:ascii="Arial Narrow" w:hAnsi="Arial Narrow"/>
                <w:sz w:val="24"/>
                <w:szCs w:val="24"/>
              </w:rPr>
              <w:t>INTERESADO:</w:t>
            </w:r>
          </w:p>
        </w:tc>
        <w:tc>
          <w:tcPr>
            <w:tcW w:w="5793" w:type="dxa"/>
          </w:tcPr>
          <w:p w14:paraId="6D727E34" w14:textId="2FCB4CDE" w:rsidR="007776A4" w:rsidRPr="007E6DAF" w:rsidRDefault="007776A4" w:rsidP="007E6DAF">
            <w:pPr>
              <w:pStyle w:val="Prrafodelista"/>
              <w:ind w:left="0"/>
              <w:rPr>
                <w:rFonts w:ascii="Arial Narrow" w:hAnsi="Arial Narrow"/>
                <w:color w:val="A6A6A6" w:themeColor="background1" w:themeShade="A6"/>
                <w:sz w:val="24"/>
                <w:szCs w:val="24"/>
                <w:highlight w:val="yellow"/>
              </w:rPr>
            </w:pPr>
            <w:r w:rsidRPr="007E6DAF">
              <w:rPr>
                <w:rFonts w:ascii="Arial Narrow" w:hAnsi="Arial Narrow"/>
                <w:color w:val="A6A6A6" w:themeColor="background1" w:themeShade="A6"/>
                <w:sz w:val="24"/>
                <w:szCs w:val="24"/>
              </w:rPr>
              <w:t>Nombre exacto del interesado como lo menciona el auto de inicio o la resolución de sustracción. Verificar que corresponda al interesado actual, en caso de haberse presentado cesión.</w:t>
            </w:r>
            <w:r w:rsidR="00D40DDC" w:rsidRPr="007E6DAF">
              <w:rPr>
                <w:rFonts w:ascii="Arial Narrow" w:hAnsi="Arial Narrow"/>
                <w:color w:val="A6A6A6" w:themeColor="background1" w:themeShade="A6"/>
                <w:sz w:val="24"/>
                <w:szCs w:val="24"/>
              </w:rPr>
              <w:t xml:space="preserve"> Verificación en la plataforma RUES sobre la vigencia de la empresa.</w:t>
            </w:r>
          </w:p>
        </w:tc>
      </w:tr>
      <w:tr w:rsidR="00605921" w:rsidRPr="007E6DAF" w14:paraId="3E4EFEBF" w14:textId="77777777" w:rsidTr="200596EB">
        <w:trPr>
          <w:trHeight w:val="80"/>
        </w:trPr>
        <w:tc>
          <w:tcPr>
            <w:tcW w:w="3045" w:type="dxa"/>
          </w:tcPr>
          <w:p w14:paraId="778FAC31" w14:textId="77777777" w:rsidR="00605921" w:rsidRPr="007E6DAF" w:rsidRDefault="00605921" w:rsidP="007E6DAF">
            <w:pPr>
              <w:pStyle w:val="Prrafodelista"/>
              <w:ind w:left="0"/>
              <w:rPr>
                <w:rFonts w:ascii="Arial Narrow" w:hAnsi="Arial Narrow"/>
                <w:sz w:val="24"/>
                <w:szCs w:val="24"/>
              </w:rPr>
            </w:pPr>
          </w:p>
          <w:p w14:paraId="259C2438" w14:textId="5DCDC697" w:rsidR="00605921" w:rsidRPr="007E6DAF" w:rsidRDefault="00605921" w:rsidP="007E6DAF">
            <w:pPr>
              <w:pStyle w:val="Prrafodelista"/>
              <w:ind w:left="0"/>
              <w:rPr>
                <w:rFonts w:ascii="Arial Narrow" w:hAnsi="Arial Narrow"/>
                <w:sz w:val="24"/>
                <w:szCs w:val="24"/>
              </w:rPr>
            </w:pPr>
            <w:r w:rsidRPr="007E6DAF">
              <w:rPr>
                <w:rFonts w:ascii="Arial Narrow" w:hAnsi="Arial Narrow"/>
                <w:sz w:val="24"/>
                <w:szCs w:val="24"/>
              </w:rPr>
              <w:t xml:space="preserve">MARCO NORMATIVO: </w:t>
            </w:r>
          </w:p>
        </w:tc>
        <w:tc>
          <w:tcPr>
            <w:tcW w:w="5793" w:type="dxa"/>
          </w:tcPr>
          <w:p w14:paraId="3A48732F" w14:textId="77777777" w:rsidR="00605921" w:rsidRPr="007E6DAF" w:rsidRDefault="00605921" w:rsidP="007E6DAF">
            <w:pPr>
              <w:pStyle w:val="Prrafodelista"/>
              <w:ind w:left="0"/>
              <w:rPr>
                <w:rFonts w:ascii="Arial Narrow" w:hAnsi="Arial Narrow"/>
                <w:color w:val="A6A6A6" w:themeColor="background1" w:themeShade="A6"/>
                <w:sz w:val="24"/>
                <w:szCs w:val="24"/>
              </w:rPr>
            </w:pPr>
          </w:p>
          <w:p w14:paraId="722631BC" w14:textId="287A7AA9" w:rsidR="00605921" w:rsidRPr="007E6DAF" w:rsidRDefault="00605921" w:rsidP="007E6DAF">
            <w:pPr>
              <w:pStyle w:val="Prrafodelista"/>
              <w:ind w:left="0"/>
              <w:rPr>
                <w:rFonts w:ascii="Arial Narrow" w:hAnsi="Arial Narrow"/>
                <w:color w:val="A6A6A6" w:themeColor="background1" w:themeShade="A6"/>
                <w:sz w:val="24"/>
                <w:szCs w:val="24"/>
                <w:lang w:val="es-ES"/>
              </w:rPr>
            </w:pPr>
            <w:r w:rsidRPr="007E6DAF">
              <w:rPr>
                <w:rFonts w:ascii="Arial Narrow" w:hAnsi="Arial Narrow"/>
                <w:color w:val="A6A6A6" w:themeColor="background1" w:themeShade="A6"/>
                <w:sz w:val="24"/>
                <w:szCs w:val="24"/>
                <w:lang w:val="es-ES"/>
              </w:rPr>
              <w:t xml:space="preserve">Hacer mención </w:t>
            </w:r>
            <w:proofErr w:type="gramStart"/>
            <w:r w:rsidRPr="007E6DAF">
              <w:rPr>
                <w:rFonts w:ascii="Arial Narrow" w:hAnsi="Arial Narrow"/>
                <w:color w:val="A6A6A6" w:themeColor="background1" w:themeShade="A6"/>
                <w:sz w:val="24"/>
                <w:szCs w:val="24"/>
                <w:lang w:val="es-ES"/>
              </w:rPr>
              <w:t>a</w:t>
            </w:r>
            <w:proofErr w:type="gramEnd"/>
            <w:r w:rsidRPr="007E6DAF">
              <w:rPr>
                <w:rFonts w:ascii="Arial Narrow" w:hAnsi="Arial Narrow"/>
                <w:color w:val="A6A6A6" w:themeColor="background1" w:themeShade="A6"/>
                <w:sz w:val="24"/>
                <w:szCs w:val="24"/>
                <w:lang w:val="es-ES"/>
              </w:rPr>
              <w:t xml:space="preserve"> las normas sobre la cual se enmarcó la solicitud de sustracción y se efectuó la sustracción</w:t>
            </w:r>
            <w:r w:rsidR="001B6712" w:rsidRPr="007E6DAF">
              <w:rPr>
                <w:rFonts w:ascii="Arial Narrow" w:hAnsi="Arial Narrow"/>
                <w:color w:val="A6A6A6" w:themeColor="background1" w:themeShade="A6"/>
                <w:sz w:val="24"/>
                <w:szCs w:val="24"/>
                <w:lang w:val="es-ES"/>
              </w:rPr>
              <w:t xml:space="preserve"> y </w:t>
            </w:r>
            <w:r w:rsidRPr="007E6DAF">
              <w:rPr>
                <w:rFonts w:ascii="Arial Narrow" w:hAnsi="Arial Narrow"/>
                <w:color w:val="A6A6A6" w:themeColor="background1" w:themeShade="A6"/>
                <w:sz w:val="24"/>
                <w:szCs w:val="24"/>
                <w:lang w:val="es-ES"/>
              </w:rPr>
              <w:t>la norma que enmarca la compensación.</w:t>
            </w:r>
          </w:p>
        </w:tc>
      </w:tr>
    </w:tbl>
    <w:p w14:paraId="681C7082" w14:textId="424A021E" w:rsidR="1FCC7E57" w:rsidRPr="007E6DAF" w:rsidRDefault="1FCC7E57" w:rsidP="007E6DAF">
      <w:pPr>
        <w:spacing w:line="240" w:lineRule="auto"/>
        <w:rPr>
          <w:sz w:val="24"/>
          <w:szCs w:val="24"/>
        </w:rPr>
      </w:pPr>
    </w:p>
    <w:p w14:paraId="1076E58C" w14:textId="62E10F25" w:rsidR="007776A4" w:rsidRPr="007E6DAF" w:rsidRDefault="007776A4" w:rsidP="007E6DAF">
      <w:pPr>
        <w:pStyle w:val="Tabla"/>
        <w:numPr>
          <w:ilvl w:val="0"/>
          <w:numId w:val="35"/>
        </w:numPr>
        <w:pBdr>
          <w:top w:val="single" w:sz="4" w:space="1" w:color="auto"/>
          <w:left w:val="single" w:sz="4" w:space="4" w:color="auto"/>
          <w:bottom w:val="single" w:sz="4" w:space="1" w:color="auto"/>
          <w:right w:val="single" w:sz="4" w:space="4" w:color="auto"/>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Narrow" w:hAnsi="Arial Narrow" w:cs="Arial"/>
          <w:sz w:val="24"/>
          <w:szCs w:val="24"/>
          <w:u w:val="single"/>
        </w:rPr>
      </w:pPr>
      <w:r w:rsidRPr="007E6DAF">
        <w:rPr>
          <w:rFonts w:ascii="Arial Narrow" w:hAnsi="Arial Narrow" w:cs="Arial"/>
          <w:sz w:val="24"/>
          <w:szCs w:val="24"/>
        </w:rPr>
        <w:t>ANTECEDENTES</w:t>
      </w:r>
    </w:p>
    <w:p w14:paraId="03D4152E" w14:textId="6AEF2E2F" w:rsidR="1FCC7E57" w:rsidRPr="007E6DAF" w:rsidRDefault="1FCC7E57" w:rsidP="007E6DAF">
      <w:pPr>
        <w:spacing w:line="240" w:lineRule="auto"/>
        <w:contextualSpacing/>
        <w:rPr>
          <w:i/>
          <w:iCs/>
          <w:color w:val="A6A6A6" w:themeColor="background1" w:themeShade="A6"/>
          <w:sz w:val="24"/>
          <w:szCs w:val="24"/>
        </w:rPr>
      </w:pPr>
    </w:p>
    <w:p w14:paraId="1B82C114" w14:textId="26D150F1" w:rsidR="21EE9C2E" w:rsidRPr="007E6DAF" w:rsidRDefault="21EE9C2E" w:rsidP="007E6DAF">
      <w:pPr>
        <w:spacing w:line="240" w:lineRule="auto"/>
        <w:contextualSpacing/>
        <w:rPr>
          <w:b/>
          <w:bCs/>
          <w:i/>
          <w:iCs/>
          <w:color w:val="A6A6A6" w:themeColor="background1" w:themeShade="A6"/>
          <w:sz w:val="24"/>
          <w:szCs w:val="24"/>
        </w:rPr>
      </w:pPr>
      <w:r w:rsidRPr="007E6DAF">
        <w:rPr>
          <w:b/>
          <w:bCs/>
          <w:i/>
          <w:iCs/>
          <w:color w:val="A6A6A6" w:themeColor="background1" w:themeShade="A6"/>
          <w:sz w:val="24"/>
          <w:szCs w:val="24"/>
        </w:rPr>
        <w:t>Indicaciones y recomendaciones:</w:t>
      </w:r>
    </w:p>
    <w:p w14:paraId="67A008BF" w14:textId="6D40D01C" w:rsidR="1FCC7E57" w:rsidRPr="007E6DAF" w:rsidRDefault="1FCC7E57" w:rsidP="007E6DAF">
      <w:pPr>
        <w:spacing w:line="240" w:lineRule="auto"/>
        <w:contextualSpacing/>
        <w:rPr>
          <w:i/>
          <w:iCs/>
          <w:color w:val="A6A6A6" w:themeColor="background1" w:themeShade="A6"/>
          <w:sz w:val="24"/>
          <w:szCs w:val="24"/>
        </w:rPr>
      </w:pPr>
    </w:p>
    <w:p w14:paraId="6A53619B" w14:textId="4E9848F0" w:rsidR="0FD0F925" w:rsidRPr="007E6DAF" w:rsidRDefault="0FD0F925" w:rsidP="007E6DAF">
      <w:pPr>
        <w:spacing w:line="240" w:lineRule="auto"/>
        <w:contextualSpacing/>
        <w:rPr>
          <w:i/>
          <w:iCs/>
          <w:color w:val="A6A6A6" w:themeColor="background1" w:themeShade="A6"/>
          <w:sz w:val="24"/>
          <w:szCs w:val="24"/>
        </w:rPr>
      </w:pPr>
      <w:r w:rsidRPr="007E6DAF">
        <w:rPr>
          <w:i/>
          <w:iCs/>
          <w:color w:val="A6A6A6" w:themeColor="background1" w:themeShade="A6"/>
          <w:sz w:val="24"/>
          <w:szCs w:val="24"/>
        </w:rPr>
        <w:t>Debe asegurarse que en los antecedentes</w:t>
      </w:r>
      <w:r w:rsidR="00F65BD7" w:rsidRPr="007E6DAF">
        <w:rPr>
          <w:i/>
          <w:iCs/>
          <w:color w:val="A6A6A6" w:themeColor="background1" w:themeShade="A6"/>
          <w:sz w:val="24"/>
          <w:szCs w:val="24"/>
        </w:rPr>
        <w:t xml:space="preserve"> se relacione</w:t>
      </w:r>
      <w:r w:rsidRPr="007E6DAF">
        <w:rPr>
          <w:i/>
          <w:iCs/>
          <w:color w:val="A6A6A6" w:themeColor="background1" w:themeShade="A6"/>
          <w:sz w:val="24"/>
          <w:szCs w:val="24"/>
        </w:rPr>
        <w:t xml:space="preserve"> el acto administrativo mediante el cual se aprobó la sustracción, sus modificaciones, el último Auto de seguimiento, radicados objeto de análisis e información de visita técnica.</w:t>
      </w:r>
    </w:p>
    <w:p w14:paraId="1E8796B9" w14:textId="57F2274F" w:rsidR="1FCC7E57" w:rsidRPr="007E6DAF" w:rsidRDefault="1FCC7E57" w:rsidP="007E6DAF">
      <w:pPr>
        <w:spacing w:line="240" w:lineRule="auto"/>
        <w:contextualSpacing/>
        <w:rPr>
          <w:i/>
          <w:iCs/>
          <w:color w:val="A6A6A6" w:themeColor="background1" w:themeShade="A6"/>
          <w:sz w:val="24"/>
          <w:szCs w:val="24"/>
        </w:rPr>
      </w:pPr>
    </w:p>
    <w:p w14:paraId="24FE2081" w14:textId="1CCC8D00" w:rsidR="001A46F8" w:rsidRPr="007E6DAF" w:rsidRDefault="001A46F8" w:rsidP="007E6DAF">
      <w:pPr>
        <w:spacing w:line="240" w:lineRule="auto"/>
        <w:rPr>
          <w:i/>
          <w:iCs/>
          <w:color w:val="A6A6A6" w:themeColor="background1" w:themeShade="A6"/>
          <w:sz w:val="24"/>
          <w:szCs w:val="24"/>
        </w:rPr>
      </w:pPr>
      <w:r w:rsidRPr="007E6DAF">
        <w:rPr>
          <w:i/>
          <w:iCs/>
          <w:color w:val="A6A6A6" w:themeColor="background1" w:themeShade="A6"/>
          <w:sz w:val="24"/>
          <w:szCs w:val="24"/>
        </w:rPr>
        <w:lastRenderedPageBreak/>
        <w:t>Se deben indicar, en orden cronológico</w:t>
      </w:r>
      <w:r w:rsidR="00E17681" w:rsidRPr="007E6DAF">
        <w:rPr>
          <w:i/>
          <w:iCs/>
          <w:color w:val="A6A6A6" w:themeColor="background1" w:themeShade="A6"/>
          <w:sz w:val="24"/>
          <w:szCs w:val="24"/>
        </w:rPr>
        <w:t xml:space="preserve"> desde la fecha más antigua a la más reciente</w:t>
      </w:r>
      <w:r w:rsidRPr="007E6DAF">
        <w:rPr>
          <w:i/>
          <w:iCs/>
          <w:color w:val="A6A6A6" w:themeColor="background1" w:themeShade="A6"/>
          <w:sz w:val="24"/>
          <w:szCs w:val="24"/>
        </w:rPr>
        <w:t>, cada uno de los antecedentes dentro del trámite de sustracción</w:t>
      </w:r>
      <w:r w:rsidR="23BF92DE" w:rsidRPr="007E6DAF">
        <w:rPr>
          <w:i/>
          <w:iCs/>
          <w:color w:val="A6A6A6" w:themeColor="background1" w:themeShade="A6"/>
          <w:sz w:val="24"/>
          <w:szCs w:val="24"/>
        </w:rPr>
        <w:t xml:space="preserve"> del caso</w:t>
      </w:r>
      <w:r w:rsidRPr="007E6DAF">
        <w:rPr>
          <w:i/>
          <w:iCs/>
          <w:color w:val="A6A6A6" w:themeColor="background1" w:themeShade="A6"/>
          <w:sz w:val="24"/>
          <w:szCs w:val="24"/>
        </w:rPr>
        <w:t xml:space="preserve">, discriminándolos con numeración. </w:t>
      </w:r>
      <w:r w:rsidR="3D40521F" w:rsidRPr="007E6DAF">
        <w:rPr>
          <w:i/>
          <w:iCs/>
          <w:color w:val="A6A6A6" w:themeColor="background1" w:themeShade="A6"/>
          <w:sz w:val="24"/>
          <w:szCs w:val="24"/>
        </w:rPr>
        <w:t>Estos pueden ser</w:t>
      </w:r>
      <w:r w:rsidRPr="007E6DAF">
        <w:rPr>
          <w:i/>
          <w:iCs/>
          <w:color w:val="A6A6A6" w:themeColor="background1" w:themeShade="A6"/>
          <w:sz w:val="24"/>
          <w:szCs w:val="24"/>
        </w:rPr>
        <w:t xml:space="preserve">: </w:t>
      </w:r>
    </w:p>
    <w:p w14:paraId="402DC21D" w14:textId="2ABC2238" w:rsidR="001A46F8" w:rsidRPr="007E6DAF" w:rsidRDefault="001A46F8" w:rsidP="007E6DAF">
      <w:pPr>
        <w:pStyle w:val="Letras"/>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Todos los actos administrativos</w:t>
      </w:r>
      <w:r w:rsidR="087E70B1" w:rsidRPr="007E6DAF">
        <w:rPr>
          <w:rFonts w:ascii="Arial Narrow" w:hAnsi="Arial Narrow"/>
          <w:i/>
          <w:iCs/>
          <w:color w:val="A6A6A6" w:themeColor="background1" w:themeShade="A6"/>
          <w:sz w:val="24"/>
          <w:szCs w:val="24"/>
        </w:rPr>
        <w:t xml:space="preserve"> desde la r</w:t>
      </w:r>
      <w:r w:rsidR="00270A46" w:rsidRPr="007E6DAF">
        <w:rPr>
          <w:rFonts w:ascii="Arial Narrow" w:hAnsi="Arial Narrow"/>
          <w:i/>
          <w:iCs/>
          <w:color w:val="A6A6A6" w:themeColor="background1" w:themeShade="A6"/>
          <w:sz w:val="24"/>
          <w:szCs w:val="24"/>
        </w:rPr>
        <w:t>esolución de sustracción</w:t>
      </w:r>
      <w:r w:rsidRPr="007E6DAF">
        <w:rPr>
          <w:rFonts w:ascii="Arial Narrow" w:hAnsi="Arial Narrow"/>
          <w:i/>
          <w:iCs/>
          <w:color w:val="A6A6A6" w:themeColor="background1" w:themeShade="A6"/>
          <w:sz w:val="24"/>
          <w:szCs w:val="24"/>
        </w:rPr>
        <w:t>,</w:t>
      </w:r>
      <w:r w:rsidR="00270A46" w:rsidRPr="007E6DAF">
        <w:rPr>
          <w:rFonts w:ascii="Arial Narrow" w:hAnsi="Arial Narrow"/>
          <w:i/>
          <w:iCs/>
          <w:color w:val="A6A6A6" w:themeColor="background1" w:themeShade="A6"/>
          <w:sz w:val="24"/>
          <w:szCs w:val="24"/>
        </w:rPr>
        <w:t xml:space="preserve"> sus</w:t>
      </w:r>
      <w:r w:rsidRPr="007E6DAF">
        <w:rPr>
          <w:rFonts w:ascii="Arial Narrow" w:hAnsi="Arial Narrow"/>
          <w:i/>
          <w:iCs/>
          <w:color w:val="A6A6A6" w:themeColor="background1" w:themeShade="A6"/>
          <w:sz w:val="24"/>
          <w:szCs w:val="24"/>
        </w:rPr>
        <w:t xml:space="preserve"> </w:t>
      </w:r>
      <w:r w:rsidR="00ED1132" w:rsidRPr="007E6DAF">
        <w:rPr>
          <w:rFonts w:ascii="Arial Narrow" w:hAnsi="Arial Narrow"/>
          <w:i/>
          <w:iCs/>
          <w:color w:val="A6A6A6" w:themeColor="background1" w:themeShade="A6"/>
          <w:sz w:val="24"/>
          <w:szCs w:val="24"/>
        </w:rPr>
        <w:t xml:space="preserve">modificaciones, </w:t>
      </w:r>
      <w:r w:rsidRPr="007E6DAF">
        <w:rPr>
          <w:rFonts w:ascii="Arial Narrow" w:hAnsi="Arial Narrow"/>
          <w:i/>
          <w:iCs/>
          <w:color w:val="A6A6A6" w:themeColor="background1" w:themeShade="A6"/>
          <w:sz w:val="24"/>
          <w:szCs w:val="24"/>
        </w:rPr>
        <w:t>autos de seguimiento, reconocimiento de terceros intervinientes.</w:t>
      </w:r>
    </w:p>
    <w:p w14:paraId="5FB627E7" w14:textId="006F7661" w:rsidR="14E2F036" w:rsidRPr="007E6DAF" w:rsidRDefault="14E2F036" w:rsidP="007E6DAF">
      <w:pPr>
        <w:pStyle w:val="Letras"/>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 xml:space="preserve">Actos administrativos de procesos sancionatorios </w:t>
      </w:r>
    </w:p>
    <w:p w14:paraId="21D05F8F" w14:textId="0BCF0714" w:rsidR="3E0689E1" w:rsidRPr="007E6DAF" w:rsidRDefault="3E0689E1" w:rsidP="007E6DAF">
      <w:pPr>
        <w:pStyle w:val="Letras"/>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Actos administrativos que resuelven los recursos de reposición.</w:t>
      </w:r>
    </w:p>
    <w:p w14:paraId="7DF5ECF3" w14:textId="13709B3B" w:rsidR="00090AD0" w:rsidRPr="007E6DAF" w:rsidRDefault="005C049C" w:rsidP="007E6DAF">
      <w:pPr>
        <w:pStyle w:val="Letras"/>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Radicados, s</w:t>
      </w:r>
      <w:r w:rsidR="001A46F8" w:rsidRPr="007E6DAF">
        <w:rPr>
          <w:rFonts w:ascii="Arial Narrow" w:hAnsi="Arial Narrow"/>
          <w:i/>
          <w:iCs/>
          <w:color w:val="A6A6A6" w:themeColor="background1" w:themeShade="A6"/>
          <w:sz w:val="24"/>
          <w:szCs w:val="24"/>
        </w:rPr>
        <w:t>olicitudes, derechos de petición, oficios de entes de control</w:t>
      </w:r>
      <w:r w:rsidR="7F61A4AF" w:rsidRPr="007E6DAF">
        <w:rPr>
          <w:rFonts w:ascii="Arial Narrow" w:hAnsi="Arial Narrow"/>
          <w:i/>
          <w:iCs/>
          <w:color w:val="A6A6A6" w:themeColor="background1" w:themeShade="A6"/>
          <w:sz w:val="24"/>
          <w:szCs w:val="24"/>
        </w:rPr>
        <w:t>, autoridades ambientales</w:t>
      </w:r>
      <w:r w:rsidR="200F3217" w:rsidRPr="007E6DAF">
        <w:rPr>
          <w:rFonts w:ascii="Arial Narrow" w:hAnsi="Arial Narrow"/>
          <w:i/>
          <w:iCs/>
          <w:color w:val="A6A6A6" w:themeColor="background1" w:themeShade="A6"/>
          <w:sz w:val="24"/>
          <w:szCs w:val="24"/>
        </w:rPr>
        <w:t xml:space="preserve"> u otras entidades</w:t>
      </w:r>
      <w:r w:rsidR="001A46F8" w:rsidRPr="007E6DAF">
        <w:rPr>
          <w:rFonts w:ascii="Arial Narrow" w:hAnsi="Arial Narrow"/>
          <w:i/>
          <w:iCs/>
          <w:color w:val="A6A6A6" w:themeColor="background1" w:themeShade="A6"/>
          <w:sz w:val="24"/>
          <w:szCs w:val="24"/>
        </w:rPr>
        <w:t xml:space="preserve">, y sus respectivas respuestas, </w:t>
      </w:r>
      <w:r w:rsidR="5C7AE36F" w:rsidRPr="007E6DAF">
        <w:rPr>
          <w:rFonts w:ascii="Arial Narrow" w:hAnsi="Arial Narrow"/>
          <w:b/>
          <w:bCs/>
          <w:i/>
          <w:iCs/>
          <w:color w:val="A6A6A6" w:themeColor="background1" w:themeShade="A6"/>
          <w:sz w:val="24"/>
          <w:szCs w:val="24"/>
          <w:u w:val="single"/>
        </w:rPr>
        <w:t xml:space="preserve">que estén directamente relacionados con la sustracción efectuada y </w:t>
      </w:r>
      <w:r w:rsidR="001A46F8" w:rsidRPr="007E6DAF">
        <w:rPr>
          <w:rFonts w:ascii="Arial Narrow" w:hAnsi="Arial Narrow"/>
          <w:b/>
          <w:bCs/>
          <w:i/>
          <w:iCs/>
          <w:color w:val="A6A6A6" w:themeColor="background1" w:themeShade="A6"/>
          <w:sz w:val="24"/>
          <w:szCs w:val="24"/>
          <w:u w:val="single"/>
        </w:rPr>
        <w:t>que correspondan a asuntos posteriores al último auto de seguimiento</w:t>
      </w:r>
      <w:r w:rsidR="001A46F8" w:rsidRPr="007E6DAF">
        <w:rPr>
          <w:rFonts w:ascii="Arial Narrow" w:hAnsi="Arial Narrow"/>
          <w:i/>
          <w:iCs/>
          <w:color w:val="A6A6A6" w:themeColor="background1" w:themeShade="A6"/>
          <w:sz w:val="24"/>
          <w:szCs w:val="24"/>
        </w:rPr>
        <w:t>.</w:t>
      </w:r>
    </w:p>
    <w:p w14:paraId="4A60EA22" w14:textId="0182F2FB" w:rsidR="001A46F8" w:rsidRPr="007E6DAF" w:rsidRDefault="001A46F8" w:rsidP="007E6DAF">
      <w:pPr>
        <w:pStyle w:val="Letras"/>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Conceptos de otras entidades posteriores a la sustracción.</w:t>
      </w:r>
    </w:p>
    <w:p w14:paraId="60D50A28" w14:textId="04C32364" w:rsidR="0099658C" w:rsidRPr="007E6DAF" w:rsidRDefault="0099658C" w:rsidP="007E6DAF">
      <w:pPr>
        <w:pStyle w:val="Letras"/>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Para todos los actos administrativos se deben mencionar entre paréntesis</w:t>
      </w:r>
      <w:r w:rsidR="667716FA" w:rsidRPr="007E6DAF">
        <w:rPr>
          <w:rFonts w:ascii="Arial Narrow" w:hAnsi="Arial Narrow"/>
          <w:i/>
          <w:iCs/>
          <w:color w:val="A6A6A6" w:themeColor="background1" w:themeShade="A6"/>
          <w:sz w:val="24"/>
          <w:szCs w:val="24"/>
        </w:rPr>
        <w:t>,</w:t>
      </w:r>
      <w:r w:rsidRPr="007E6DAF">
        <w:rPr>
          <w:rFonts w:ascii="Arial Narrow" w:hAnsi="Arial Narrow"/>
          <w:i/>
          <w:iCs/>
          <w:color w:val="A6A6A6" w:themeColor="background1" w:themeShade="A6"/>
          <w:sz w:val="24"/>
          <w:szCs w:val="24"/>
        </w:rPr>
        <w:t xml:space="preserve"> la fecha de ejecutoria.</w:t>
      </w:r>
    </w:p>
    <w:p w14:paraId="1CE8DDB5" w14:textId="2BCF586D" w:rsidR="3F00B50B" w:rsidRPr="007E6DAF" w:rsidRDefault="3F00B50B" w:rsidP="007E6DAF">
      <w:pPr>
        <w:pStyle w:val="Letras"/>
        <w:rPr>
          <w:rFonts w:ascii="Arial Narrow" w:hAnsi="Arial Narrow"/>
          <w:i/>
          <w:iCs/>
          <w:color w:val="FF0000"/>
          <w:sz w:val="24"/>
          <w:szCs w:val="24"/>
        </w:rPr>
      </w:pPr>
      <w:r w:rsidRPr="007E6DAF">
        <w:rPr>
          <w:rFonts w:ascii="Arial Narrow" w:hAnsi="Arial Narrow"/>
          <w:i/>
          <w:iCs/>
          <w:color w:val="A6A6A6" w:themeColor="background1" w:themeShade="A6"/>
          <w:sz w:val="24"/>
          <w:szCs w:val="24"/>
        </w:rPr>
        <w:t>El antecedente debe proporcionar un breve contexto de lo que trata el documento en mención</w:t>
      </w:r>
      <w:r w:rsidRPr="007E6DAF">
        <w:rPr>
          <w:rFonts w:ascii="Arial Narrow" w:hAnsi="Arial Narrow"/>
          <w:i/>
          <w:iCs/>
          <w:color w:val="FF0000"/>
          <w:sz w:val="24"/>
          <w:szCs w:val="24"/>
        </w:rPr>
        <w:t>.</w:t>
      </w:r>
    </w:p>
    <w:p w14:paraId="20DC38FD" w14:textId="6E6DD159" w:rsidR="1FCC7E57" w:rsidRPr="007E6DAF" w:rsidRDefault="1FCC7E57" w:rsidP="007E6DAF">
      <w:pPr>
        <w:pStyle w:val="Letras"/>
        <w:numPr>
          <w:ilvl w:val="0"/>
          <w:numId w:val="0"/>
        </w:numPr>
        <w:rPr>
          <w:rFonts w:ascii="Arial Narrow" w:hAnsi="Arial Narrow"/>
          <w:i/>
          <w:iCs/>
          <w:color w:val="FF0000"/>
          <w:sz w:val="24"/>
          <w:szCs w:val="24"/>
        </w:rPr>
      </w:pPr>
    </w:p>
    <w:p w14:paraId="56CD41CB" w14:textId="5E06AE13" w:rsidR="001A46F8" w:rsidRPr="007E6DAF" w:rsidRDefault="001A46F8" w:rsidP="007E6DAF">
      <w:pPr>
        <w:pStyle w:val="Prrafodelista"/>
        <w:numPr>
          <w:ilvl w:val="0"/>
          <w:numId w:val="12"/>
        </w:numPr>
        <w:contextualSpacing/>
        <w:rPr>
          <w:rFonts w:ascii="Arial Narrow" w:hAnsi="Arial Narrow"/>
          <w:sz w:val="24"/>
          <w:szCs w:val="24"/>
        </w:rPr>
      </w:pPr>
      <w:r w:rsidRPr="007E6DAF">
        <w:rPr>
          <w:rFonts w:ascii="Arial Narrow" w:hAnsi="Arial Narrow"/>
          <w:sz w:val="24"/>
          <w:szCs w:val="24"/>
        </w:rPr>
        <w:t xml:space="preserve"> Mediante Resolución [No. y fecha de Resolución por medio de la cual se </w:t>
      </w:r>
      <w:r w:rsidR="0099658C" w:rsidRPr="007E6DAF">
        <w:rPr>
          <w:rFonts w:ascii="Arial Narrow" w:hAnsi="Arial Narrow"/>
          <w:sz w:val="24"/>
          <w:szCs w:val="24"/>
        </w:rPr>
        <w:t>efectuó la sustracción</w:t>
      </w:r>
      <w:r w:rsidRPr="007E6DAF">
        <w:rPr>
          <w:rFonts w:ascii="Arial Narrow" w:hAnsi="Arial Narrow"/>
          <w:sz w:val="24"/>
          <w:szCs w:val="24"/>
        </w:rPr>
        <w:t xml:space="preserve">] </w:t>
      </w:r>
      <w:r w:rsidR="008D4116" w:rsidRPr="007E6DAF">
        <w:rPr>
          <w:rFonts w:ascii="Arial Narrow" w:hAnsi="Arial Narrow"/>
          <w:sz w:val="24"/>
          <w:szCs w:val="24"/>
        </w:rPr>
        <w:t xml:space="preserve">(Ejecutoria: </w:t>
      </w:r>
      <w:proofErr w:type="spellStart"/>
      <w:r w:rsidR="008D4116" w:rsidRPr="007E6DAF">
        <w:rPr>
          <w:rFonts w:ascii="Arial Narrow" w:hAnsi="Arial Narrow"/>
          <w:sz w:val="24"/>
          <w:szCs w:val="24"/>
        </w:rPr>
        <w:t>xx</w:t>
      </w:r>
      <w:proofErr w:type="spellEnd"/>
      <w:r w:rsidR="008D4116" w:rsidRPr="007E6DAF">
        <w:rPr>
          <w:rFonts w:ascii="Arial Narrow" w:hAnsi="Arial Narrow"/>
          <w:sz w:val="24"/>
          <w:szCs w:val="24"/>
        </w:rPr>
        <w:t xml:space="preserve"> de </w:t>
      </w:r>
      <w:proofErr w:type="spellStart"/>
      <w:r w:rsidR="008D4116" w:rsidRPr="007E6DAF">
        <w:rPr>
          <w:rFonts w:ascii="Arial Narrow" w:hAnsi="Arial Narrow"/>
          <w:sz w:val="24"/>
          <w:szCs w:val="24"/>
        </w:rPr>
        <w:t>xxxxx</w:t>
      </w:r>
      <w:proofErr w:type="spellEnd"/>
      <w:r w:rsidR="008D4116" w:rsidRPr="007E6DAF">
        <w:rPr>
          <w:rFonts w:ascii="Arial Narrow" w:hAnsi="Arial Narrow"/>
          <w:sz w:val="24"/>
          <w:szCs w:val="24"/>
        </w:rPr>
        <w:t xml:space="preserve"> de </w:t>
      </w:r>
      <w:proofErr w:type="spellStart"/>
      <w:r w:rsidR="008D4116" w:rsidRPr="007E6DAF">
        <w:rPr>
          <w:rFonts w:ascii="Arial Narrow" w:hAnsi="Arial Narrow"/>
          <w:sz w:val="24"/>
          <w:szCs w:val="24"/>
        </w:rPr>
        <w:t>xxxx</w:t>
      </w:r>
      <w:proofErr w:type="spellEnd"/>
      <w:r w:rsidR="008D4116" w:rsidRPr="007E6DAF">
        <w:rPr>
          <w:rFonts w:ascii="Arial Narrow" w:hAnsi="Arial Narrow"/>
          <w:sz w:val="24"/>
          <w:szCs w:val="24"/>
        </w:rPr>
        <w:t>)</w:t>
      </w:r>
      <w:r w:rsidR="5FAE4272" w:rsidRPr="007E6DAF">
        <w:rPr>
          <w:rFonts w:ascii="Arial Narrow" w:hAnsi="Arial Narrow"/>
          <w:sz w:val="24"/>
          <w:szCs w:val="24"/>
        </w:rPr>
        <w:t>,</w:t>
      </w:r>
      <w:r w:rsidR="008D4116" w:rsidRPr="007E6DAF">
        <w:rPr>
          <w:rFonts w:ascii="Arial Narrow" w:hAnsi="Arial Narrow"/>
          <w:sz w:val="24"/>
          <w:szCs w:val="24"/>
        </w:rPr>
        <w:t xml:space="preserve"> </w:t>
      </w:r>
      <w:r w:rsidR="0099658C" w:rsidRPr="007E6DAF">
        <w:rPr>
          <w:rFonts w:ascii="Arial Narrow" w:hAnsi="Arial Narrow"/>
          <w:sz w:val="24"/>
          <w:szCs w:val="24"/>
        </w:rPr>
        <w:t>el Ministerio de Ambiente y Desarrollo Sostenible</w:t>
      </w:r>
      <w:r w:rsidRPr="007E6DAF">
        <w:rPr>
          <w:rFonts w:ascii="Arial Narrow" w:hAnsi="Arial Narrow"/>
          <w:sz w:val="24"/>
          <w:szCs w:val="24"/>
        </w:rPr>
        <w:t xml:space="preserve"> </w:t>
      </w:r>
      <w:r w:rsidR="0099658C" w:rsidRPr="007E6DAF">
        <w:rPr>
          <w:rFonts w:ascii="Arial Narrow" w:hAnsi="Arial Narrow"/>
          <w:sz w:val="24"/>
          <w:szCs w:val="24"/>
        </w:rPr>
        <w:t xml:space="preserve">efectuó la sustracción </w:t>
      </w:r>
      <w:proofErr w:type="spellStart"/>
      <w:r w:rsidR="0099658C" w:rsidRPr="007E6DAF">
        <w:rPr>
          <w:rFonts w:ascii="Arial Narrow" w:hAnsi="Arial Narrow"/>
          <w:sz w:val="24"/>
          <w:szCs w:val="24"/>
        </w:rPr>
        <w:t>xxxxxxxxxxx</w:t>
      </w:r>
      <w:proofErr w:type="spellEnd"/>
      <w:r w:rsidR="0099658C" w:rsidRPr="007E6DAF">
        <w:rPr>
          <w:rFonts w:ascii="Arial Narrow" w:hAnsi="Arial Narrow"/>
          <w:sz w:val="24"/>
          <w:szCs w:val="24"/>
        </w:rPr>
        <w:t xml:space="preserve"> </w:t>
      </w:r>
      <w:r w:rsidRPr="007E6DAF">
        <w:rPr>
          <w:rFonts w:ascii="Arial Narrow" w:hAnsi="Arial Narrow"/>
          <w:sz w:val="24"/>
          <w:szCs w:val="24"/>
        </w:rPr>
        <w:t>para el proyecto [nombre del proyecto</w:t>
      </w:r>
      <w:r w:rsidR="2CCE25C5" w:rsidRPr="007E6DAF">
        <w:rPr>
          <w:rFonts w:ascii="Arial Narrow" w:hAnsi="Arial Narrow"/>
          <w:sz w:val="24"/>
          <w:szCs w:val="24"/>
        </w:rPr>
        <w:t>, ubicación y titular</w:t>
      </w:r>
      <w:r w:rsidRPr="007E6DAF">
        <w:rPr>
          <w:rFonts w:ascii="Arial Narrow" w:hAnsi="Arial Narrow"/>
          <w:sz w:val="24"/>
          <w:szCs w:val="24"/>
        </w:rPr>
        <w:t>]</w:t>
      </w:r>
      <w:r w:rsidR="0099658C" w:rsidRPr="007E6DAF">
        <w:rPr>
          <w:rFonts w:ascii="Arial Narrow" w:hAnsi="Arial Narrow"/>
          <w:sz w:val="24"/>
          <w:szCs w:val="24"/>
        </w:rPr>
        <w:t>………………………</w:t>
      </w:r>
      <w:r w:rsidRPr="007E6DAF">
        <w:rPr>
          <w:rFonts w:ascii="Arial Narrow" w:hAnsi="Arial Narrow"/>
          <w:sz w:val="24"/>
          <w:szCs w:val="24"/>
        </w:rPr>
        <w:t>.</w:t>
      </w:r>
    </w:p>
    <w:p w14:paraId="5638E9C6" w14:textId="77777777" w:rsidR="0099658C" w:rsidRPr="007E6DAF" w:rsidRDefault="0099658C" w:rsidP="007E6DAF">
      <w:pPr>
        <w:pStyle w:val="Prrafodelista"/>
        <w:ind w:left="360"/>
        <w:contextualSpacing/>
        <w:rPr>
          <w:rFonts w:ascii="Arial Narrow" w:hAnsi="Arial Narrow"/>
          <w:sz w:val="24"/>
          <w:szCs w:val="24"/>
        </w:rPr>
      </w:pPr>
    </w:p>
    <w:p w14:paraId="1E9C9022" w14:textId="3F22DA86" w:rsidR="0099658C" w:rsidRPr="007E6DAF" w:rsidRDefault="0099658C" w:rsidP="007E6DAF">
      <w:pPr>
        <w:pStyle w:val="Prrafodelista"/>
        <w:numPr>
          <w:ilvl w:val="0"/>
          <w:numId w:val="12"/>
        </w:numPr>
        <w:contextualSpacing/>
        <w:rPr>
          <w:rFonts w:ascii="Arial Narrow" w:hAnsi="Arial Narrow"/>
          <w:sz w:val="24"/>
          <w:szCs w:val="24"/>
        </w:rPr>
      </w:pPr>
      <w:r w:rsidRPr="007E6DAF">
        <w:rPr>
          <w:rFonts w:ascii="Arial Narrow" w:hAnsi="Arial Narrow"/>
          <w:sz w:val="24"/>
          <w:szCs w:val="24"/>
        </w:rPr>
        <w:t xml:space="preserve">Mediante Resolución [No. y fecha de Resolución] </w:t>
      </w:r>
      <w:r w:rsidR="75885CC7" w:rsidRPr="007E6DAF">
        <w:rPr>
          <w:rFonts w:ascii="Arial Narrow" w:hAnsi="Arial Narrow"/>
          <w:sz w:val="24"/>
          <w:szCs w:val="24"/>
        </w:rPr>
        <w:t xml:space="preserve">(Ejecutoria: </w:t>
      </w:r>
      <w:proofErr w:type="spellStart"/>
      <w:r w:rsidR="75885CC7" w:rsidRPr="007E6DAF">
        <w:rPr>
          <w:rFonts w:ascii="Arial Narrow" w:hAnsi="Arial Narrow"/>
          <w:sz w:val="24"/>
          <w:szCs w:val="24"/>
        </w:rPr>
        <w:t>xx</w:t>
      </w:r>
      <w:proofErr w:type="spellEnd"/>
      <w:r w:rsidR="75885CC7" w:rsidRPr="007E6DAF">
        <w:rPr>
          <w:rFonts w:ascii="Arial Narrow" w:hAnsi="Arial Narrow"/>
          <w:sz w:val="24"/>
          <w:szCs w:val="24"/>
        </w:rPr>
        <w:t xml:space="preserve"> de </w:t>
      </w:r>
      <w:proofErr w:type="spellStart"/>
      <w:r w:rsidR="75885CC7" w:rsidRPr="007E6DAF">
        <w:rPr>
          <w:rFonts w:ascii="Arial Narrow" w:hAnsi="Arial Narrow"/>
          <w:sz w:val="24"/>
          <w:szCs w:val="24"/>
        </w:rPr>
        <w:t>xxxxx</w:t>
      </w:r>
      <w:proofErr w:type="spellEnd"/>
      <w:r w:rsidR="75885CC7" w:rsidRPr="007E6DAF">
        <w:rPr>
          <w:rFonts w:ascii="Arial Narrow" w:hAnsi="Arial Narrow"/>
          <w:sz w:val="24"/>
          <w:szCs w:val="24"/>
        </w:rPr>
        <w:t xml:space="preserve"> de </w:t>
      </w:r>
      <w:proofErr w:type="spellStart"/>
      <w:r w:rsidR="75885CC7" w:rsidRPr="007E6DAF">
        <w:rPr>
          <w:rFonts w:ascii="Arial Narrow" w:hAnsi="Arial Narrow"/>
          <w:sz w:val="24"/>
          <w:szCs w:val="24"/>
        </w:rPr>
        <w:t>xxxx</w:t>
      </w:r>
      <w:proofErr w:type="spellEnd"/>
      <w:r w:rsidR="00DF4938" w:rsidRPr="007E6DAF">
        <w:rPr>
          <w:rFonts w:ascii="Arial Narrow" w:hAnsi="Arial Narrow"/>
          <w:sz w:val="24"/>
          <w:szCs w:val="24"/>
        </w:rPr>
        <w:t>), el</w:t>
      </w:r>
      <w:r w:rsidRPr="007E6DAF">
        <w:rPr>
          <w:rFonts w:ascii="Arial Narrow" w:hAnsi="Arial Narrow"/>
          <w:sz w:val="24"/>
          <w:szCs w:val="24"/>
        </w:rPr>
        <w:t xml:space="preserve"> Ministerio de Ambiente y Desarrollo Sostenible efectuó la modificación a la Resolución [No. y fecha de Resolución</w:t>
      </w:r>
      <w:r w:rsidR="00DF4938" w:rsidRPr="007E6DAF">
        <w:rPr>
          <w:rFonts w:ascii="Arial Narrow" w:hAnsi="Arial Narrow"/>
          <w:sz w:val="24"/>
          <w:szCs w:val="24"/>
        </w:rPr>
        <w:t>] …</w:t>
      </w:r>
      <w:r w:rsidRPr="007E6DAF">
        <w:rPr>
          <w:rFonts w:ascii="Arial Narrow" w:hAnsi="Arial Narrow"/>
          <w:sz w:val="24"/>
          <w:szCs w:val="24"/>
        </w:rPr>
        <w:t>………</w:t>
      </w:r>
      <w:r w:rsidR="00DF4938" w:rsidRPr="007E6DAF">
        <w:rPr>
          <w:rFonts w:ascii="Arial Narrow" w:hAnsi="Arial Narrow"/>
          <w:sz w:val="24"/>
          <w:szCs w:val="24"/>
        </w:rPr>
        <w:t>……</w:t>
      </w:r>
      <w:r w:rsidRPr="007E6DAF">
        <w:rPr>
          <w:rFonts w:ascii="Arial Narrow" w:hAnsi="Arial Narrow"/>
          <w:sz w:val="24"/>
          <w:szCs w:val="24"/>
        </w:rPr>
        <w:t>.</w:t>
      </w:r>
    </w:p>
    <w:p w14:paraId="7A3F287C" w14:textId="2FDE9279" w:rsidR="1FCC7E57" w:rsidRPr="007E6DAF" w:rsidRDefault="1FCC7E57" w:rsidP="007E6DAF">
      <w:pPr>
        <w:pStyle w:val="Prrafodelista"/>
        <w:ind w:left="360"/>
        <w:contextualSpacing/>
        <w:rPr>
          <w:rFonts w:ascii="Arial Narrow" w:hAnsi="Arial Narrow"/>
          <w:sz w:val="24"/>
          <w:szCs w:val="24"/>
        </w:rPr>
      </w:pPr>
    </w:p>
    <w:p w14:paraId="1480AEB4" w14:textId="77777777" w:rsidR="001A46F8" w:rsidRPr="007E6DAF" w:rsidRDefault="001A46F8" w:rsidP="007E6DAF">
      <w:pPr>
        <w:pStyle w:val="Prrafodelista"/>
        <w:numPr>
          <w:ilvl w:val="0"/>
          <w:numId w:val="12"/>
        </w:numPr>
        <w:contextualSpacing/>
        <w:rPr>
          <w:rFonts w:ascii="Arial Narrow" w:hAnsi="Arial Narrow"/>
          <w:sz w:val="24"/>
          <w:szCs w:val="24"/>
        </w:rPr>
      </w:pPr>
      <w:r w:rsidRPr="007E6DAF">
        <w:rPr>
          <w:rFonts w:ascii="Arial Narrow" w:hAnsi="Arial Narrow"/>
          <w:sz w:val="24"/>
          <w:szCs w:val="24"/>
        </w:rPr>
        <w:t>[Para referenciar seguimientos previos, se deben indicar los respectivos actos administrativos, así]:</w:t>
      </w:r>
    </w:p>
    <w:p w14:paraId="48112B26" w14:textId="33B6BBE9" w:rsidR="001A46F8" w:rsidRPr="007E6DAF" w:rsidRDefault="00E17681" w:rsidP="007E6DAF">
      <w:pPr>
        <w:pStyle w:val="Prrafodelista"/>
        <w:numPr>
          <w:ilvl w:val="0"/>
          <w:numId w:val="12"/>
        </w:numPr>
        <w:contextualSpacing/>
        <w:rPr>
          <w:rFonts w:ascii="Arial Narrow" w:hAnsi="Arial Narrow"/>
          <w:sz w:val="24"/>
          <w:szCs w:val="24"/>
        </w:rPr>
      </w:pPr>
      <w:bookmarkStart w:id="3" w:name="_Hlk151012219"/>
      <w:r w:rsidRPr="007E6DAF">
        <w:rPr>
          <w:rFonts w:ascii="Arial Narrow" w:hAnsi="Arial Narrow"/>
          <w:sz w:val="24"/>
          <w:szCs w:val="24"/>
        </w:rPr>
        <w:t xml:space="preserve">Por medio de, </w:t>
      </w:r>
      <w:r w:rsidR="001A46F8" w:rsidRPr="007E6DAF">
        <w:rPr>
          <w:rFonts w:ascii="Arial Narrow" w:hAnsi="Arial Narrow"/>
          <w:sz w:val="24"/>
          <w:szCs w:val="24"/>
        </w:rPr>
        <w:t>Auto [No. y fecha del Auto de requerimientos]</w:t>
      </w:r>
      <w:r w:rsidR="7F0F49EB" w:rsidRPr="007E6DAF">
        <w:rPr>
          <w:rFonts w:ascii="Arial Narrow" w:hAnsi="Arial Narrow"/>
          <w:sz w:val="24"/>
          <w:szCs w:val="24"/>
        </w:rPr>
        <w:t xml:space="preserve"> (Ejecutoria: </w:t>
      </w:r>
      <w:proofErr w:type="spellStart"/>
      <w:r w:rsidR="7F0F49EB" w:rsidRPr="007E6DAF">
        <w:rPr>
          <w:rFonts w:ascii="Arial Narrow" w:hAnsi="Arial Narrow"/>
          <w:sz w:val="24"/>
          <w:szCs w:val="24"/>
        </w:rPr>
        <w:t>xx</w:t>
      </w:r>
      <w:proofErr w:type="spellEnd"/>
      <w:r w:rsidR="7F0F49EB" w:rsidRPr="007E6DAF">
        <w:rPr>
          <w:rFonts w:ascii="Arial Narrow" w:hAnsi="Arial Narrow"/>
          <w:sz w:val="24"/>
          <w:szCs w:val="24"/>
        </w:rPr>
        <w:t xml:space="preserve"> de </w:t>
      </w:r>
      <w:proofErr w:type="spellStart"/>
      <w:r w:rsidR="7F0F49EB" w:rsidRPr="007E6DAF">
        <w:rPr>
          <w:rFonts w:ascii="Arial Narrow" w:hAnsi="Arial Narrow"/>
          <w:sz w:val="24"/>
          <w:szCs w:val="24"/>
        </w:rPr>
        <w:t>xxxxx</w:t>
      </w:r>
      <w:proofErr w:type="spellEnd"/>
      <w:r w:rsidR="7F0F49EB" w:rsidRPr="007E6DAF">
        <w:rPr>
          <w:rFonts w:ascii="Arial Narrow" w:hAnsi="Arial Narrow"/>
          <w:sz w:val="24"/>
          <w:szCs w:val="24"/>
        </w:rPr>
        <w:t xml:space="preserve"> de </w:t>
      </w:r>
      <w:proofErr w:type="spellStart"/>
      <w:r w:rsidR="7F0F49EB" w:rsidRPr="007E6DAF">
        <w:rPr>
          <w:rFonts w:ascii="Arial Narrow" w:hAnsi="Arial Narrow"/>
          <w:sz w:val="24"/>
          <w:szCs w:val="24"/>
        </w:rPr>
        <w:t>xxxx</w:t>
      </w:r>
      <w:proofErr w:type="spellEnd"/>
      <w:r w:rsidR="7F0F49EB" w:rsidRPr="007E6DAF">
        <w:rPr>
          <w:rFonts w:ascii="Arial Narrow" w:hAnsi="Arial Narrow"/>
          <w:sz w:val="24"/>
          <w:szCs w:val="24"/>
        </w:rPr>
        <w:t>)</w:t>
      </w:r>
      <w:r w:rsidR="001A46F8" w:rsidRPr="007E6DAF">
        <w:rPr>
          <w:rFonts w:ascii="Arial Narrow" w:hAnsi="Arial Narrow"/>
          <w:sz w:val="24"/>
          <w:szCs w:val="24"/>
        </w:rPr>
        <w:t xml:space="preserve">, </w:t>
      </w:r>
      <w:r w:rsidR="0099658C" w:rsidRPr="007E6DAF">
        <w:rPr>
          <w:rFonts w:ascii="Arial Narrow" w:hAnsi="Arial Narrow"/>
          <w:sz w:val="24"/>
          <w:szCs w:val="24"/>
        </w:rPr>
        <w:t xml:space="preserve">el Ministerio de Ambiente y Desarrollo Sostenible efectuó seguimiento </w:t>
      </w:r>
      <w:bookmarkEnd w:id="3"/>
      <w:r w:rsidR="0099658C" w:rsidRPr="007E6DAF">
        <w:rPr>
          <w:rFonts w:ascii="Arial Narrow" w:hAnsi="Arial Narrow"/>
          <w:sz w:val="24"/>
          <w:szCs w:val="24"/>
        </w:rPr>
        <w:t>……………………</w:t>
      </w:r>
      <w:r w:rsidR="001A46F8" w:rsidRPr="007E6DAF">
        <w:rPr>
          <w:rFonts w:ascii="Arial Narrow" w:hAnsi="Arial Narrow"/>
          <w:sz w:val="24"/>
          <w:szCs w:val="24"/>
        </w:rPr>
        <w:t>.</w:t>
      </w:r>
    </w:p>
    <w:p w14:paraId="5A3FEE9F" w14:textId="0F85A8FB" w:rsidR="1FCC7E57" w:rsidRPr="007E6DAF" w:rsidRDefault="1FCC7E57" w:rsidP="007E6DAF">
      <w:pPr>
        <w:pStyle w:val="Prrafodelista"/>
        <w:ind w:left="360"/>
        <w:contextualSpacing/>
        <w:rPr>
          <w:rFonts w:ascii="Arial Narrow" w:hAnsi="Arial Narrow"/>
          <w:sz w:val="24"/>
          <w:szCs w:val="24"/>
        </w:rPr>
      </w:pPr>
    </w:p>
    <w:p w14:paraId="29B0A9F5" w14:textId="4DBCBA72" w:rsidR="001A46F8" w:rsidRPr="007E6DAF" w:rsidRDefault="001A46F8" w:rsidP="007E6DAF">
      <w:pPr>
        <w:pStyle w:val="Prrafodelista"/>
        <w:numPr>
          <w:ilvl w:val="0"/>
          <w:numId w:val="12"/>
        </w:numPr>
        <w:contextualSpacing/>
        <w:rPr>
          <w:rFonts w:ascii="Arial Narrow" w:hAnsi="Arial Narrow"/>
          <w:sz w:val="24"/>
          <w:szCs w:val="24"/>
        </w:rPr>
      </w:pPr>
      <w:r w:rsidRPr="007E6DAF">
        <w:rPr>
          <w:rFonts w:ascii="Arial Narrow" w:hAnsi="Arial Narrow"/>
          <w:sz w:val="24"/>
          <w:szCs w:val="24"/>
        </w:rPr>
        <w:t>[En caso de que se haya recibido información, se deben indicar los datos, así]:</w:t>
      </w:r>
    </w:p>
    <w:p w14:paraId="2566C15B" w14:textId="5FC18F2C" w:rsidR="000D586A" w:rsidRPr="007E6DAF" w:rsidRDefault="00E17681" w:rsidP="007E6DAF">
      <w:pPr>
        <w:pStyle w:val="Prrafodelista"/>
        <w:numPr>
          <w:ilvl w:val="0"/>
          <w:numId w:val="12"/>
        </w:numPr>
        <w:contextualSpacing/>
        <w:rPr>
          <w:rFonts w:ascii="Arial Narrow" w:hAnsi="Arial Narrow"/>
          <w:sz w:val="24"/>
          <w:szCs w:val="24"/>
        </w:rPr>
      </w:pPr>
      <w:bookmarkStart w:id="4" w:name="_Hlk151019412"/>
      <w:r w:rsidRPr="007E6DAF">
        <w:rPr>
          <w:rFonts w:ascii="Arial Narrow" w:hAnsi="Arial Narrow"/>
          <w:sz w:val="24"/>
          <w:szCs w:val="24"/>
        </w:rPr>
        <w:t>A través de radicado</w:t>
      </w:r>
      <w:r w:rsidR="001A46F8" w:rsidRPr="007E6DAF">
        <w:rPr>
          <w:rFonts w:ascii="Arial Narrow" w:hAnsi="Arial Narrow"/>
          <w:sz w:val="24"/>
          <w:szCs w:val="24"/>
        </w:rPr>
        <w:t xml:space="preserve"> [No. de radicado de entrega</w:t>
      </w:r>
      <w:r w:rsidR="79F53975" w:rsidRPr="007E6DAF">
        <w:rPr>
          <w:rFonts w:ascii="Arial Narrow" w:hAnsi="Arial Narrow"/>
          <w:sz w:val="24"/>
          <w:szCs w:val="24"/>
        </w:rPr>
        <w:t xml:space="preserve"> y fecha</w:t>
      </w:r>
      <w:r w:rsidR="001A46F8" w:rsidRPr="007E6DAF">
        <w:rPr>
          <w:rFonts w:ascii="Arial Narrow" w:hAnsi="Arial Narrow"/>
          <w:sz w:val="24"/>
          <w:szCs w:val="24"/>
        </w:rPr>
        <w:t xml:space="preserve">] el titular </w:t>
      </w:r>
      <w:r w:rsidR="0099658C" w:rsidRPr="007E6DAF">
        <w:rPr>
          <w:rFonts w:ascii="Arial Narrow" w:hAnsi="Arial Narrow"/>
          <w:sz w:val="24"/>
          <w:szCs w:val="24"/>
        </w:rPr>
        <w:t>de la sustracción…………</w:t>
      </w:r>
      <w:r w:rsidR="001A46F8" w:rsidRPr="007E6DAF">
        <w:rPr>
          <w:rFonts w:ascii="Arial Narrow" w:hAnsi="Arial Narrow"/>
          <w:sz w:val="24"/>
          <w:szCs w:val="24"/>
        </w:rPr>
        <w:t xml:space="preserve"> [nombre del titular] allegó a esta Autoridad el </w:t>
      </w:r>
      <w:r w:rsidR="0099658C" w:rsidRPr="007E6DAF">
        <w:rPr>
          <w:rFonts w:ascii="Arial Narrow" w:hAnsi="Arial Narrow"/>
          <w:sz w:val="24"/>
          <w:szCs w:val="24"/>
        </w:rPr>
        <w:t>……………………</w:t>
      </w:r>
    </w:p>
    <w:p w14:paraId="32F83E7F" w14:textId="77777777" w:rsidR="001A46F8" w:rsidRDefault="001A46F8" w:rsidP="007E6DAF">
      <w:pPr>
        <w:spacing w:line="240" w:lineRule="auto"/>
        <w:rPr>
          <w:sz w:val="24"/>
          <w:szCs w:val="24"/>
        </w:rPr>
      </w:pPr>
    </w:p>
    <w:bookmarkEnd w:id="4"/>
    <w:p w14:paraId="21EF7A96" w14:textId="7A867F92" w:rsidR="007776A4" w:rsidRPr="007E6DAF" w:rsidRDefault="007776A4" w:rsidP="007E6DAF">
      <w:pPr>
        <w:pStyle w:val="Tabla"/>
        <w:numPr>
          <w:ilvl w:val="0"/>
          <w:numId w:val="35"/>
        </w:numPr>
        <w:pBdr>
          <w:top w:val="single" w:sz="4" w:space="1" w:color="auto"/>
          <w:left w:val="single" w:sz="4" w:space="4" w:color="auto"/>
          <w:bottom w:val="single" w:sz="4" w:space="1" w:color="auto"/>
          <w:right w:val="single" w:sz="4" w:space="4" w:color="auto"/>
        </w:pBd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Narrow" w:hAnsi="Arial Narrow" w:cs="Arial"/>
          <w:sz w:val="24"/>
          <w:szCs w:val="24"/>
          <w:u w:val="single"/>
        </w:rPr>
      </w:pPr>
      <w:r w:rsidRPr="007E6DAF">
        <w:rPr>
          <w:rFonts w:ascii="Arial Narrow" w:hAnsi="Arial Narrow" w:cs="Arial"/>
          <w:color w:val="000000" w:themeColor="text1"/>
          <w:sz w:val="24"/>
          <w:szCs w:val="24"/>
          <w:lang w:val="es-CO"/>
        </w:rPr>
        <w:t xml:space="preserve">INFORMACIÓN </w:t>
      </w:r>
      <w:r w:rsidR="19A0D64D" w:rsidRPr="007E6DAF">
        <w:rPr>
          <w:rFonts w:ascii="Arial Narrow" w:hAnsi="Arial Narrow" w:cs="Arial"/>
          <w:color w:val="000000" w:themeColor="text1"/>
          <w:sz w:val="24"/>
          <w:szCs w:val="24"/>
          <w:lang w:val="es-CO"/>
        </w:rPr>
        <w:t>PRESENTADA O EN SEGUIMIENTO</w:t>
      </w:r>
    </w:p>
    <w:p w14:paraId="7C5D5810" w14:textId="1861521D" w:rsidR="1FCC7E57" w:rsidRPr="007E6DAF" w:rsidRDefault="1FCC7E57" w:rsidP="007E6DAF">
      <w:pPr>
        <w:spacing w:line="240" w:lineRule="auto"/>
        <w:rPr>
          <w:i/>
          <w:iCs/>
          <w:color w:val="A6A6A6" w:themeColor="background1" w:themeShade="A6"/>
          <w:sz w:val="24"/>
          <w:szCs w:val="24"/>
        </w:rPr>
      </w:pPr>
    </w:p>
    <w:p w14:paraId="53495992" w14:textId="42BC320A" w:rsidR="06B4AA5F" w:rsidRPr="007E6DAF" w:rsidRDefault="06B4AA5F" w:rsidP="007E6DAF">
      <w:pPr>
        <w:spacing w:line="240" w:lineRule="auto"/>
        <w:rPr>
          <w:b/>
          <w:bCs/>
          <w:i/>
          <w:iCs/>
          <w:color w:val="A6A6A6" w:themeColor="background1" w:themeShade="A6"/>
          <w:sz w:val="24"/>
          <w:szCs w:val="24"/>
        </w:rPr>
      </w:pPr>
      <w:r w:rsidRPr="007E6DAF">
        <w:rPr>
          <w:b/>
          <w:bCs/>
          <w:i/>
          <w:iCs/>
          <w:color w:val="A6A6A6" w:themeColor="background1" w:themeShade="A6"/>
          <w:sz w:val="24"/>
          <w:szCs w:val="24"/>
        </w:rPr>
        <w:t>Indicaciones y recomendaciones:</w:t>
      </w:r>
    </w:p>
    <w:p w14:paraId="6419B4F6" w14:textId="4B8E6F82" w:rsidR="00013D11" w:rsidRPr="007E6DAF" w:rsidRDefault="00013D11" w:rsidP="007E6DAF">
      <w:pPr>
        <w:spacing w:line="240" w:lineRule="auto"/>
        <w:rPr>
          <w:i/>
          <w:iCs/>
          <w:color w:val="A6A6A6" w:themeColor="background1" w:themeShade="A6"/>
          <w:sz w:val="24"/>
          <w:szCs w:val="24"/>
        </w:rPr>
      </w:pPr>
      <w:r w:rsidRPr="007E6DAF">
        <w:rPr>
          <w:i/>
          <w:iCs/>
          <w:color w:val="A6A6A6" w:themeColor="background1" w:themeShade="A6"/>
          <w:sz w:val="24"/>
          <w:szCs w:val="24"/>
        </w:rPr>
        <w:t>El seguimiento puede darse por dos razones</w:t>
      </w:r>
      <w:r w:rsidR="7F15BE6E" w:rsidRPr="007E6DAF">
        <w:rPr>
          <w:i/>
          <w:iCs/>
          <w:color w:val="A6A6A6" w:themeColor="background1" w:themeShade="A6"/>
          <w:sz w:val="24"/>
          <w:szCs w:val="24"/>
        </w:rPr>
        <w:t xml:space="preserve"> fundamentales</w:t>
      </w:r>
      <w:r w:rsidRPr="007E6DAF">
        <w:rPr>
          <w:i/>
          <w:iCs/>
          <w:color w:val="A6A6A6" w:themeColor="background1" w:themeShade="A6"/>
          <w:sz w:val="24"/>
          <w:szCs w:val="24"/>
        </w:rPr>
        <w:t>: Por la realización de seguimientos periódicos a los expedientes</w:t>
      </w:r>
      <w:r w:rsidR="1B32FF32" w:rsidRPr="007E6DAF">
        <w:rPr>
          <w:i/>
          <w:iCs/>
          <w:color w:val="A6A6A6" w:themeColor="background1" w:themeShade="A6"/>
          <w:sz w:val="24"/>
          <w:szCs w:val="24"/>
        </w:rPr>
        <w:t>,</w:t>
      </w:r>
      <w:r w:rsidRPr="007E6DAF">
        <w:rPr>
          <w:i/>
          <w:iCs/>
          <w:color w:val="A6A6A6" w:themeColor="background1" w:themeShade="A6"/>
          <w:sz w:val="24"/>
          <w:szCs w:val="24"/>
        </w:rPr>
        <w:t xml:space="preserve"> o por la evaluación de información aportada por el usuario dentro del </w:t>
      </w:r>
      <w:r w:rsidRPr="007E6DAF">
        <w:rPr>
          <w:i/>
          <w:iCs/>
          <w:color w:val="A6A6A6" w:themeColor="background1" w:themeShade="A6"/>
          <w:sz w:val="24"/>
          <w:szCs w:val="24"/>
        </w:rPr>
        <w:lastRenderedPageBreak/>
        <w:t>cumplimiento a</w:t>
      </w:r>
      <w:r w:rsidR="09EE94E3" w:rsidRPr="007E6DAF">
        <w:rPr>
          <w:i/>
          <w:iCs/>
          <w:color w:val="A6A6A6" w:themeColor="background1" w:themeShade="A6"/>
          <w:sz w:val="24"/>
          <w:szCs w:val="24"/>
        </w:rPr>
        <w:t xml:space="preserve"> las</w:t>
      </w:r>
      <w:r w:rsidRPr="007E6DAF">
        <w:rPr>
          <w:i/>
          <w:iCs/>
          <w:color w:val="A6A6A6" w:themeColor="background1" w:themeShade="A6"/>
          <w:sz w:val="24"/>
          <w:szCs w:val="24"/>
        </w:rPr>
        <w:t xml:space="preserve"> obligaciones</w:t>
      </w:r>
      <w:r w:rsidR="299AEE64" w:rsidRPr="007E6DAF">
        <w:rPr>
          <w:i/>
          <w:iCs/>
          <w:color w:val="A6A6A6" w:themeColor="background1" w:themeShade="A6"/>
          <w:sz w:val="24"/>
          <w:szCs w:val="24"/>
        </w:rPr>
        <w:t xml:space="preserve"> por la sustracción efectuada</w:t>
      </w:r>
      <w:r w:rsidR="3AD4A6DD" w:rsidRPr="007E6DAF">
        <w:rPr>
          <w:i/>
          <w:iCs/>
          <w:color w:val="A6A6A6" w:themeColor="background1" w:themeShade="A6"/>
          <w:sz w:val="24"/>
          <w:szCs w:val="24"/>
        </w:rPr>
        <w:t>,</w:t>
      </w:r>
      <w:r w:rsidR="299AEE64" w:rsidRPr="007E6DAF">
        <w:rPr>
          <w:i/>
          <w:iCs/>
          <w:color w:val="A6A6A6" w:themeColor="background1" w:themeShade="A6"/>
          <w:sz w:val="24"/>
          <w:szCs w:val="24"/>
        </w:rPr>
        <w:t xml:space="preserve"> o información aportada por otras entidades o intervinientes</w:t>
      </w:r>
      <w:r w:rsidRPr="007E6DAF">
        <w:rPr>
          <w:i/>
          <w:iCs/>
          <w:color w:val="A6A6A6" w:themeColor="background1" w:themeShade="A6"/>
          <w:sz w:val="24"/>
          <w:szCs w:val="24"/>
        </w:rPr>
        <w:t>.</w:t>
      </w:r>
      <w:r w:rsidR="42404F1D" w:rsidRPr="007E6DAF">
        <w:rPr>
          <w:i/>
          <w:iCs/>
          <w:color w:val="A6A6A6" w:themeColor="background1" w:themeShade="A6"/>
          <w:sz w:val="24"/>
          <w:szCs w:val="24"/>
        </w:rPr>
        <w:t xml:space="preserve"> </w:t>
      </w:r>
    </w:p>
    <w:p w14:paraId="10EE9446" w14:textId="728E75AB" w:rsidR="000F6EDB" w:rsidRPr="007E6DAF" w:rsidRDefault="00706628" w:rsidP="007E6DAF">
      <w:pPr>
        <w:spacing w:line="240" w:lineRule="auto"/>
        <w:rPr>
          <w:i/>
          <w:iCs/>
          <w:color w:val="A6A6A6" w:themeColor="background1" w:themeShade="A6"/>
          <w:sz w:val="24"/>
          <w:szCs w:val="24"/>
        </w:rPr>
      </w:pPr>
      <w:r w:rsidRPr="007E6DAF">
        <w:rPr>
          <w:i/>
          <w:iCs/>
          <w:color w:val="A6A6A6" w:themeColor="background1" w:themeShade="A6"/>
          <w:sz w:val="24"/>
          <w:szCs w:val="24"/>
        </w:rPr>
        <w:t xml:space="preserve">En este </w:t>
      </w:r>
      <w:r w:rsidR="62D3685B" w:rsidRPr="007E6DAF">
        <w:rPr>
          <w:i/>
          <w:iCs/>
          <w:color w:val="A6A6A6" w:themeColor="background1" w:themeShade="A6"/>
          <w:sz w:val="24"/>
          <w:szCs w:val="24"/>
        </w:rPr>
        <w:t>aparte</w:t>
      </w:r>
      <w:r w:rsidR="48937A14" w:rsidRPr="007E6DAF">
        <w:rPr>
          <w:i/>
          <w:iCs/>
          <w:color w:val="A6A6A6" w:themeColor="background1" w:themeShade="A6"/>
          <w:sz w:val="24"/>
          <w:szCs w:val="24"/>
        </w:rPr>
        <w:t>,</w:t>
      </w:r>
      <w:r w:rsidRPr="007E6DAF">
        <w:rPr>
          <w:i/>
          <w:iCs/>
          <w:color w:val="A6A6A6" w:themeColor="background1" w:themeShade="A6"/>
          <w:sz w:val="24"/>
          <w:szCs w:val="24"/>
        </w:rPr>
        <w:t xml:space="preserve"> se deberá </w:t>
      </w:r>
      <w:r w:rsidR="30777DD0" w:rsidRPr="007E6DAF">
        <w:rPr>
          <w:i/>
          <w:iCs/>
          <w:color w:val="A6A6A6" w:themeColor="background1" w:themeShade="A6"/>
          <w:sz w:val="24"/>
          <w:szCs w:val="24"/>
        </w:rPr>
        <w:t>traer</w:t>
      </w:r>
      <w:r w:rsidRPr="007E6DAF">
        <w:rPr>
          <w:i/>
          <w:iCs/>
          <w:color w:val="A6A6A6" w:themeColor="background1" w:themeShade="A6"/>
          <w:sz w:val="24"/>
          <w:szCs w:val="24"/>
        </w:rPr>
        <w:t xml:space="preserve"> </w:t>
      </w:r>
      <w:r w:rsidR="000F6EDB" w:rsidRPr="007E6DAF">
        <w:rPr>
          <w:i/>
          <w:iCs/>
          <w:color w:val="A6A6A6" w:themeColor="background1" w:themeShade="A6"/>
          <w:sz w:val="24"/>
          <w:szCs w:val="24"/>
        </w:rPr>
        <w:t xml:space="preserve">la información sintetizada </w:t>
      </w:r>
      <w:r w:rsidR="2B31EC5D" w:rsidRPr="007E6DAF">
        <w:rPr>
          <w:i/>
          <w:iCs/>
          <w:color w:val="A6A6A6" w:themeColor="background1" w:themeShade="A6"/>
          <w:sz w:val="24"/>
          <w:szCs w:val="24"/>
        </w:rPr>
        <w:t>presentada en</w:t>
      </w:r>
      <w:r w:rsidR="000F6EDB" w:rsidRPr="007E6DAF">
        <w:rPr>
          <w:i/>
          <w:iCs/>
          <w:color w:val="A6A6A6" w:themeColor="background1" w:themeShade="A6"/>
          <w:sz w:val="24"/>
          <w:szCs w:val="24"/>
        </w:rPr>
        <w:t xml:space="preserve"> los radicados y documentos en seguimiento</w:t>
      </w:r>
      <w:r w:rsidR="00D8587E" w:rsidRPr="007E6DAF">
        <w:rPr>
          <w:i/>
          <w:iCs/>
          <w:color w:val="A6A6A6" w:themeColor="background1" w:themeShade="A6"/>
          <w:sz w:val="24"/>
          <w:szCs w:val="24"/>
        </w:rPr>
        <w:t>, d</w:t>
      </w:r>
      <w:r w:rsidR="17AC5954" w:rsidRPr="007E6DAF">
        <w:rPr>
          <w:i/>
          <w:iCs/>
          <w:color w:val="A6A6A6" w:themeColor="background1" w:themeShade="A6"/>
          <w:sz w:val="24"/>
          <w:szCs w:val="24"/>
        </w:rPr>
        <w:t xml:space="preserve">e manera separada </w:t>
      </w:r>
      <w:r w:rsidR="5AA21695" w:rsidRPr="007E6DAF">
        <w:rPr>
          <w:i/>
          <w:iCs/>
          <w:color w:val="A6A6A6" w:themeColor="background1" w:themeShade="A6"/>
          <w:sz w:val="24"/>
          <w:szCs w:val="24"/>
        </w:rPr>
        <w:t xml:space="preserve">identificándolos con </w:t>
      </w:r>
      <w:r w:rsidR="17AC5954" w:rsidRPr="007E6DAF">
        <w:rPr>
          <w:i/>
          <w:iCs/>
          <w:color w:val="A6A6A6" w:themeColor="background1" w:themeShade="A6"/>
          <w:sz w:val="24"/>
          <w:szCs w:val="24"/>
        </w:rPr>
        <w:t>su</w:t>
      </w:r>
      <w:r w:rsidR="00D8587E" w:rsidRPr="007E6DAF">
        <w:rPr>
          <w:i/>
          <w:iCs/>
          <w:color w:val="A6A6A6" w:themeColor="background1" w:themeShade="A6"/>
          <w:sz w:val="24"/>
          <w:szCs w:val="24"/>
        </w:rPr>
        <w:t xml:space="preserve"> número del radicado </w:t>
      </w:r>
      <w:r w:rsidR="190635C0" w:rsidRPr="007E6DAF">
        <w:rPr>
          <w:i/>
          <w:iCs/>
          <w:color w:val="A6A6A6" w:themeColor="background1" w:themeShade="A6"/>
          <w:sz w:val="24"/>
          <w:szCs w:val="24"/>
        </w:rPr>
        <w:t>y</w:t>
      </w:r>
      <w:r w:rsidR="00D8587E" w:rsidRPr="007E6DAF">
        <w:rPr>
          <w:i/>
          <w:iCs/>
          <w:color w:val="A6A6A6" w:themeColor="background1" w:themeShade="A6"/>
          <w:sz w:val="24"/>
          <w:szCs w:val="24"/>
        </w:rPr>
        <w:t xml:space="preserve"> el título del documento</w:t>
      </w:r>
      <w:r w:rsidR="000F6EDB" w:rsidRPr="007E6DAF">
        <w:rPr>
          <w:i/>
          <w:iCs/>
          <w:color w:val="A6A6A6" w:themeColor="background1" w:themeShade="A6"/>
          <w:sz w:val="24"/>
          <w:szCs w:val="24"/>
        </w:rPr>
        <w:t xml:space="preserve">. </w:t>
      </w:r>
      <w:r w:rsidR="4B3B7697" w:rsidRPr="007E6DAF">
        <w:rPr>
          <w:i/>
          <w:iCs/>
          <w:color w:val="A6A6A6" w:themeColor="background1" w:themeShade="A6"/>
          <w:sz w:val="24"/>
          <w:szCs w:val="24"/>
        </w:rPr>
        <w:t xml:space="preserve">Preferiblemente se debe extraer </w:t>
      </w:r>
      <w:r w:rsidR="681E488C" w:rsidRPr="007E6DAF">
        <w:rPr>
          <w:i/>
          <w:iCs/>
          <w:color w:val="A6A6A6" w:themeColor="background1" w:themeShade="A6"/>
          <w:sz w:val="24"/>
          <w:szCs w:val="24"/>
        </w:rPr>
        <w:t xml:space="preserve">el contenido </w:t>
      </w:r>
      <w:r w:rsidR="5A41D738" w:rsidRPr="007E6DAF">
        <w:rPr>
          <w:i/>
          <w:iCs/>
          <w:color w:val="A6A6A6" w:themeColor="background1" w:themeShade="A6"/>
          <w:sz w:val="24"/>
          <w:szCs w:val="24"/>
        </w:rPr>
        <w:t xml:space="preserve">de los documentos en seguimiento, </w:t>
      </w:r>
      <w:r w:rsidR="6B9476B0" w:rsidRPr="007E6DAF">
        <w:rPr>
          <w:i/>
          <w:iCs/>
          <w:color w:val="A6A6A6" w:themeColor="background1" w:themeShade="A6"/>
          <w:sz w:val="24"/>
          <w:szCs w:val="24"/>
        </w:rPr>
        <w:t>transcribiéndose tal como aparece en el texto original</w:t>
      </w:r>
      <w:r w:rsidR="05C3BB27" w:rsidRPr="007E6DAF">
        <w:rPr>
          <w:i/>
          <w:iCs/>
          <w:color w:val="A6A6A6" w:themeColor="background1" w:themeShade="A6"/>
          <w:sz w:val="24"/>
          <w:szCs w:val="24"/>
        </w:rPr>
        <w:t xml:space="preserve">, </w:t>
      </w:r>
      <w:r w:rsidR="45DD4477" w:rsidRPr="007E6DAF">
        <w:rPr>
          <w:i/>
          <w:iCs/>
          <w:color w:val="A6A6A6" w:themeColor="background1" w:themeShade="A6"/>
          <w:sz w:val="24"/>
          <w:szCs w:val="24"/>
        </w:rPr>
        <w:t>seleccionando l</w:t>
      </w:r>
      <w:r w:rsidR="05C3BB27" w:rsidRPr="007E6DAF">
        <w:rPr>
          <w:i/>
          <w:iCs/>
          <w:color w:val="A6A6A6" w:themeColor="background1" w:themeShade="A6"/>
          <w:sz w:val="24"/>
          <w:szCs w:val="24"/>
        </w:rPr>
        <w:t xml:space="preserve">os </w:t>
      </w:r>
      <w:r w:rsidR="21B7DD32" w:rsidRPr="007E6DAF">
        <w:rPr>
          <w:i/>
          <w:iCs/>
          <w:color w:val="A6A6A6" w:themeColor="background1" w:themeShade="A6"/>
          <w:sz w:val="24"/>
          <w:szCs w:val="24"/>
        </w:rPr>
        <w:t>párrafos</w:t>
      </w:r>
      <w:r w:rsidR="083E1E27" w:rsidRPr="007E6DAF">
        <w:rPr>
          <w:i/>
          <w:iCs/>
          <w:color w:val="A6A6A6" w:themeColor="background1" w:themeShade="A6"/>
          <w:sz w:val="24"/>
          <w:szCs w:val="24"/>
        </w:rPr>
        <w:t xml:space="preserve"> o fragmentos de párrafos</w:t>
      </w:r>
      <w:r w:rsidR="000F6EDB" w:rsidRPr="007E6DAF">
        <w:rPr>
          <w:i/>
          <w:iCs/>
          <w:color w:val="A6A6A6" w:themeColor="background1" w:themeShade="A6"/>
          <w:sz w:val="24"/>
          <w:szCs w:val="24"/>
        </w:rPr>
        <w:t>,</w:t>
      </w:r>
      <w:r w:rsidR="7983F583" w:rsidRPr="007E6DAF">
        <w:rPr>
          <w:i/>
          <w:iCs/>
          <w:color w:val="A6A6A6" w:themeColor="background1" w:themeShade="A6"/>
          <w:sz w:val="24"/>
          <w:szCs w:val="24"/>
        </w:rPr>
        <w:t xml:space="preserve"> que </w:t>
      </w:r>
      <w:r w:rsidR="6A837F33" w:rsidRPr="007E6DAF">
        <w:rPr>
          <w:i/>
          <w:iCs/>
          <w:color w:val="A6A6A6" w:themeColor="background1" w:themeShade="A6"/>
          <w:sz w:val="24"/>
          <w:szCs w:val="24"/>
        </w:rPr>
        <w:t xml:space="preserve">mejor </w:t>
      </w:r>
      <w:r w:rsidR="7983F583" w:rsidRPr="007E6DAF">
        <w:rPr>
          <w:i/>
          <w:iCs/>
          <w:color w:val="A6A6A6" w:themeColor="background1" w:themeShade="A6"/>
          <w:sz w:val="24"/>
          <w:szCs w:val="24"/>
        </w:rPr>
        <w:t>contextualicen los aspectos principales de lo entregado</w:t>
      </w:r>
      <w:r w:rsidR="000F6EDB" w:rsidRPr="007E6DAF">
        <w:rPr>
          <w:i/>
          <w:iCs/>
          <w:color w:val="A6A6A6" w:themeColor="background1" w:themeShade="A6"/>
          <w:sz w:val="24"/>
          <w:szCs w:val="24"/>
        </w:rPr>
        <w:t xml:space="preserve"> </w:t>
      </w:r>
      <w:r w:rsidR="7E1B9344" w:rsidRPr="007E6DAF">
        <w:rPr>
          <w:i/>
          <w:iCs/>
          <w:color w:val="A6A6A6" w:themeColor="background1" w:themeShade="A6"/>
          <w:sz w:val="24"/>
          <w:szCs w:val="24"/>
        </w:rPr>
        <w:t xml:space="preserve">y que proporcionen la información más importante o que se relacione </w:t>
      </w:r>
      <w:r w:rsidR="000F6EDB" w:rsidRPr="007E6DAF">
        <w:rPr>
          <w:i/>
          <w:iCs/>
          <w:color w:val="A6A6A6" w:themeColor="background1" w:themeShade="A6"/>
          <w:sz w:val="24"/>
          <w:szCs w:val="24"/>
        </w:rPr>
        <w:t>con las obligaciones establecidas.</w:t>
      </w:r>
      <w:r w:rsidR="3912D831" w:rsidRPr="007E6DAF">
        <w:rPr>
          <w:i/>
          <w:iCs/>
          <w:color w:val="A6A6A6" w:themeColor="background1" w:themeShade="A6"/>
          <w:sz w:val="24"/>
          <w:szCs w:val="24"/>
        </w:rPr>
        <w:t xml:space="preserve"> </w:t>
      </w:r>
      <w:r w:rsidR="4770BB25" w:rsidRPr="007E6DAF">
        <w:rPr>
          <w:i/>
          <w:iCs/>
          <w:color w:val="A6A6A6" w:themeColor="background1" w:themeShade="A6"/>
          <w:sz w:val="24"/>
          <w:szCs w:val="24"/>
        </w:rPr>
        <w:t>En el caso de</w:t>
      </w:r>
      <w:r w:rsidR="62E33382" w:rsidRPr="007E6DAF">
        <w:rPr>
          <w:i/>
          <w:iCs/>
          <w:color w:val="A6A6A6" w:themeColor="background1" w:themeShade="A6"/>
          <w:sz w:val="24"/>
          <w:szCs w:val="24"/>
        </w:rPr>
        <w:t xml:space="preserve"> haber la necesidad de traer datos o </w:t>
      </w:r>
      <w:r w:rsidR="4770BB25" w:rsidRPr="007E6DAF">
        <w:rPr>
          <w:i/>
          <w:iCs/>
          <w:color w:val="A6A6A6" w:themeColor="background1" w:themeShade="A6"/>
          <w:sz w:val="24"/>
          <w:szCs w:val="24"/>
        </w:rPr>
        <w:t xml:space="preserve">información puntual, </w:t>
      </w:r>
      <w:r w:rsidR="187177E8" w:rsidRPr="007E6DAF">
        <w:rPr>
          <w:i/>
          <w:iCs/>
          <w:color w:val="A6A6A6" w:themeColor="background1" w:themeShade="A6"/>
          <w:sz w:val="24"/>
          <w:szCs w:val="24"/>
        </w:rPr>
        <w:t xml:space="preserve">esta </w:t>
      </w:r>
      <w:r w:rsidR="4770BB25" w:rsidRPr="007E6DAF">
        <w:rPr>
          <w:i/>
          <w:iCs/>
          <w:color w:val="A6A6A6" w:themeColor="background1" w:themeShade="A6"/>
          <w:sz w:val="24"/>
          <w:szCs w:val="24"/>
        </w:rPr>
        <w:t>podrá traerse y plasmarse utilizando viñetas.</w:t>
      </w:r>
    </w:p>
    <w:p w14:paraId="540CF8F2" w14:textId="130C1ED1" w:rsidR="00650026" w:rsidRPr="007E6DAF" w:rsidRDefault="00650026" w:rsidP="007E6DAF">
      <w:pPr>
        <w:spacing w:line="240" w:lineRule="auto"/>
        <w:rPr>
          <w:i/>
          <w:iCs/>
          <w:color w:val="A6A6A6" w:themeColor="background1" w:themeShade="A6"/>
          <w:sz w:val="24"/>
          <w:szCs w:val="24"/>
        </w:rPr>
      </w:pPr>
      <w:r w:rsidRPr="007E6DAF">
        <w:rPr>
          <w:i/>
          <w:iCs/>
          <w:color w:val="A6A6A6" w:themeColor="background1" w:themeShade="A6"/>
          <w:sz w:val="24"/>
          <w:szCs w:val="24"/>
        </w:rPr>
        <w:t>La información textual se recomienda en cursiva y</w:t>
      </w:r>
      <w:r w:rsidR="0043571A" w:rsidRPr="007E6DAF">
        <w:rPr>
          <w:i/>
          <w:iCs/>
          <w:color w:val="A6A6A6" w:themeColor="background1" w:themeShade="A6"/>
          <w:sz w:val="24"/>
          <w:szCs w:val="24"/>
        </w:rPr>
        <w:t xml:space="preserve">, de ser necesario realizar anotaciones por parte del evaluador para contextualizar algún aspecto, estas anotaciones deben ir en letra debe </w:t>
      </w:r>
      <w:r w:rsidR="00C76B06" w:rsidRPr="007E6DAF">
        <w:rPr>
          <w:i/>
          <w:iCs/>
          <w:color w:val="A6A6A6" w:themeColor="background1" w:themeShade="A6"/>
          <w:sz w:val="24"/>
          <w:szCs w:val="24"/>
        </w:rPr>
        <w:t>itálica</w:t>
      </w:r>
      <w:r w:rsidRPr="007E6DAF">
        <w:rPr>
          <w:i/>
          <w:iCs/>
          <w:color w:val="A6A6A6" w:themeColor="background1" w:themeShade="A6"/>
          <w:sz w:val="24"/>
          <w:szCs w:val="24"/>
        </w:rPr>
        <w:t>.</w:t>
      </w:r>
    </w:p>
    <w:p w14:paraId="71DD9C81" w14:textId="653F2383" w:rsidR="00706628" w:rsidRDefault="000F6EDB" w:rsidP="007E6DAF">
      <w:pPr>
        <w:spacing w:line="240" w:lineRule="auto"/>
        <w:rPr>
          <w:i/>
          <w:iCs/>
          <w:color w:val="A6A6A6" w:themeColor="background1" w:themeShade="A6"/>
          <w:sz w:val="24"/>
          <w:szCs w:val="24"/>
        </w:rPr>
      </w:pPr>
      <w:r w:rsidRPr="007E6DAF">
        <w:rPr>
          <w:i/>
          <w:iCs/>
          <w:color w:val="A6A6A6" w:themeColor="background1" w:themeShade="A6"/>
          <w:sz w:val="24"/>
          <w:szCs w:val="24"/>
        </w:rPr>
        <w:t xml:space="preserve">En este aparte no deberá transcribirse completamente los documentos entregados y deberá tenderse por realizar una síntesis de la información, pero útil para el seguimiento. </w:t>
      </w:r>
      <w:r w:rsidR="00706628" w:rsidRPr="007E6DAF">
        <w:rPr>
          <w:i/>
          <w:iCs/>
          <w:color w:val="A6A6A6" w:themeColor="background1" w:themeShade="A6"/>
          <w:sz w:val="24"/>
          <w:szCs w:val="24"/>
        </w:rPr>
        <w:t xml:space="preserve"> </w:t>
      </w:r>
      <w:r w:rsidR="316A789C" w:rsidRPr="007E6DAF">
        <w:rPr>
          <w:i/>
          <w:iCs/>
          <w:color w:val="A6A6A6" w:themeColor="background1" w:themeShade="A6"/>
          <w:sz w:val="24"/>
          <w:szCs w:val="24"/>
        </w:rPr>
        <w:t xml:space="preserve">En este sentido, la información que se extraiga </w:t>
      </w:r>
      <w:r w:rsidR="00DF4938" w:rsidRPr="007E6DAF">
        <w:rPr>
          <w:i/>
          <w:iCs/>
          <w:color w:val="A6A6A6" w:themeColor="background1" w:themeShade="A6"/>
          <w:sz w:val="24"/>
          <w:szCs w:val="24"/>
        </w:rPr>
        <w:t>aquí</w:t>
      </w:r>
      <w:r w:rsidR="316A789C" w:rsidRPr="007E6DAF">
        <w:rPr>
          <w:i/>
          <w:iCs/>
          <w:color w:val="A6A6A6" w:themeColor="background1" w:themeShade="A6"/>
          <w:sz w:val="24"/>
          <w:szCs w:val="24"/>
        </w:rPr>
        <w:t xml:space="preserve"> </w:t>
      </w:r>
      <w:r w:rsidR="11A4E015" w:rsidRPr="007E6DAF">
        <w:rPr>
          <w:i/>
          <w:iCs/>
          <w:color w:val="A6A6A6" w:themeColor="background1" w:themeShade="A6"/>
          <w:sz w:val="24"/>
          <w:szCs w:val="24"/>
        </w:rPr>
        <w:t>debe ser</w:t>
      </w:r>
      <w:r w:rsidR="316A789C" w:rsidRPr="007E6DAF">
        <w:rPr>
          <w:i/>
          <w:iCs/>
          <w:color w:val="A6A6A6" w:themeColor="background1" w:themeShade="A6"/>
          <w:sz w:val="24"/>
          <w:szCs w:val="24"/>
        </w:rPr>
        <w:t xml:space="preserve"> la de utilidad y </w:t>
      </w:r>
      <w:r w:rsidR="77C05132" w:rsidRPr="007E6DAF">
        <w:rPr>
          <w:i/>
          <w:iCs/>
          <w:color w:val="A6A6A6" w:themeColor="background1" w:themeShade="A6"/>
          <w:sz w:val="24"/>
          <w:szCs w:val="24"/>
        </w:rPr>
        <w:t>sustento</w:t>
      </w:r>
      <w:r w:rsidR="316A789C" w:rsidRPr="007E6DAF">
        <w:rPr>
          <w:i/>
          <w:iCs/>
          <w:color w:val="A6A6A6" w:themeColor="background1" w:themeShade="A6"/>
          <w:sz w:val="24"/>
          <w:szCs w:val="24"/>
        </w:rPr>
        <w:t xml:space="preserve"> para las consideraciones.</w:t>
      </w:r>
    </w:p>
    <w:p w14:paraId="262177AF" w14:textId="77777777" w:rsidR="00A21D82" w:rsidRPr="007E6DAF" w:rsidRDefault="00A21D82" w:rsidP="007E6DAF">
      <w:pPr>
        <w:spacing w:line="240" w:lineRule="auto"/>
        <w:rPr>
          <w:i/>
          <w:iCs/>
          <w:color w:val="A6A6A6" w:themeColor="background1" w:themeShade="A6"/>
          <w:sz w:val="24"/>
          <w:szCs w:val="24"/>
        </w:rPr>
      </w:pPr>
    </w:p>
    <w:p w14:paraId="3C33015F" w14:textId="02B21BD2" w:rsidR="007776A4" w:rsidRPr="007E6DAF" w:rsidRDefault="003341B0" w:rsidP="007E6DAF">
      <w:pPr>
        <w:pStyle w:val="Tabla"/>
        <w:numPr>
          <w:ilvl w:val="0"/>
          <w:numId w:val="35"/>
        </w:numPr>
        <w:pBdr>
          <w:top w:val="single" w:sz="4" w:space="1" w:color="auto"/>
          <w:left w:val="single" w:sz="4" w:space="4" w:color="auto"/>
          <w:bottom w:val="single" w:sz="4" w:space="1" w:color="auto"/>
          <w:right w:val="single" w:sz="4" w:space="4" w:color="auto"/>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349"/>
        <w:jc w:val="both"/>
        <w:rPr>
          <w:rFonts w:ascii="Arial Narrow" w:hAnsi="Arial Narrow" w:cs="Arial"/>
          <w:sz w:val="24"/>
          <w:szCs w:val="24"/>
          <w:u w:val="single"/>
          <w:lang w:val="es-CO"/>
        </w:rPr>
      </w:pPr>
      <w:r w:rsidRPr="007E6DAF">
        <w:rPr>
          <w:rFonts w:ascii="Arial Narrow" w:hAnsi="Arial Narrow" w:cs="Arial"/>
          <w:color w:val="000000" w:themeColor="text1"/>
          <w:sz w:val="24"/>
          <w:szCs w:val="24"/>
          <w:lang w:val="es-CO"/>
        </w:rPr>
        <w:t>VISITA TÉCNICA</w:t>
      </w:r>
      <w:r w:rsidR="003E1C07" w:rsidRPr="007E6DAF">
        <w:rPr>
          <w:rFonts w:ascii="Arial Narrow" w:hAnsi="Arial Narrow" w:cs="Arial"/>
          <w:color w:val="000000" w:themeColor="text1"/>
          <w:sz w:val="24"/>
          <w:szCs w:val="24"/>
          <w:lang w:val="es-CO"/>
        </w:rPr>
        <w:t xml:space="preserve"> </w:t>
      </w:r>
      <w:r w:rsidR="003E1C07" w:rsidRPr="007E6DAF">
        <w:rPr>
          <w:rFonts w:ascii="Arial Narrow" w:hAnsi="Arial Narrow" w:cs="Arial"/>
          <w:color w:val="A6A6A6" w:themeColor="background1" w:themeShade="A6"/>
          <w:sz w:val="24"/>
          <w:szCs w:val="24"/>
          <w:lang w:val="es-CO"/>
        </w:rPr>
        <w:t>(Si aplica, en caso de que no aplique es procedente eliminar este numeral)</w:t>
      </w:r>
    </w:p>
    <w:p w14:paraId="655CBFEE" w14:textId="21D15A9B" w:rsidR="1FCC7E57" w:rsidRPr="007E6DAF" w:rsidRDefault="1FCC7E57" w:rsidP="007E6DAF">
      <w:pPr>
        <w:spacing w:line="240" w:lineRule="auto"/>
        <w:rPr>
          <w:i/>
          <w:iCs/>
          <w:color w:val="A6A6A6" w:themeColor="background1" w:themeShade="A6"/>
          <w:sz w:val="24"/>
          <w:szCs w:val="24"/>
        </w:rPr>
      </w:pPr>
    </w:p>
    <w:p w14:paraId="0247B197" w14:textId="1BA809EC" w:rsidR="5939F02F" w:rsidRPr="007E6DAF" w:rsidRDefault="5939F02F" w:rsidP="007E6DAF">
      <w:pPr>
        <w:spacing w:line="240" w:lineRule="auto"/>
        <w:rPr>
          <w:i/>
          <w:iCs/>
          <w:color w:val="A6A6A6" w:themeColor="background1" w:themeShade="A6"/>
          <w:sz w:val="24"/>
          <w:szCs w:val="24"/>
        </w:rPr>
      </w:pPr>
      <w:r w:rsidRPr="007E6DAF">
        <w:rPr>
          <w:i/>
          <w:iCs/>
          <w:color w:val="A6A6A6" w:themeColor="background1" w:themeShade="A6"/>
          <w:sz w:val="24"/>
          <w:szCs w:val="24"/>
        </w:rPr>
        <w:t>Indicaciones y recomendaciones:</w:t>
      </w:r>
    </w:p>
    <w:p w14:paraId="65B12852" w14:textId="4C740679" w:rsidR="68D040C6" w:rsidRPr="007E6DAF" w:rsidRDefault="68D040C6" w:rsidP="007E6DAF">
      <w:pPr>
        <w:pStyle w:val="Prrafodelista"/>
        <w:numPr>
          <w:ilvl w:val="0"/>
          <w:numId w:val="6"/>
        </w:numPr>
        <w:rPr>
          <w:rFonts w:ascii="Arial Narrow" w:eastAsia="Arial Narrow" w:hAnsi="Arial Narrow" w:cs="Arial Narrow"/>
          <w:i/>
          <w:iCs/>
          <w:color w:val="A6A6A6" w:themeColor="background1" w:themeShade="A6"/>
          <w:sz w:val="24"/>
          <w:szCs w:val="24"/>
          <w:lang w:val="es-CO"/>
        </w:rPr>
      </w:pPr>
      <w:r w:rsidRPr="007E6DAF">
        <w:rPr>
          <w:rFonts w:ascii="Arial Narrow" w:eastAsia="Arial Narrow" w:hAnsi="Arial Narrow" w:cs="Arial Narrow"/>
          <w:i/>
          <w:iCs/>
          <w:color w:val="A6A6A6" w:themeColor="background1" w:themeShade="A6"/>
          <w:sz w:val="24"/>
          <w:szCs w:val="24"/>
          <w:lang w:val="es-CO"/>
        </w:rPr>
        <w:t>Es muy importante tener en cuenta que, es el evaluador del Minambiente quien proporciona las indicaciones al usuario para visitar los lugares seleccionados previamente</w:t>
      </w:r>
      <w:r w:rsidR="2C235DE9" w:rsidRPr="007E6DAF">
        <w:rPr>
          <w:rFonts w:ascii="Arial Narrow" w:eastAsia="Arial Narrow" w:hAnsi="Arial Narrow" w:cs="Arial Narrow"/>
          <w:i/>
          <w:iCs/>
          <w:color w:val="A6A6A6" w:themeColor="background1" w:themeShade="A6"/>
          <w:sz w:val="24"/>
          <w:szCs w:val="24"/>
          <w:lang w:val="es-CO"/>
        </w:rPr>
        <w:t>,</w:t>
      </w:r>
      <w:r w:rsidRPr="007E6DAF">
        <w:rPr>
          <w:rFonts w:ascii="Arial Narrow" w:eastAsia="Arial Narrow" w:hAnsi="Arial Narrow" w:cs="Arial Narrow"/>
          <w:i/>
          <w:iCs/>
          <w:color w:val="A6A6A6" w:themeColor="background1" w:themeShade="A6"/>
          <w:sz w:val="24"/>
          <w:szCs w:val="24"/>
          <w:lang w:val="es-CO"/>
        </w:rPr>
        <w:t xml:space="preserve"> </w:t>
      </w:r>
      <w:r w:rsidR="3378410B" w:rsidRPr="007E6DAF">
        <w:rPr>
          <w:rFonts w:ascii="Arial Narrow" w:eastAsia="Arial Narrow" w:hAnsi="Arial Narrow" w:cs="Arial Narrow"/>
          <w:i/>
          <w:iCs/>
          <w:color w:val="A6A6A6" w:themeColor="background1" w:themeShade="A6"/>
          <w:sz w:val="24"/>
          <w:szCs w:val="24"/>
          <w:lang w:val="es-CO"/>
        </w:rPr>
        <w:t>o lugares</w:t>
      </w:r>
      <w:r w:rsidRPr="007E6DAF">
        <w:rPr>
          <w:rFonts w:ascii="Arial Narrow" w:eastAsia="Arial Narrow" w:hAnsi="Arial Narrow" w:cs="Arial Narrow"/>
          <w:i/>
          <w:iCs/>
          <w:color w:val="A6A6A6" w:themeColor="background1" w:themeShade="A6"/>
          <w:sz w:val="24"/>
          <w:szCs w:val="24"/>
          <w:lang w:val="es-CO"/>
        </w:rPr>
        <w:t xml:space="preserve"> de interés que surjan </w:t>
      </w:r>
      <w:r w:rsidR="7A03A4CB" w:rsidRPr="007E6DAF">
        <w:rPr>
          <w:rFonts w:ascii="Arial Narrow" w:eastAsia="Arial Narrow" w:hAnsi="Arial Narrow" w:cs="Arial Narrow"/>
          <w:i/>
          <w:iCs/>
          <w:color w:val="A6A6A6" w:themeColor="background1" w:themeShade="A6"/>
          <w:sz w:val="24"/>
          <w:szCs w:val="24"/>
          <w:lang w:val="es-CO"/>
        </w:rPr>
        <w:t>al momento de la visita</w:t>
      </w:r>
      <w:r w:rsidRPr="007E6DAF">
        <w:rPr>
          <w:rFonts w:ascii="Arial Narrow" w:eastAsia="Arial Narrow" w:hAnsi="Arial Narrow" w:cs="Arial Narrow"/>
          <w:i/>
          <w:iCs/>
          <w:color w:val="A6A6A6" w:themeColor="background1" w:themeShade="A6"/>
          <w:sz w:val="24"/>
          <w:szCs w:val="24"/>
          <w:lang w:val="es-CO"/>
        </w:rPr>
        <w:t>. Lo anterior, a fin de evitar la omisión por parte del interesado, de aspectos</w:t>
      </w:r>
      <w:r w:rsidR="6037A6E7" w:rsidRPr="007E6DAF">
        <w:rPr>
          <w:rFonts w:ascii="Arial Narrow" w:eastAsia="Arial Narrow" w:hAnsi="Arial Narrow" w:cs="Arial Narrow"/>
          <w:i/>
          <w:iCs/>
          <w:color w:val="A6A6A6" w:themeColor="background1" w:themeShade="A6"/>
          <w:sz w:val="24"/>
          <w:szCs w:val="24"/>
          <w:lang w:val="es-CO"/>
        </w:rPr>
        <w:t xml:space="preserve"> importantes para el seguimiento</w:t>
      </w:r>
      <w:r w:rsidRPr="007E6DAF">
        <w:rPr>
          <w:rFonts w:ascii="Arial Narrow" w:eastAsia="Arial Narrow" w:hAnsi="Arial Narrow" w:cs="Arial Narrow"/>
          <w:i/>
          <w:iCs/>
          <w:color w:val="A6A6A6" w:themeColor="background1" w:themeShade="A6"/>
          <w:sz w:val="24"/>
          <w:szCs w:val="24"/>
          <w:lang w:val="es-CO"/>
        </w:rPr>
        <w:t>. Para tal fin, previo a la visita, el técnico ha tenido que:</w:t>
      </w:r>
    </w:p>
    <w:p w14:paraId="4A05A259" w14:textId="71011978" w:rsidR="68D040C6" w:rsidRPr="007E6DAF" w:rsidRDefault="68D040C6" w:rsidP="007E6DAF">
      <w:pPr>
        <w:pStyle w:val="Prrafodelista"/>
        <w:numPr>
          <w:ilvl w:val="1"/>
          <w:numId w:val="6"/>
        </w:numPr>
        <w:rPr>
          <w:rFonts w:ascii="Arial Narrow" w:eastAsia="Arial Narrow" w:hAnsi="Arial Narrow" w:cs="Arial Narrow"/>
          <w:i/>
          <w:iCs/>
          <w:color w:val="A6A6A6" w:themeColor="background1" w:themeShade="A6"/>
          <w:sz w:val="24"/>
          <w:szCs w:val="24"/>
          <w:lang w:val="es-CO"/>
        </w:rPr>
      </w:pPr>
      <w:r w:rsidRPr="007E6DAF">
        <w:rPr>
          <w:rFonts w:ascii="Arial Narrow" w:eastAsia="Arial Narrow" w:hAnsi="Arial Narrow" w:cs="Arial Narrow"/>
          <w:i/>
          <w:iCs/>
          <w:color w:val="A6A6A6" w:themeColor="background1" w:themeShade="A6"/>
          <w:sz w:val="24"/>
          <w:szCs w:val="24"/>
          <w:lang w:val="es-CO"/>
        </w:rPr>
        <w:t>Evaluar la</w:t>
      </w:r>
      <w:r w:rsidR="2640F9A7" w:rsidRPr="007E6DAF">
        <w:rPr>
          <w:rFonts w:ascii="Arial Narrow" w:eastAsia="Arial Narrow" w:hAnsi="Arial Narrow" w:cs="Arial Narrow"/>
          <w:i/>
          <w:iCs/>
          <w:color w:val="A6A6A6" w:themeColor="background1" w:themeShade="A6"/>
          <w:sz w:val="24"/>
          <w:szCs w:val="24"/>
          <w:lang w:val="es-CO"/>
        </w:rPr>
        <w:t xml:space="preserve"> documentación del expediente y la</w:t>
      </w:r>
      <w:r w:rsidRPr="007E6DAF">
        <w:rPr>
          <w:rFonts w:ascii="Arial Narrow" w:eastAsia="Arial Narrow" w:hAnsi="Arial Narrow" w:cs="Arial Narrow"/>
          <w:i/>
          <w:iCs/>
          <w:color w:val="A6A6A6" w:themeColor="background1" w:themeShade="A6"/>
          <w:sz w:val="24"/>
          <w:szCs w:val="24"/>
          <w:lang w:val="es-CO"/>
        </w:rPr>
        <w:t xml:space="preserve"> información </w:t>
      </w:r>
      <w:r w:rsidR="62EDDC84" w:rsidRPr="007E6DAF">
        <w:rPr>
          <w:rFonts w:ascii="Arial Narrow" w:eastAsia="Arial Narrow" w:hAnsi="Arial Narrow" w:cs="Arial Narrow"/>
          <w:i/>
          <w:iCs/>
          <w:color w:val="A6A6A6" w:themeColor="background1" w:themeShade="A6"/>
          <w:sz w:val="24"/>
          <w:szCs w:val="24"/>
          <w:lang w:val="es-CO"/>
        </w:rPr>
        <w:t>en seguimiento.</w:t>
      </w:r>
    </w:p>
    <w:p w14:paraId="1E9082D9" w14:textId="77777777" w:rsidR="00710A9A" w:rsidRPr="007E6DAF" w:rsidRDefault="68D040C6" w:rsidP="007E6DAF">
      <w:pPr>
        <w:pStyle w:val="Prrafodelista"/>
        <w:numPr>
          <w:ilvl w:val="1"/>
          <w:numId w:val="6"/>
        </w:numPr>
        <w:rPr>
          <w:rFonts w:ascii="Arial Narrow" w:eastAsia="Arial Narrow" w:hAnsi="Arial Narrow" w:cs="Arial Narrow"/>
          <w:i/>
          <w:iCs/>
          <w:color w:val="A6A6A6" w:themeColor="background1" w:themeShade="A6"/>
          <w:sz w:val="24"/>
          <w:szCs w:val="24"/>
          <w:lang w:val="es-CO"/>
        </w:rPr>
      </w:pPr>
      <w:r w:rsidRPr="007E6DAF">
        <w:rPr>
          <w:rFonts w:ascii="Arial Narrow" w:eastAsia="Arial Narrow" w:hAnsi="Arial Narrow" w:cs="Arial Narrow"/>
          <w:i/>
          <w:iCs/>
          <w:color w:val="A6A6A6" w:themeColor="background1" w:themeShade="A6"/>
          <w:sz w:val="24"/>
          <w:szCs w:val="24"/>
          <w:lang w:val="es-CO"/>
        </w:rPr>
        <w:t>Realizar la planeación de la visita técnica</w:t>
      </w:r>
      <w:r w:rsidR="2192C1B6" w:rsidRPr="007E6DAF">
        <w:rPr>
          <w:rFonts w:ascii="Arial Narrow" w:eastAsia="Arial Narrow" w:hAnsi="Arial Narrow" w:cs="Arial Narrow"/>
          <w:i/>
          <w:iCs/>
          <w:color w:val="A6A6A6" w:themeColor="background1" w:themeShade="A6"/>
          <w:sz w:val="24"/>
          <w:szCs w:val="24"/>
          <w:lang w:val="es-CO"/>
        </w:rPr>
        <w:t>, a fin de verificar en campo</w:t>
      </w:r>
      <w:r w:rsidR="376B24A9" w:rsidRPr="007E6DAF">
        <w:rPr>
          <w:rFonts w:ascii="Arial Narrow" w:eastAsia="Arial Narrow" w:hAnsi="Arial Narrow" w:cs="Arial Narrow"/>
          <w:i/>
          <w:iCs/>
          <w:color w:val="A6A6A6" w:themeColor="background1" w:themeShade="A6"/>
          <w:sz w:val="24"/>
          <w:szCs w:val="24"/>
          <w:lang w:val="es-CO"/>
        </w:rPr>
        <w:t>, según sea el caso</w:t>
      </w:r>
      <w:r w:rsidR="72E737F1" w:rsidRPr="007E6DAF">
        <w:rPr>
          <w:rFonts w:ascii="Arial Narrow" w:eastAsia="Arial Narrow" w:hAnsi="Arial Narrow" w:cs="Arial Narrow"/>
          <w:i/>
          <w:iCs/>
          <w:color w:val="A6A6A6" w:themeColor="background1" w:themeShade="A6"/>
          <w:sz w:val="24"/>
          <w:szCs w:val="24"/>
          <w:lang w:val="es-CO"/>
        </w:rPr>
        <w:t xml:space="preserve">: i) que el cambio de uso del suelo se esté dando en el área que fue sustraída; </w:t>
      </w:r>
    </w:p>
    <w:p w14:paraId="6142AFF8" w14:textId="77777777" w:rsidR="00710A9A" w:rsidRPr="007E6DAF" w:rsidRDefault="72E737F1" w:rsidP="007E6DAF">
      <w:pPr>
        <w:pStyle w:val="Prrafodelista"/>
        <w:ind w:left="1080"/>
        <w:rPr>
          <w:rFonts w:ascii="Arial Narrow" w:eastAsia="Arial Narrow" w:hAnsi="Arial Narrow" w:cs="Arial Narrow"/>
          <w:i/>
          <w:iCs/>
          <w:color w:val="A6A6A6" w:themeColor="background1" w:themeShade="A6"/>
          <w:sz w:val="24"/>
          <w:szCs w:val="24"/>
          <w:lang w:val="es-CO"/>
        </w:rPr>
      </w:pPr>
      <w:proofErr w:type="spellStart"/>
      <w:r w:rsidRPr="007E6DAF">
        <w:rPr>
          <w:rFonts w:ascii="Arial Narrow" w:eastAsia="Arial Narrow" w:hAnsi="Arial Narrow" w:cs="Arial Narrow"/>
          <w:i/>
          <w:iCs/>
          <w:color w:val="A6A6A6" w:themeColor="background1" w:themeShade="A6"/>
          <w:sz w:val="24"/>
          <w:szCs w:val="24"/>
          <w:lang w:val="es-CO"/>
        </w:rPr>
        <w:t>ii</w:t>
      </w:r>
      <w:proofErr w:type="spellEnd"/>
      <w:r w:rsidRPr="007E6DAF">
        <w:rPr>
          <w:rFonts w:ascii="Arial Narrow" w:eastAsia="Arial Narrow" w:hAnsi="Arial Narrow" w:cs="Arial Narrow"/>
          <w:i/>
          <w:iCs/>
          <w:color w:val="A6A6A6" w:themeColor="background1" w:themeShade="A6"/>
          <w:sz w:val="24"/>
          <w:szCs w:val="24"/>
          <w:lang w:val="es-CO"/>
        </w:rPr>
        <w:t xml:space="preserve">) verificar el proceso de restauración en el marco de la compensación; </w:t>
      </w:r>
    </w:p>
    <w:p w14:paraId="14BD8515" w14:textId="77777777" w:rsidR="00710A9A" w:rsidRPr="007E6DAF" w:rsidRDefault="16C0F3FE" w:rsidP="007E6DAF">
      <w:pPr>
        <w:pStyle w:val="Prrafodelista"/>
        <w:ind w:left="1080"/>
        <w:rPr>
          <w:rFonts w:ascii="Arial Narrow" w:eastAsia="Arial Narrow" w:hAnsi="Arial Narrow" w:cs="Arial Narrow"/>
          <w:i/>
          <w:iCs/>
          <w:color w:val="A6A6A6" w:themeColor="background1" w:themeShade="A6"/>
          <w:sz w:val="24"/>
          <w:szCs w:val="24"/>
          <w:lang w:val="es-CO"/>
        </w:rPr>
      </w:pPr>
      <w:proofErr w:type="spellStart"/>
      <w:r w:rsidRPr="007E6DAF">
        <w:rPr>
          <w:rFonts w:ascii="Arial Narrow" w:eastAsia="Arial Narrow" w:hAnsi="Arial Narrow" w:cs="Arial Narrow"/>
          <w:i/>
          <w:iCs/>
          <w:color w:val="A6A6A6" w:themeColor="background1" w:themeShade="A6"/>
          <w:sz w:val="24"/>
          <w:szCs w:val="24"/>
          <w:lang w:val="es-CO"/>
        </w:rPr>
        <w:t>iii</w:t>
      </w:r>
      <w:proofErr w:type="spellEnd"/>
      <w:r w:rsidRPr="007E6DAF">
        <w:rPr>
          <w:rFonts w:ascii="Arial Narrow" w:eastAsia="Arial Narrow" w:hAnsi="Arial Narrow" w:cs="Arial Narrow"/>
          <w:i/>
          <w:iCs/>
          <w:color w:val="A6A6A6" w:themeColor="background1" w:themeShade="A6"/>
          <w:sz w:val="24"/>
          <w:szCs w:val="24"/>
          <w:lang w:val="es-CO"/>
        </w:rPr>
        <w:t xml:space="preserve">) </w:t>
      </w:r>
      <w:r w:rsidR="7A6F6F3E" w:rsidRPr="007E6DAF">
        <w:rPr>
          <w:rFonts w:ascii="Arial Narrow" w:eastAsia="Arial Narrow" w:hAnsi="Arial Narrow" w:cs="Arial Narrow"/>
          <w:i/>
          <w:iCs/>
          <w:color w:val="A6A6A6" w:themeColor="background1" w:themeShade="A6"/>
          <w:sz w:val="24"/>
          <w:szCs w:val="24"/>
          <w:lang w:val="es-CO"/>
        </w:rPr>
        <w:t xml:space="preserve">verificar el estado de un área en proceso de reintegro; </w:t>
      </w:r>
    </w:p>
    <w:p w14:paraId="3A435141" w14:textId="77777777" w:rsidR="00710A9A" w:rsidRPr="007E6DAF" w:rsidRDefault="7A6F6F3E" w:rsidP="007E6DAF">
      <w:pPr>
        <w:pStyle w:val="Prrafodelista"/>
        <w:ind w:left="1080"/>
        <w:rPr>
          <w:rFonts w:ascii="Arial Narrow" w:eastAsia="Arial Narrow" w:hAnsi="Arial Narrow" w:cs="Arial Narrow"/>
          <w:i/>
          <w:iCs/>
          <w:color w:val="A6A6A6" w:themeColor="background1" w:themeShade="A6"/>
          <w:sz w:val="24"/>
          <w:szCs w:val="24"/>
          <w:lang w:val="es-CO"/>
        </w:rPr>
      </w:pPr>
      <w:proofErr w:type="spellStart"/>
      <w:r w:rsidRPr="007E6DAF">
        <w:rPr>
          <w:rFonts w:ascii="Arial Narrow" w:eastAsia="Arial Narrow" w:hAnsi="Arial Narrow" w:cs="Arial Narrow"/>
          <w:i/>
          <w:iCs/>
          <w:color w:val="A6A6A6" w:themeColor="background1" w:themeShade="A6"/>
          <w:sz w:val="24"/>
          <w:szCs w:val="24"/>
          <w:lang w:val="es-CO"/>
        </w:rPr>
        <w:t>iv</w:t>
      </w:r>
      <w:proofErr w:type="spellEnd"/>
      <w:r w:rsidRPr="007E6DAF">
        <w:rPr>
          <w:rFonts w:ascii="Arial Narrow" w:eastAsia="Arial Narrow" w:hAnsi="Arial Narrow" w:cs="Arial Narrow"/>
          <w:i/>
          <w:iCs/>
          <w:color w:val="A6A6A6" w:themeColor="background1" w:themeShade="A6"/>
          <w:sz w:val="24"/>
          <w:szCs w:val="24"/>
          <w:lang w:val="es-CO"/>
        </w:rPr>
        <w:t>) verificar el estado de un área sustraída temporalmente</w:t>
      </w:r>
      <w:r w:rsidR="3C074FDE" w:rsidRPr="007E6DAF">
        <w:rPr>
          <w:rFonts w:ascii="Arial Narrow" w:eastAsia="Arial Narrow" w:hAnsi="Arial Narrow" w:cs="Arial Narrow"/>
          <w:i/>
          <w:iCs/>
          <w:color w:val="A6A6A6" w:themeColor="background1" w:themeShade="A6"/>
          <w:sz w:val="24"/>
          <w:szCs w:val="24"/>
          <w:lang w:val="es-CO"/>
        </w:rPr>
        <w:t xml:space="preserve"> en proceso de reintegración a la reserva forestal; </w:t>
      </w:r>
    </w:p>
    <w:p w14:paraId="3023BE1E" w14:textId="45A73259" w:rsidR="68D040C6" w:rsidRPr="007E6DAF" w:rsidRDefault="3C074FDE" w:rsidP="007E6DAF">
      <w:pPr>
        <w:pStyle w:val="Prrafodelista"/>
        <w:ind w:left="1080"/>
        <w:rPr>
          <w:rFonts w:ascii="Arial Narrow" w:eastAsia="Arial Narrow" w:hAnsi="Arial Narrow" w:cs="Arial Narrow"/>
          <w:i/>
          <w:iCs/>
          <w:color w:val="A6A6A6" w:themeColor="background1" w:themeShade="A6"/>
          <w:sz w:val="24"/>
          <w:szCs w:val="24"/>
          <w:lang w:val="es-CO"/>
        </w:rPr>
      </w:pPr>
      <w:r w:rsidRPr="007E6DAF">
        <w:rPr>
          <w:rFonts w:ascii="Arial Narrow" w:eastAsia="Arial Narrow" w:hAnsi="Arial Narrow" w:cs="Arial Narrow"/>
          <w:i/>
          <w:iCs/>
          <w:color w:val="A6A6A6" w:themeColor="background1" w:themeShade="A6"/>
          <w:sz w:val="24"/>
          <w:szCs w:val="24"/>
          <w:lang w:val="es-CO"/>
        </w:rPr>
        <w:t xml:space="preserve">v) verificar la existencia de </w:t>
      </w:r>
      <w:r w:rsidR="00B2042C" w:rsidRPr="007E6DAF">
        <w:rPr>
          <w:rFonts w:ascii="Arial Narrow" w:eastAsia="Arial Narrow" w:hAnsi="Arial Narrow" w:cs="Arial Narrow"/>
          <w:i/>
          <w:iCs/>
          <w:color w:val="A6A6A6" w:themeColor="background1" w:themeShade="A6"/>
          <w:sz w:val="24"/>
          <w:szCs w:val="24"/>
          <w:lang w:val="es-CO"/>
        </w:rPr>
        <w:t>procesos sancionatorios activos competencia de MINAMBIENTE</w:t>
      </w:r>
      <w:r w:rsidRPr="007E6DAF">
        <w:rPr>
          <w:rFonts w:ascii="Arial Narrow" w:eastAsia="Arial Narrow" w:hAnsi="Arial Narrow" w:cs="Arial Narrow"/>
          <w:i/>
          <w:iCs/>
          <w:color w:val="A6A6A6" w:themeColor="background1" w:themeShade="A6"/>
          <w:sz w:val="24"/>
          <w:szCs w:val="24"/>
          <w:lang w:val="es-CO"/>
        </w:rPr>
        <w:t xml:space="preserve">; vi) las demás </w:t>
      </w:r>
      <w:r w:rsidR="7A3D6C65" w:rsidRPr="007E6DAF">
        <w:rPr>
          <w:rFonts w:ascii="Arial Narrow" w:eastAsia="Arial Narrow" w:hAnsi="Arial Narrow" w:cs="Arial Narrow"/>
          <w:i/>
          <w:iCs/>
          <w:color w:val="A6A6A6" w:themeColor="background1" w:themeShade="A6"/>
          <w:sz w:val="24"/>
          <w:szCs w:val="24"/>
          <w:lang w:val="es-CO"/>
        </w:rPr>
        <w:t>causales de seguimiento particulares del expediente o el área sustraída.</w:t>
      </w:r>
    </w:p>
    <w:p w14:paraId="35A250DA" w14:textId="77777777" w:rsidR="00890D96" w:rsidRPr="007E6DAF" w:rsidRDefault="00890D96" w:rsidP="007E6DAF">
      <w:pPr>
        <w:pStyle w:val="Prrafodelista"/>
        <w:ind w:left="1080"/>
        <w:rPr>
          <w:rFonts w:ascii="Arial Narrow" w:eastAsia="Arial Narrow" w:hAnsi="Arial Narrow" w:cs="Arial Narrow"/>
          <w:i/>
          <w:iCs/>
          <w:color w:val="A6A6A6" w:themeColor="background1" w:themeShade="A6"/>
          <w:sz w:val="24"/>
          <w:szCs w:val="24"/>
          <w:lang w:val="es-CO"/>
        </w:rPr>
      </w:pPr>
    </w:p>
    <w:p w14:paraId="4700B4BF" w14:textId="6105C6A3" w:rsidR="4F69EA17" w:rsidRPr="007E6DAF" w:rsidRDefault="4F69EA17" w:rsidP="007E6DAF">
      <w:pPr>
        <w:pStyle w:val="Prrafodelista"/>
        <w:numPr>
          <w:ilvl w:val="0"/>
          <w:numId w:val="6"/>
        </w:numPr>
        <w:rPr>
          <w:rFonts w:ascii="Arial Narrow" w:eastAsia="Arial Narrow" w:hAnsi="Arial Narrow" w:cs="Arial Narrow"/>
          <w:i/>
          <w:iCs/>
          <w:color w:val="A6A6A6" w:themeColor="background1" w:themeShade="A6"/>
          <w:sz w:val="24"/>
          <w:szCs w:val="24"/>
          <w:lang w:val="es-CO"/>
        </w:rPr>
      </w:pPr>
      <w:r w:rsidRPr="007E6DAF">
        <w:rPr>
          <w:rFonts w:ascii="Arial Narrow" w:eastAsia="Arial Narrow" w:hAnsi="Arial Narrow" w:cs="Arial Narrow"/>
          <w:i/>
          <w:iCs/>
          <w:color w:val="A6A6A6" w:themeColor="background1" w:themeShade="A6"/>
          <w:sz w:val="24"/>
          <w:szCs w:val="24"/>
          <w:lang w:val="es-CO"/>
        </w:rPr>
        <w:t>Solicitar al usuario se disponga de mapas impresos para uso en campo.</w:t>
      </w:r>
    </w:p>
    <w:p w14:paraId="7C43DC47" w14:textId="4D75644B" w:rsidR="00A30F01" w:rsidRPr="007E6DAF" w:rsidRDefault="00A30F01" w:rsidP="007E6DAF">
      <w:pPr>
        <w:pStyle w:val="Prrafodelista"/>
        <w:numPr>
          <w:ilvl w:val="0"/>
          <w:numId w:val="16"/>
        </w:numPr>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Reportar y describir</w:t>
      </w:r>
      <w:r w:rsidR="00C872E4" w:rsidRPr="007E6DAF">
        <w:rPr>
          <w:rFonts w:ascii="Arial Narrow" w:hAnsi="Arial Narrow"/>
          <w:i/>
          <w:iCs/>
          <w:color w:val="A6A6A6" w:themeColor="background1" w:themeShade="A6"/>
          <w:sz w:val="24"/>
          <w:szCs w:val="24"/>
        </w:rPr>
        <w:t xml:space="preserve"> claramente y con el debido detalle</w:t>
      </w:r>
      <w:r w:rsidRPr="007E6DAF">
        <w:rPr>
          <w:rFonts w:ascii="Arial Narrow" w:hAnsi="Arial Narrow"/>
          <w:i/>
          <w:iCs/>
          <w:color w:val="A6A6A6" w:themeColor="background1" w:themeShade="A6"/>
          <w:sz w:val="24"/>
          <w:szCs w:val="24"/>
        </w:rPr>
        <w:t xml:space="preserve"> lo acontecido en la visita técnica</w:t>
      </w:r>
      <w:r w:rsidR="3F48F419" w:rsidRPr="007E6DAF">
        <w:rPr>
          <w:rFonts w:ascii="Arial Narrow" w:hAnsi="Arial Narrow"/>
          <w:i/>
          <w:iCs/>
          <w:color w:val="A6A6A6" w:themeColor="background1" w:themeShade="A6"/>
          <w:sz w:val="24"/>
          <w:szCs w:val="24"/>
        </w:rPr>
        <w:t>.</w:t>
      </w:r>
      <w:r w:rsidRPr="007E6DAF">
        <w:rPr>
          <w:rFonts w:ascii="Arial Narrow" w:hAnsi="Arial Narrow"/>
          <w:i/>
          <w:iCs/>
          <w:color w:val="A6A6A6" w:themeColor="background1" w:themeShade="A6"/>
          <w:sz w:val="24"/>
          <w:szCs w:val="24"/>
        </w:rPr>
        <w:t xml:space="preserve"> </w:t>
      </w:r>
    </w:p>
    <w:p w14:paraId="595F8B78" w14:textId="146AFB0B" w:rsidR="00A30F01" w:rsidRPr="007E6DAF" w:rsidRDefault="00A30F01" w:rsidP="007E6DAF">
      <w:pPr>
        <w:pStyle w:val="Prrafodelista"/>
        <w:numPr>
          <w:ilvl w:val="0"/>
          <w:numId w:val="16"/>
        </w:numPr>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lastRenderedPageBreak/>
        <w:t>Realizar la georreferenciación de</w:t>
      </w:r>
      <w:r w:rsidR="00C872E4" w:rsidRPr="007E6DAF">
        <w:rPr>
          <w:rFonts w:ascii="Arial Narrow" w:hAnsi="Arial Narrow"/>
          <w:i/>
          <w:iCs/>
          <w:color w:val="A6A6A6" w:themeColor="background1" w:themeShade="A6"/>
          <w:sz w:val="24"/>
          <w:szCs w:val="24"/>
        </w:rPr>
        <w:t xml:space="preserve"> rutas de acceso</w:t>
      </w:r>
      <w:r w:rsidR="6F925C09" w:rsidRPr="007E6DAF">
        <w:rPr>
          <w:rFonts w:ascii="Arial Narrow" w:hAnsi="Arial Narrow"/>
          <w:i/>
          <w:iCs/>
          <w:color w:val="A6A6A6" w:themeColor="background1" w:themeShade="A6"/>
          <w:sz w:val="24"/>
          <w:szCs w:val="24"/>
        </w:rPr>
        <w:t xml:space="preserve">, así como de </w:t>
      </w:r>
      <w:r w:rsidRPr="007E6DAF">
        <w:rPr>
          <w:rFonts w:ascii="Arial Narrow" w:hAnsi="Arial Narrow"/>
          <w:i/>
          <w:iCs/>
          <w:color w:val="A6A6A6" w:themeColor="background1" w:themeShade="A6"/>
          <w:sz w:val="24"/>
          <w:szCs w:val="24"/>
        </w:rPr>
        <w:t>todos los aspectos</w:t>
      </w:r>
      <w:r w:rsidR="00C872E4" w:rsidRPr="007E6DAF">
        <w:rPr>
          <w:rFonts w:ascii="Arial Narrow" w:hAnsi="Arial Narrow"/>
          <w:i/>
          <w:iCs/>
          <w:color w:val="A6A6A6" w:themeColor="background1" w:themeShade="A6"/>
          <w:sz w:val="24"/>
          <w:szCs w:val="24"/>
        </w:rPr>
        <w:t xml:space="preserve"> técnicos</w:t>
      </w:r>
      <w:r w:rsidRPr="007E6DAF">
        <w:rPr>
          <w:rFonts w:ascii="Arial Narrow" w:hAnsi="Arial Narrow"/>
          <w:i/>
          <w:iCs/>
          <w:color w:val="A6A6A6" w:themeColor="background1" w:themeShade="A6"/>
          <w:sz w:val="24"/>
          <w:szCs w:val="24"/>
        </w:rPr>
        <w:t xml:space="preserve"> descritos e identificados en la visita, </w:t>
      </w:r>
      <w:r w:rsidR="00C872E4" w:rsidRPr="007E6DAF">
        <w:rPr>
          <w:rFonts w:ascii="Arial Narrow" w:hAnsi="Arial Narrow"/>
          <w:i/>
          <w:iCs/>
          <w:color w:val="A6A6A6" w:themeColor="background1" w:themeShade="A6"/>
          <w:sz w:val="24"/>
          <w:szCs w:val="24"/>
        </w:rPr>
        <w:t xml:space="preserve">proporcionando las </w:t>
      </w:r>
      <w:r w:rsidRPr="007E6DAF">
        <w:rPr>
          <w:rFonts w:ascii="Arial Narrow" w:hAnsi="Arial Narrow"/>
          <w:i/>
          <w:iCs/>
          <w:color w:val="A6A6A6" w:themeColor="background1" w:themeShade="A6"/>
          <w:sz w:val="24"/>
          <w:szCs w:val="24"/>
        </w:rPr>
        <w:t xml:space="preserve">coordenadas </w:t>
      </w:r>
      <w:r w:rsidR="07A74F92" w:rsidRPr="007E6DAF">
        <w:rPr>
          <w:rFonts w:ascii="Arial Narrow" w:hAnsi="Arial Narrow"/>
          <w:i/>
          <w:iCs/>
          <w:color w:val="A6A6A6" w:themeColor="background1" w:themeShade="A6"/>
          <w:sz w:val="24"/>
          <w:szCs w:val="24"/>
        </w:rPr>
        <w:t>de su ubicación, dentro del texto descriptivo.</w:t>
      </w:r>
    </w:p>
    <w:p w14:paraId="6863CDD9" w14:textId="4D301BD5" w:rsidR="00A30F01" w:rsidRPr="007E6DAF" w:rsidRDefault="1A6DF809" w:rsidP="007E6DAF">
      <w:pPr>
        <w:pStyle w:val="Prrafodelista"/>
        <w:numPr>
          <w:ilvl w:val="0"/>
          <w:numId w:val="16"/>
        </w:numPr>
        <w:rPr>
          <w:rFonts w:ascii="Arial Narrow" w:hAnsi="Arial Narrow"/>
          <w:i/>
          <w:iCs/>
          <w:color w:val="A6A6A6" w:themeColor="background1" w:themeShade="A6"/>
          <w:sz w:val="24"/>
          <w:szCs w:val="24"/>
          <w:lang w:val="es-ES"/>
        </w:rPr>
      </w:pPr>
      <w:r w:rsidRPr="007E6DAF">
        <w:rPr>
          <w:rFonts w:ascii="Arial Narrow" w:hAnsi="Arial Narrow"/>
          <w:i/>
          <w:iCs/>
          <w:color w:val="A6A6A6" w:themeColor="background1" w:themeShade="A6"/>
          <w:sz w:val="24"/>
          <w:szCs w:val="24"/>
          <w:lang w:val="es-ES"/>
        </w:rPr>
        <w:t>Presentar las</w:t>
      </w:r>
      <w:r w:rsidR="07A74F92" w:rsidRPr="007E6DAF">
        <w:rPr>
          <w:rFonts w:ascii="Arial Narrow" w:hAnsi="Arial Narrow"/>
          <w:i/>
          <w:iCs/>
          <w:color w:val="A6A6A6" w:themeColor="background1" w:themeShade="A6"/>
          <w:sz w:val="24"/>
          <w:szCs w:val="24"/>
          <w:lang w:val="es-ES"/>
        </w:rPr>
        <w:t xml:space="preserve"> salidas gráficas </w:t>
      </w:r>
      <w:r w:rsidR="71F9B110" w:rsidRPr="007E6DAF">
        <w:rPr>
          <w:rFonts w:ascii="Arial Narrow" w:hAnsi="Arial Narrow"/>
          <w:i/>
          <w:iCs/>
          <w:color w:val="A6A6A6" w:themeColor="background1" w:themeShade="A6"/>
          <w:sz w:val="24"/>
          <w:szCs w:val="24"/>
          <w:lang w:val="es-ES"/>
        </w:rPr>
        <w:t>de</w:t>
      </w:r>
      <w:r w:rsidR="58951035" w:rsidRPr="007E6DAF">
        <w:rPr>
          <w:rFonts w:ascii="Arial Narrow" w:hAnsi="Arial Narrow"/>
          <w:i/>
          <w:iCs/>
          <w:color w:val="A6A6A6" w:themeColor="background1" w:themeShade="A6"/>
          <w:sz w:val="24"/>
          <w:szCs w:val="24"/>
          <w:lang w:val="es-ES"/>
        </w:rPr>
        <w:t xml:space="preserve"> la información </w:t>
      </w:r>
      <w:r w:rsidR="00DF4938" w:rsidRPr="007E6DAF">
        <w:rPr>
          <w:rFonts w:ascii="Arial Narrow" w:hAnsi="Arial Narrow"/>
          <w:i/>
          <w:iCs/>
          <w:color w:val="A6A6A6" w:themeColor="background1" w:themeShade="A6"/>
          <w:sz w:val="24"/>
          <w:szCs w:val="24"/>
          <w:lang w:val="es-ES"/>
        </w:rPr>
        <w:t>georreferenciada</w:t>
      </w:r>
      <w:r w:rsidR="21FDAD45" w:rsidRPr="007E6DAF">
        <w:rPr>
          <w:rFonts w:ascii="Arial Narrow" w:hAnsi="Arial Narrow"/>
          <w:i/>
          <w:iCs/>
          <w:color w:val="A6A6A6" w:themeColor="background1" w:themeShade="A6"/>
          <w:sz w:val="24"/>
          <w:szCs w:val="24"/>
          <w:lang w:val="es-ES"/>
        </w:rPr>
        <w:t>,</w:t>
      </w:r>
      <w:r w:rsidR="58951035" w:rsidRPr="007E6DAF">
        <w:rPr>
          <w:rFonts w:ascii="Arial Narrow" w:hAnsi="Arial Narrow"/>
          <w:i/>
          <w:iCs/>
          <w:color w:val="A6A6A6" w:themeColor="background1" w:themeShade="A6"/>
          <w:sz w:val="24"/>
          <w:szCs w:val="24"/>
          <w:lang w:val="es-ES"/>
        </w:rPr>
        <w:t xml:space="preserve"> </w:t>
      </w:r>
      <w:r w:rsidR="07A74F92" w:rsidRPr="007E6DAF">
        <w:rPr>
          <w:rFonts w:ascii="Arial Narrow" w:hAnsi="Arial Narrow"/>
          <w:i/>
          <w:iCs/>
          <w:color w:val="A6A6A6" w:themeColor="background1" w:themeShade="A6"/>
          <w:sz w:val="24"/>
          <w:szCs w:val="24"/>
          <w:lang w:val="es-ES"/>
        </w:rPr>
        <w:t>debidamente tituladas y descritas.</w:t>
      </w:r>
    </w:p>
    <w:p w14:paraId="1987741D" w14:textId="705C5985" w:rsidR="00A30F01" w:rsidRPr="007E6DAF" w:rsidRDefault="07A74F92" w:rsidP="007E6DAF">
      <w:pPr>
        <w:pStyle w:val="Prrafodelista"/>
        <w:numPr>
          <w:ilvl w:val="0"/>
          <w:numId w:val="16"/>
        </w:numPr>
        <w:rPr>
          <w:rFonts w:ascii="Arial Narrow" w:hAnsi="Arial Narrow"/>
          <w:i/>
          <w:iCs/>
          <w:color w:val="A6A6A6" w:themeColor="background1" w:themeShade="A6"/>
          <w:sz w:val="24"/>
          <w:szCs w:val="24"/>
          <w:lang w:val="es-ES"/>
        </w:rPr>
      </w:pPr>
      <w:r w:rsidRPr="007E6DAF">
        <w:rPr>
          <w:rFonts w:ascii="Arial Narrow" w:hAnsi="Arial Narrow"/>
          <w:i/>
          <w:iCs/>
          <w:color w:val="A6A6A6" w:themeColor="background1" w:themeShade="A6"/>
          <w:sz w:val="24"/>
          <w:szCs w:val="24"/>
          <w:lang w:val="es-ES"/>
        </w:rPr>
        <w:t xml:space="preserve">Las características de la información </w:t>
      </w:r>
      <w:r w:rsidR="00DF4938" w:rsidRPr="007E6DAF">
        <w:rPr>
          <w:rFonts w:ascii="Arial Narrow" w:hAnsi="Arial Narrow"/>
          <w:i/>
          <w:iCs/>
          <w:color w:val="A6A6A6" w:themeColor="background1" w:themeShade="A6"/>
          <w:sz w:val="24"/>
          <w:szCs w:val="24"/>
          <w:lang w:val="es-ES"/>
        </w:rPr>
        <w:t>georreferenciada</w:t>
      </w:r>
      <w:r w:rsidRPr="007E6DAF">
        <w:rPr>
          <w:rFonts w:ascii="Arial Narrow" w:hAnsi="Arial Narrow"/>
          <w:i/>
          <w:iCs/>
          <w:color w:val="A6A6A6" w:themeColor="background1" w:themeShade="A6"/>
          <w:sz w:val="24"/>
          <w:szCs w:val="24"/>
          <w:lang w:val="es-ES"/>
        </w:rPr>
        <w:t xml:space="preserve"> deberá</w:t>
      </w:r>
      <w:r w:rsidR="06096548" w:rsidRPr="007E6DAF">
        <w:rPr>
          <w:rFonts w:ascii="Arial Narrow" w:hAnsi="Arial Narrow"/>
          <w:i/>
          <w:iCs/>
          <w:color w:val="A6A6A6" w:themeColor="background1" w:themeShade="A6"/>
          <w:sz w:val="24"/>
          <w:szCs w:val="24"/>
          <w:lang w:val="es-ES"/>
        </w:rPr>
        <w:t>n</w:t>
      </w:r>
      <w:r w:rsidRPr="007E6DAF">
        <w:rPr>
          <w:rFonts w:ascii="Arial Narrow" w:hAnsi="Arial Narrow"/>
          <w:i/>
          <w:iCs/>
          <w:color w:val="A6A6A6" w:themeColor="background1" w:themeShade="A6"/>
          <w:sz w:val="24"/>
          <w:szCs w:val="24"/>
          <w:lang w:val="es-ES"/>
        </w:rPr>
        <w:t xml:space="preserve"> presentarse </w:t>
      </w:r>
      <w:r w:rsidR="6EE870C2" w:rsidRPr="007E6DAF">
        <w:rPr>
          <w:rFonts w:ascii="Arial Narrow" w:hAnsi="Arial Narrow"/>
          <w:i/>
          <w:iCs/>
          <w:color w:val="A6A6A6" w:themeColor="background1" w:themeShade="A6"/>
          <w:sz w:val="24"/>
          <w:szCs w:val="24"/>
          <w:lang w:val="es-ES"/>
        </w:rPr>
        <w:t>conforme las</w:t>
      </w:r>
      <w:r w:rsidR="00A30F01" w:rsidRPr="007E6DAF">
        <w:rPr>
          <w:rFonts w:ascii="Arial Narrow" w:hAnsi="Arial Narrow"/>
          <w:i/>
          <w:iCs/>
          <w:color w:val="A6A6A6" w:themeColor="background1" w:themeShade="A6"/>
          <w:sz w:val="24"/>
          <w:szCs w:val="24"/>
          <w:lang w:val="es-ES"/>
        </w:rPr>
        <w:t xml:space="preserve"> indicaciones</w:t>
      </w:r>
      <w:r w:rsidR="69AFF7C7" w:rsidRPr="007E6DAF">
        <w:rPr>
          <w:rFonts w:ascii="Arial Narrow" w:hAnsi="Arial Narrow"/>
          <w:i/>
          <w:iCs/>
          <w:color w:val="A6A6A6" w:themeColor="background1" w:themeShade="A6"/>
          <w:sz w:val="24"/>
          <w:szCs w:val="24"/>
          <w:lang w:val="es-ES"/>
        </w:rPr>
        <w:t xml:space="preserve"> dadas</w:t>
      </w:r>
      <w:r w:rsidR="00A30F01" w:rsidRPr="007E6DAF">
        <w:rPr>
          <w:rFonts w:ascii="Arial Narrow" w:hAnsi="Arial Narrow"/>
          <w:i/>
          <w:iCs/>
          <w:color w:val="A6A6A6" w:themeColor="background1" w:themeShade="A6"/>
          <w:sz w:val="24"/>
          <w:szCs w:val="24"/>
          <w:lang w:val="es-ES"/>
        </w:rPr>
        <w:t xml:space="preserve"> </w:t>
      </w:r>
      <w:r w:rsidR="7C5F88D1" w:rsidRPr="007E6DAF">
        <w:rPr>
          <w:rFonts w:ascii="Arial Narrow" w:hAnsi="Arial Narrow"/>
          <w:i/>
          <w:iCs/>
          <w:color w:val="A6A6A6" w:themeColor="background1" w:themeShade="A6"/>
          <w:sz w:val="24"/>
          <w:szCs w:val="24"/>
          <w:lang w:val="es-ES"/>
        </w:rPr>
        <w:t>por</w:t>
      </w:r>
      <w:r w:rsidR="00A30F01" w:rsidRPr="007E6DAF">
        <w:rPr>
          <w:rFonts w:ascii="Arial Narrow" w:hAnsi="Arial Narrow"/>
          <w:i/>
          <w:iCs/>
          <w:color w:val="A6A6A6" w:themeColor="background1" w:themeShade="A6"/>
          <w:sz w:val="24"/>
          <w:szCs w:val="24"/>
          <w:lang w:val="es-ES"/>
        </w:rPr>
        <w:t xml:space="preserve"> los profesionales SIG de</w:t>
      </w:r>
      <w:r w:rsidR="0A1229C5" w:rsidRPr="007E6DAF">
        <w:rPr>
          <w:rFonts w:ascii="Arial Narrow" w:hAnsi="Arial Narrow"/>
          <w:i/>
          <w:iCs/>
          <w:color w:val="A6A6A6" w:themeColor="background1" w:themeShade="A6"/>
          <w:sz w:val="24"/>
          <w:szCs w:val="24"/>
          <w:lang w:val="es-ES"/>
        </w:rPr>
        <w:t xml:space="preserve"> la Dirección de Bosques </w:t>
      </w:r>
      <w:r w:rsidR="00B2042C" w:rsidRPr="007E6DAF">
        <w:rPr>
          <w:rFonts w:ascii="Arial Narrow" w:hAnsi="Arial Narrow"/>
          <w:i/>
          <w:iCs/>
          <w:color w:val="A6A6A6" w:themeColor="background1" w:themeShade="A6"/>
          <w:sz w:val="24"/>
          <w:szCs w:val="24"/>
          <w:lang w:val="es-ES"/>
        </w:rPr>
        <w:t>Biodiversidad</w:t>
      </w:r>
      <w:r w:rsidR="0A1229C5" w:rsidRPr="007E6DAF">
        <w:rPr>
          <w:rFonts w:ascii="Arial Narrow" w:hAnsi="Arial Narrow"/>
          <w:i/>
          <w:iCs/>
          <w:color w:val="A6A6A6" w:themeColor="background1" w:themeShade="A6"/>
          <w:sz w:val="24"/>
          <w:szCs w:val="24"/>
          <w:lang w:val="es-ES"/>
        </w:rPr>
        <w:t xml:space="preserve"> y Servicios Ecosistémicos</w:t>
      </w:r>
      <w:r w:rsidR="444EB608" w:rsidRPr="007E6DAF">
        <w:rPr>
          <w:rFonts w:ascii="Arial Narrow" w:hAnsi="Arial Narrow"/>
          <w:i/>
          <w:iCs/>
          <w:color w:val="A6A6A6" w:themeColor="background1" w:themeShade="A6"/>
          <w:sz w:val="24"/>
          <w:szCs w:val="24"/>
          <w:lang w:val="es-ES"/>
        </w:rPr>
        <w:t>.</w:t>
      </w:r>
      <w:r w:rsidR="44E02ABB" w:rsidRPr="007E6DAF">
        <w:rPr>
          <w:rFonts w:ascii="Arial Narrow" w:hAnsi="Arial Narrow"/>
          <w:i/>
          <w:iCs/>
          <w:color w:val="A6A6A6" w:themeColor="background1" w:themeShade="A6"/>
          <w:sz w:val="24"/>
          <w:szCs w:val="24"/>
          <w:lang w:val="es-ES"/>
        </w:rPr>
        <w:t xml:space="preserve"> Para ello, se deberá </w:t>
      </w:r>
      <w:r w:rsidR="708C8733" w:rsidRPr="007E6DAF">
        <w:rPr>
          <w:rFonts w:ascii="Arial Narrow" w:hAnsi="Arial Narrow"/>
          <w:i/>
          <w:iCs/>
          <w:color w:val="A6A6A6" w:themeColor="background1" w:themeShade="A6"/>
          <w:sz w:val="24"/>
          <w:szCs w:val="24"/>
          <w:lang w:val="es-ES"/>
        </w:rPr>
        <w:t>solicita</w:t>
      </w:r>
      <w:r w:rsidR="44E02ABB" w:rsidRPr="007E6DAF">
        <w:rPr>
          <w:rFonts w:ascii="Arial Narrow" w:hAnsi="Arial Narrow"/>
          <w:i/>
          <w:iCs/>
          <w:color w:val="A6A6A6" w:themeColor="background1" w:themeShade="A6"/>
          <w:sz w:val="24"/>
          <w:szCs w:val="24"/>
          <w:lang w:val="es-ES"/>
        </w:rPr>
        <w:t>r las instrucciones de dichos profesionales, previo a la realización de la visita.</w:t>
      </w:r>
    </w:p>
    <w:p w14:paraId="10D3E834" w14:textId="609AC4C6" w:rsidR="00A30F01" w:rsidRPr="007E6DAF" w:rsidRDefault="44AE4A79" w:rsidP="007E6DAF">
      <w:pPr>
        <w:pStyle w:val="Prrafodelista"/>
        <w:numPr>
          <w:ilvl w:val="0"/>
          <w:numId w:val="16"/>
        </w:numPr>
        <w:rPr>
          <w:rFonts w:ascii="Arial Narrow" w:hAnsi="Arial Narrow"/>
          <w:i/>
          <w:iCs/>
          <w:color w:val="A6A6A6" w:themeColor="background1" w:themeShade="A6"/>
          <w:sz w:val="24"/>
          <w:szCs w:val="24"/>
          <w:lang w:val="es-ES"/>
        </w:rPr>
      </w:pPr>
      <w:r w:rsidRPr="007E6DAF">
        <w:rPr>
          <w:rFonts w:ascii="Arial Narrow" w:hAnsi="Arial Narrow"/>
          <w:i/>
          <w:iCs/>
          <w:color w:val="A6A6A6" w:themeColor="background1" w:themeShade="A6"/>
          <w:sz w:val="24"/>
          <w:szCs w:val="24"/>
          <w:lang w:val="es-ES"/>
        </w:rPr>
        <w:t xml:space="preserve">La información </w:t>
      </w:r>
      <w:r w:rsidR="00DF4938" w:rsidRPr="007E6DAF">
        <w:rPr>
          <w:rFonts w:ascii="Arial Narrow" w:hAnsi="Arial Narrow"/>
          <w:i/>
          <w:iCs/>
          <w:color w:val="A6A6A6" w:themeColor="background1" w:themeShade="A6"/>
          <w:sz w:val="24"/>
          <w:szCs w:val="24"/>
          <w:lang w:val="es-ES"/>
        </w:rPr>
        <w:t>georreferenciada</w:t>
      </w:r>
      <w:r w:rsidRPr="007E6DAF">
        <w:rPr>
          <w:rFonts w:ascii="Arial Narrow" w:hAnsi="Arial Narrow"/>
          <w:i/>
          <w:iCs/>
          <w:color w:val="A6A6A6" w:themeColor="background1" w:themeShade="A6"/>
          <w:sz w:val="24"/>
          <w:szCs w:val="24"/>
          <w:lang w:val="es-ES"/>
        </w:rPr>
        <w:t xml:space="preserve"> deberá ser capturada con equipos GPS debidamente c</w:t>
      </w:r>
      <w:r w:rsidR="7DD51985" w:rsidRPr="007E6DAF">
        <w:rPr>
          <w:rFonts w:ascii="Arial Narrow" w:hAnsi="Arial Narrow"/>
          <w:i/>
          <w:iCs/>
          <w:color w:val="A6A6A6" w:themeColor="background1" w:themeShade="A6"/>
          <w:sz w:val="24"/>
          <w:szCs w:val="24"/>
          <w:lang w:val="es-ES"/>
        </w:rPr>
        <w:t>onfigurados</w:t>
      </w:r>
      <w:r w:rsidRPr="007E6DAF">
        <w:rPr>
          <w:rFonts w:ascii="Arial Narrow" w:hAnsi="Arial Narrow"/>
          <w:i/>
          <w:iCs/>
          <w:color w:val="A6A6A6" w:themeColor="background1" w:themeShade="A6"/>
          <w:sz w:val="24"/>
          <w:szCs w:val="24"/>
          <w:lang w:val="es-ES"/>
        </w:rPr>
        <w:t>.</w:t>
      </w:r>
    </w:p>
    <w:p w14:paraId="78725C70" w14:textId="101F95C8" w:rsidR="00A30F01" w:rsidRPr="007E6DAF" w:rsidRDefault="00A30F01" w:rsidP="007E6DAF">
      <w:pPr>
        <w:pStyle w:val="Prrafodelista"/>
        <w:numPr>
          <w:ilvl w:val="0"/>
          <w:numId w:val="16"/>
        </w:numPr>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 xml:space="preserve">Las fotografías que se </w:t>
      </w:r>
      <w:r w:rsidR="00C872E4" w:rsidRPr="007E6DAF">
        <w:rPr>
          <w:rFonts w:ascii="Arial Narrow" w:hAnsi="Arial Narrow"/>
          <w:i/>
          <w:iCs/>
          <w:color w:val="A6A6A6" w:themeColor="background1" w:themeShade="A6"/>
          <w:sz w:val="24"/>
          <w:szCs w:val="24"/>
        </w:rPr>
        <w:t>registren</w:t>
      </w:r>
      <w:r w:rsidRPr="007E6DAF">
        <w:rPr>
          <w:rFonts w:ascii="Arial Narrow" w:hAnsi="Arial Narrow"/>
          <w:i/>
          <w:iCs/>
          <w:color w:val="A6A6A6" w:themeColor="background1" w:themeShade="A6"/>
          <w:sz w:val="24"/>
          <w:szCs w:val="24"/>
        </w:rPr>
        <w:t xml:space="preserve"> </w:t>
      </w:r>
      <w:r w:rsidR="2DFB557B" w:rsidRPr="007E6DAF">
        <w:rPr>
          <w:rFonts w:ascii="Arial Narrow" w:hAnsi="Arial Narrow"/>
          <w:i/>
          <w:iCs/>
          <w:color w:val="A6A6A6" w:themeColor="background1" w:themeShade="A6"/>
          <w:sz w:val="24"/>
          <w:szCs w:val="24"/>
        </w:rPr>
        <w:t>y que pongan en evidencia</w:t>
      </w:r>
      <w:r w:rsidRPr="007E6DAF">
        <w:rPr>
          <w:rFonts w:ascii="Arial Narrow" w:hAnsi="Arial Narrow"/>
          <w:i/>
          <w:iCs/>
          <w:color w:val="A6A6A6" w:themeColor="background1" w:themeShade="A6"/>
          <w:sz w:val="24"/>
          <w:szCs w:val="24"/>
        </w:rPr>
        <w:t xml:space="preserve"> lo descrito e identificado en la visita técnica</w:t>
      </w:r>
      <w:r w:rsidR="45453376" w:rsidRPr="007E6DAF">
        <w:rPr>
          <w:rFonts w:ascii="Arial Narrow" w:hAnsi="Arial Narrow"/>
          <w:i/>
          <w:iCs/>
          <w:color w:val="A6A6A6" w:themeColor="background1" w:themeShade="A6"/>
          <w:sz w:val="24"/>
          <w:szCs w:val="24"/>
        </w:rPr>
        <w:t>,</w:t>
      </w:r>
      <w:r w:rsidRPr="007E6DAF">
        <w:rPr>
          <w:rFonts w:ascii="Arial Narrow" w:hAnsi="Arial Narrow"/>
          <w:i/>
          <w:iCs/>
          <w:color w:val="A6A6A6" w:themeColor="background1" w:themeShade="A6"/>
          <w:sz w:val="24"/>
          <w:szCs w:val="24"/>
        </w:rPr>
        <w:t xml:space="preserve"> deberán contar con la fecha</w:t>
      </w:r>
      <w:r w:rsidR="18E5D8EB" w:rsidRPr="007E6DAF">
        <w:rPr>
          <w:rFonts w:ascii="Arial Narrow" w:hAnsi="Arial Narrow"/>
          <w:i/>
          <w:iCs/>
          <w:color w:val="A6A6A6" w:themeColor="background1" w:themeShade="A6"/>
          <w:sz w:val="24"/>
          <w:szCs w:val="24"/>
        </w:rPr>
        <w:t xml:space="preserve"> impresa</w:t>
      </w:r>
      <w:r w:rsidRPr="007E6DAF">
        <w:rPr>
          <w:rFonts w:ascii="Arial Narrow" w:hAnsi="Arial Narrow"/>
          <w:i/>
          <w:iCs/>
          <w:color w:val="A6A6A6" w:themeColor="background1" w:themeShade="A6"/>
          <w:sz w:val="24"/>
          <w:szCs w:val="24"/>
        </w:rPr>
        <w:t>,</w:t>
      </w:r>
      <w:r w:rsidR="4FDEF9CC" w:rsidRPr="007E6DAF">
        <w:rPr>
          <w:rFonts w:ascii="Arial Narrow" w:hAnsi="Arial Narrow"/>
          <w:i/>
          <w:iCs/>
          <w:color w:val="A6A6A6" w:themeColor="background1" w:themeShade="A6"/>
          <w:sz w:val="24"/>
          <w:szCs w:val="24"/>
        </w:rPr>
        <w:t xml:space="preserve"> y en su descripción</w:t>
      </w:r>
      <w:r w:rsidR="559588D9" w:rsidRPr="007E6DAF">
        <w:rPr>
          <w:rFonts w:ascii="Arial Narrow" w:hAnsi="Arial Narrow"/>
          <w:i/>
          <w:iCs/>
          <w:color w:val="A6A6A6" w:themeColor="background1" w:themeShade="A6"/>
          <w:sz w:val="24"/>
          <w:szCs w:val="24"/>
        </w:rPr>
        <w:t>,</w:t>
      </w:r>
      <w:r w:rsidR="4FDEF9CC" w:rsidRPr="007E6DAF">
        <w:rPr>
          <w:rFonts w:ascii="Arial Narrow" w:hAnsi="Arial Narrow"/>
          <w:i/>
          <w:iCs/>
          <w:color w:val="A6A6A6" w:themeColor="background1" w:themeShade="A6"/>
          <w:sz w:val="24"/>
          <w:szCs w:val="24"/>
        </w:rPr>
        <w:t xml:space="preserve"> deberá </w:t>
      </w:r>
      <w:r w:rsidR="770A3504" w:rsidRPr="007E6DAF">
        <w:rPr>
          <w:rFonts w:ascii="Arial Narrow" w:hAnsi="Arial Narrow"/>
          <w:i/>
          <w:iCs/>
          <w:color w:val="A6A6A6" w:themeColor="background1" w:themeShade="A6"/>
          <w:sz w:val="24"/>
          <w:szCs w:val="24"/>
        </w:rPr>
        <w:t xml:space="preserve">indicarse </w:t>
      </w:r>
      <w:r w:rsidR="4FDEF9CC" w:rsidRPr="007E6DAF">
        <w:rPr>
          <w:rFonts w:ascii="Arial Narrow" w:hAnsi="Arial Narrow"/>
          <w:i/>
          <w:iCs/>
          <w:color w:val="A6A6A6" w:themeColor="background1" w:themeShade="A6"/>
          <w:sz w:val="24"/>
          <w:szCs w:val="24"/>
        </w:rPr>
        <w:t>la</w:t>
      </w:r>
      <w:r w:rsidRPr="007E6DAF">
        <w:rPr>
          <w:rFonts w:ascii="Arial Narrow" w:hAnsi="Arial Narrow"/>
          <w:i/>
          <w:iCs/>
          <w:color w:val="A6A6A6" w:themeColor="background1" w:themeShade="A6"/>
          <w:sz w:val="24"/>
          <w:szCs w:val="24"/>
        </w:rPr>
        <w:t xml:space="preserve"> coordenada de</w:t>
      </w:r>
      <w:r w:rsidR="707E3672" w:rsidRPr="007E6DAF">
        <w:rPr>
          <w:rFonts w:ascii="Arial Narrow" w:hAnsi="Arial Narrow"/>
          <w:i/>
          <w:iCs/>
          <w:color w:val="A6A6A6" w:themeColor="background1" w:themeShade="A6"/>
          <w:sz w:val="24"/>
          <w:szCs w:val="24"/>
        </w:rPr>
        <w:t>l lugar de</w:t>
      </w:r>
      <w:r w:rsidRPr="007E6DAF">
        <w:rPr>
          <w:rFonts w:ascii="Arial Narrow" w:hAnsi="Arial Narrow"/>
          <w:i/>
          <w:iCs/>
          <w:color w:val="A6A6A6" w:themeColor="background1" w:themeShade="A6"/>
          <w:sz w:val="24"/>
          <w:szCs w:val="24"/>
        </w:rPr>
        <w:t xml:space="preserve"> la toma</w:t>
      </w:r>
      <w:r w:rsidR="006231A9" w:rsidRPr="007E6DAF">
        <w:rPr>
          <w:rFonts w:ascii="Arial Narrow" w:hAnsi="Arial Narrow"/>
          <w:i/>
          <w:iCs/>
          <w:color w:val="A6A6A6" w:themeColor="background1" w:themeShade="A6"/>
          <w:sz w:val="24"/>
          <w:szCs w:val="24"/>
        </w:rPr>
        <w:t xml:space="preserve">; el sistema de proyección de la coordenada una vez procesada la información; </w:t>
      </w:r>
      <w:r w:rsidR="34E7FB72" w:rsidRPr="007E6DAF">
        <w:rPr>
          <w:rFonts w:ascii="Arial Narrow" w:hAnsi="Arial Narrow"/>
          <w:i/>
          <w:iCs/>
          <w:color w:val="A6A6A6" w:themeColor="background1" w:themeShade="A6"/>
          <w:sz w:val="24"/>
          <w:szCs w:val="24"/>
        </w:rPr>
        <w:t>el</w:t>
      </w:r>
      <w:r w:rsidRPr="007E6DAF">
        <w:rPr>
          <w:rFonts w:ascii="Arial Narrow" w:hAnsi="Arial Narrow"/>
          <w:i/>
          <w:iCs/>
          <w:color w:val="A6A6A6" w:themeColor="background1" w:themeShade="A6"/>
          <w:sz w:val="24"/>
          <w:szCs w:val="24"/>
        </w:rPr>
        <w:t xml:space="preserve"> </w:t>
      </w:r>
      <w:r w:rsidR="0B8B0530" w:rsidRPr="007E6DAF">
        <w:rPr>
          <w:rFonts w:ascii="Arial Narrow" w:hAnsi="Arial Narrow"/>
          <w:i/>
          <w:iCs/>
          <w:color w:val="A6A6A6" w:themeColor="background1" w:themeShade="A6"/>
          <w:sz w:val="24"/>
          <w:szCs w:val="24"/>
        </w:rPr>
        <w:t xml:space="preserve">rumbo </w:t>
      </w:r>
      <w:r w:rsidR="21132D90" w:rsidRPr="007E6DAF">
        <w:rPr>
          <w:rFonts w:ascii="Arial Narrow" w:hAnsi="Arial Narrow"/>
          <w:i/>
          <w:iCs/>
          <w:color w:val="A6A6A6" w:themeColor="background1" w:themeShade="A6"/>
          <w:sz w:val="24"/>
          <w:szCs w:val="24"/>
        </w:rPr>
        <w:t>respectivo</w:t>
      </w:r>
      <w:r w:rsidR="00197A3E" w:rsidRPr="007E6DAF">
        <w:rPr>
          <w:rFonts w:ascii="Arial Narrow" w:hAnsi="Arial Narrow"/>
          <w:i/>
          <w:iCs/>
          <w:color w:val="A6A6A6" w:themeColor="background1" w:themeShade="A6"/>
          <w:sz w:val="24"/>
          <w:szCs w:val="24"/>
        </w:rPr>
        <w:t xml:space="preserve"> de toma de la fotografía</w:t>
      </w:r>
      <w:r w:rsidR="75662FEB" w:rsidRPr="007E6DAF">
        <w:rPr>
          <w:rFonts w:ascii="Arial Narrow" w:hAnsi="Arial Narrow"/>
          <w:i/>
          <w:iCs/>
          <w:color w:val="A6A6A6" w:themeColor="background1" w:themeShade="A6"/>
          <w:sz w:val="24"/>
          <w:szCs w:val="24"/>
        </w:rPr>
        <w:t xml:space="preserve"> (0 a 360°)</w:t>
      </w:r>
      <w:r w:rsidR="006231A9" w:rsidRPr="007E6DAF">
        <w:rPr>
          <w:rFonts w:ascii="Arial Narrow" w:hAnsi="Arial Narrow"/>
          <w:i/>
          <w:iCs/>
          <w:color w:val="A6A6A6" w:themeColor="background1" w:themeShade="A6"/>
          <w:sz w:val="24"/>
          <w:szCs w:val="24"/>
        </w:rPr>
        <w:t>; y la referencia y marca del equipo GPS utilizado o el error que maneje dicho equipo</w:t>
      </w:r>
      <w:r w:rsidRPr="007E6DAF">
        <w:rPr>
          <w:rFonts w:ascii="Arial Narrow" w:hAnsi="Arial Narrow"/>
          <w:i/>
          <w:iCs/>
          <w:color w:val="A6A6A6" w:themeColor="background1" w:themeShade="A6"/>
          <w:sz w:val="24"/>
          <w:szCs w:val="24"/>
        </w:rPr>
        <w:t>.</w:t>
      </w:r>
    </w:p>
    <w:p w14:paraId="588431D7" w14:textId="0386BDB6" w:rsidR="00706628" w:rsidRPr="007E6DAF" w:rsidRDefault="00A30F01" w:rsidP="007E6DAF">
      <w:pPr>
        <w:pStyle w:val="Prrafodelista"/>
        <w:numPr>
          <w:ilvl w:val="0"/>
          <w:numId w:val="16"/>
        </w:numPr>
        <w:rPr>
          <w:rFonts w:ascii="Arial Narrow" w:hAnsi="Arial Narrow"/>
          <w:i/>
          <w:iCs/>
          <w:color w:val="A6A6A6" w:themeColor="background1" w:themeShade="A6"/>
          <w:sz w:val="24"/>
          <w:szCs w:val="24"/>
          <w:lang w:val="es-ES"/>
        </w:rPr>
      </w:pPr>
      <w:proofErr w:type="gramStart"/>
      <w:r w:rsidRPr="007E6DAF">
        <w:rPr>
          <w:rFonts w:ascii="Arial Narrow" w:hAnsi="Arial Narrow"/>
          <w:i/>
          <w:iCs/>
          <w:color w:val="A6A6A6" w:themeColor="background1" w:themeShade="A6"/>
          <w:sz w:val="24"/>
          <w:szCs w:val="24"/>
          <w:lang w:val="es-ES"/>
        </w:rPr>
        <w:t>Recordar</w:t>
      </w:r>
      <w:proofErr w:type="gramEnd"/>
      <w:r w:rsidRPr="007E6DAF">
        <w:rPr>
          <w:rFonts w:ascii="Arial Narrow" w:hAnsi="Arial Narrow"/>
          <w:i/>
          <w:iCs/>
          <w:color w:val="A6A6A6" w:themeColor="background1" w:themeShade="A6"/>
          <w:sz w:val="24"/>
          <w:szCs w:val="24"/>
          <w:lang w:val="es-ES"/>
        </w:rPr>
        <w:t xml:space="preserve"> que </w:t>
      </w:r>
      <w:r w:rsidR="38FE31D4" w:rsidRPr="007E6DAF">
        <w:rPr>
          <w:rFonts w:ascii="Arial Narrow" w:hAnsi="Arial Narrow"/>
          <w:i/>
          <w:iCs/>
          <w:color w:val="A6A6A6" w:themeColor="background1" w:themeShade="A6"/>
          <w:sz w:val="24"/>
          <w:szCs w:val="24"/>
          <w:lang w:val="es-ES"/>
        </w:rPr>
        <w:t>los equipos como</w:t>
      </w:r>
      <w:r w:rsidRPr="007E6DAF">
        <w:rPr>
          <w:rFonts w:ascii="Arial Narrow" w:hAnsi="Arial Narrow"/>
          <w:i/>
          <w:iCs/>
          <w:color w:val="A6A6A6" w:themeColor="background1" w:themeShade="A6"/>
          <w:sz w:val="24"/>
          <w:szCs w:val="24"/>
          <w:lang w:val="es-ES"/>
        </w:rPr>
        <w:t xml:space="preserve"> </w:t>
      </w:r>
      <w:r w:rsidR="00706628" w:rsidRPr="007E6DAF">
        <w:rPr>
          <w:rFonts w:ascii="Arial Narrow" w:hAnsi="Arial Narrow"/>
          <w:i/>
          <w:iCs/>
          <w:color w:val="A6A6A6" w:themeColor="background1" w:themeShade="A6"/>
          <w:sz w:val="24"/>
          <w:szCs w:val="24"/>
          <w:lang w:val="es-ES"/>
        </w:rPr>
        <w:t>GPS</w:t>
      </w:r>
      <w:r w:rsidRPr="007E6DAF">
        <w:rPr>
          <w:rFonts w:ascii="Arial Narrow" w:hAnsi="Arial Narrow"/>
          <w:i/>
          <w:iCs/>
          <w:color w:val="A6A6A6" w:themeColor="background1" w:themeShade="A6"/>
          <w:sz w:val="24"/>
          <w:szCs w:val="24"/>
          <w:lang w:val="es-ES"/>
        </w:rPr>
        <w:t xml:space="preserve"> </w:t>
      </w:r>
      <w:r w:rsidR="3B77F0ED" w:rsidRPr="007E6DAF">
        <w:rPr>
          <w:rFonts w:ascii="Arial Narrow" w:hAnsi="Arial Narrow"/>
          <w:i/>
          <w:iCs/>
          <w:color w:val="A6A6A6" w:themeColor="background1" w:themeShade="A6"/>
          <w:sz w:val="24"/>
          <w:szCs w:val="24"/>
          <w:lang w:val="es-ES"/>
        </w:rPr>
        <w:t>y</w:t>
      </w:r>
      <w:r w:rsidRPr="007E6DAF">
        <w:rPr>
          <w:rFonts w:ascii="Arial Narrow" w:hAnsi="Arial Narrow"/>
          <w:i/>
          <w:iCs/>
          <w:color w:val="A6A6A6" w:themeColor="background1" w:themeShade="A6"/>
          <w:sz w:val="24"/>
          <w:szCs w:val="24"/>
          <w:lang w:val="es-ES"/>
        </w:rPr>
        <w:t xml:space="preserve"> cámara fotográfica deberán ser aportadas por el contratista dentro de sus servicios profesionales.</w:t>
      </w:r>
    </w:p>
    <w:p w14:paraId="548BDEE0" w14:textId="14F2169D" w:rsidR="00706628" w:rsidRPr="007E6DAF" w:rsidRDefault="00706628" w:rsidP="007E6DAF">
      <w:pPr>
        <w:spacing w:line="240" w:lineRule="auto"/>
        <w:rPr>
          <w:color w:val="A6A6A6" w:themeColor="background1" w:themeShade="A6"/>
          <w:sz w:val="24"/>
          <w:szCs w:val="24"/>
        </w:rPr>
      </w:pPr>
    </w:p>
    <w:p w14:paraId="32564A44" w14:textId="503B8340" w:rsidR="00890D96" w:rsidRPr="007E6DAF" w:rsidRDefault="00890D96" w:rsidP="007E6DAF">
      <w:pPr>
        <w:pStyle w:val="Prrafodelista"/>
        <w:numPr>
          <w:ilvl w:val="0"/>
          <w:numId w:val="6"/>
        </w:numPr>
        <w:rPr>
          <w:rFonts w:ascii="Arial Narrow" w:eastAsia="Arial Narrow" w:hAnsi="Arial Narrow" w:cs="Arial Narrow"/>
          <w:i/>
          <w:iCs/>
          <w:color w:val="A6A6A6" w:themeColor="background1" w:themeShade="A6"/>
          <w:sz w:val="24"/>
          <w:szCs w:val="24"/>
          <w:lang w:val="es-CO"/>
        </w:rPr>
      </w:pPr>
      <w:r w:rsidRPr="007E6DAF">
        <w:rPr>
          <w:rFonts w:ascii="Arial Narrow" w:eastAsia="Arial Narrow" w:hAnsi="Arial Narrow" w:cs="Arial Narrow"/>
          <w:i/>
          <w:iCs/>
          <w:color w:val="A6A6A6" w:themeColor="background1" w:themeShade="A6"/>
          <w:sz w:val="24"/>
          <w:szCs w:val="24"/>
          <w:lang w:val="es-CO"/>
        </w:rPr>
        <w:t xml:space="preserve">En el caso de que durante la visita técnica se identifiquen </w:t>
      </w:r>
      <w:r w:rsidR="00DF4938" w:rsidRPr="007E6DAF">
        <w:rPr>
          <w:rFonts w:ascii="Arial Narrow" w:eastAsia="Arial Narrow" w:hAnsi="Arial Narrow" w:cs="Arial Narrow"/>
          <w:b/>
          <w:bCs/>
          <w:i/>
          <w:iCs/>
          <w:color w:val="A6A6A6" w:themeColor="background1" w:themeShade="A6"/>
          <w:sz w:val="24"/>
          <w:szCs w:val="24"/>
          <w:lang w:val="es-CO"/>
        </w:rPr>
        <w:t>potenciales infracciones</w:t>
      </w:r>
      <w:r w:rsidRPr="007E6DAF">
        <w:rPr>
          <w:rFonts w:ascii="Arial Narrow" w:eastAsia="Arial Narrow" w:hAnsi="Arial Narrow" w:cs="Arial Narrow"/>
          <w:b/>
          <w:bCs/>
          <w:i/>
          <w:iCs/>
          <w:color w:val="A6A6A6" w:themeColor="background1" w:themeShade="A6"/>
          <w:sz w:val="24"/>
          <w:szCs w:val="24"/>
          <w:lang w:val="es-CO"/>
        </w:rPr>
        <w:t xml:space="preserve"> ambientales</w:t>
      </w:r>
      <w:r w:rsidRPr="007E6DAF">
        <w:rPr>
          <w:rFonts w:ascii="Arial Narrow" w:eastAsia="Arial Narrow" w:hAnsi="Arial Narrow" w:cs="Arial Narrow"/>
          <w:i/>
          <w:iCs/>
          <w:color w:val="A6A6A6" w:themeColor="background1" w:themeShade="A6"/>
          <w:sz w:val="24"/>
          <w:szCs w:val="24"/>
          <w:lang w:val="es-CO"/>
        </w:rPr>
        <w:t>, porque las intervenciones se estén realizando fuera de las áreas sustraídas</w:t>
      </w:r>
      <w:r w:rsidR="00674713" w:rsidRPr="007E6DAF">
        <w:rPr>
          <w:rFonts w:ascii="Arial Narrow" w:eastAsia="Arial Narrow" w:hAnsi="Arial Narrow" w:cs="Arial Narrow"/>
          <w:i/>
          <w:iCs/>
          <w:color w:val="A6A6A6" w:themeColor="background1" w:themeShade="A6"/>
          <w:sz w:val="24"/>
          <w:szCs w:val="24"/>
          <w:lang w:val="es-CO"/>
        </w:rPr>
        <w:t>,</w:t>
      </w:r>
      <w:r w:rsidRPr="007E6DAF">
        <w:rPr>
          <w:rFonts w:ascii="Arial Narrow" w:eastAsia="Arial Narrow" w:hAnsi="Arial Narrow" w:cs="Arial Narrow"/>
          <w:i/>
          <w:iCs/>
          <w:color w:val="A6A6A6" w:themeColor="background1" w:themeShade="A6"/>
          <w:sz w:val="24"/>
          <w:szCs w:val="24"/>
          <w:lang w:val="es-CO"/>
        </w:rPr>
        <w:t xml:space="preserve"> o porque no correspondan al propósito de la sustracción, es necesario </w:t>
      </w:r>
      <w:r w:rsidRPr="007E6DAF">
        <w:rPr>
          <w:rFonts w:ascii="Arial Narrow" w:eastAsia="Arial Narrow" w:hAnsi="Arial Narrow" w:cs="Arial Narrow"/>
          <w:b/>
          <w:bCs/>
          <w:i/>
          <w:iCs/>
          <w:color w:val="A6A6A6" w:themeColor="background1" w:themeShade="A6"/>
          <w:sz w:val="24"/>
          <w:szCs w:val="24"/>
          <w:lang w:val="es-CO"/>
        </w:rPr>
        <w:t>identificar</w:t>
      </w:r>
      <w:r w:rsidRPr="007E6DAF">
        <w:rPr>
          <w:rFonts w:ascii="Arial Narrow" w:eastAsia="Arial Narrow" w:hAnsi="Arial Narrow" w:cs="Arial Narrow"/>
          <w:i/>
          <w:iCs/>
          <w:color w:val="A6A6A6" w:themeColor="background1" w:themeShade="A6"/>
          <w:sz w:val="24"/>
          <w:szCs w:val="24"/>
          <w:lang w:val="es-CO"/>
        </w:rPr>
        <w:t xml:space="preserve"> la potencial </w:t>
      </w:r>
      <w:r w:rsidR="006564ED" w:rsidRPr="007E6DAF">
        <w:rPr>
          <w:rFonts w:ascii="Arial Narrow" w:eastAsia="Arial Narrow" w:hAnsi="Arial Narrow" w:cs="Arial Narrow"/>
          <w:i/>
          <w:iCs/>
          <w:color w:val="A6A6A6" w:themeColor="background1" w:themeShade="A6"/>
          <w:sz w:val="24"/>
          <w:szCs w:val="24"/>
          <w:lang w:val="es-CO"/>
        </w:rPr>
        <w:t>infracción</w:t>
      </w:r>
      <w:r w:rsidRPr="007E6DAF">
        <w:rPr>
          <w:rFonts w:ascii="Arial Narrow" w:eastAsia="Arial Narrow" w:hAnsi="Arial Narrow" w:cs="Arial Narrow"/>
          <w:i/>
          <w:iCs/>
          <w:color w:val="A6A6A6" w:themeColor="background1" w:themeShade="A6"/>
          <w:sz w:val="24"/>
          <w:szCs w:val="24"/>
          <w:lang w:val="es-CO"/>
        </w:rPr>
        <w:t>, teniendo en cuenta el levantamiento de la siguiente información:</w:t>
      </w:r>
    </w:p>
    <w:p w14:paraId="336BDE75" w14:textId="77777777" w:rsidR="00890D96" w:rsidRPr="007E6DAF" w:rsidRDefault="00890D96" w:rsidP="007E6DAF">
      <w:pPr>
        <w:pStyle w:val="pf0"/>
        <w:numPr>
          <w:ilvl w:val="2"/>
          <w:numId w:val="6"/>
        </w:numPr>
        <w:rPr>
          <w:rStyle w:val="cf01"/>
          <w:rFonts w:ascii="Arial Narrow" w:hAnsi="Arial Narrow" w:cs="Arial"/>
          <w:i/>
          <w:iCs/>
          <w:color w:val="A6A6A6" w:themeColor="background1" w:themeShade="A6"/>
          <w:sz w:val="24"/>
          <w:szCs w:val="24"/>
        </w:rPr>
      </w:pPr>
      <w:r w:rsidRPr="007E6DAF">
        <w:rPr>
          <w:rStyle w:val="cf01"/>
          <w:rFonts w:ascii="Arial Narrow" w:hAnsi="Arial Narrow"/>
          <w:i/>
          <w:iCs/>
          <w:color w:val="A6A6A6" w:themeColor="background1" w:themeShade="A6"/>
          <w:sz w:val="24"/>
          <w:szCs w:val="24"/>
        </w:rPr>
        <w:t>Realizar una descripción del tipo de intervenciones que fueron realizadas.</w:t>
      </w:r>
    </w:p>
    <w:p w14:paraId="4C41FA7B" w14:textId="77777777" w:rsidR="00890D96" w:rsidRPr="007E6DAF" w:rsidRDefault="00890D96" w:rsidP="007E6DAF">
      <w:pPr>
        <w:pStyle w:val="pf0"/>
        <w:numPr>
          <w:ilvl w:val="2"/>
          <w:numId w:val="6"/>
        </w:numPr>
        <w:rPr>
          <w:rFonts w:ascii="Arial Narrow" w:hAnsi="Arial Narrow" w:cs="Arial"/>
          <w:i/>
          <w:iCs/>
          <w:color w:val="A6A6A6" w:themeColor="background1" w:themeShade="A6"/>
        </w:rPr>
      </w:pPr>
      <w:r w:rsidRPr="007E6DAF">
        <w:rPr>
          <w:rStyle w:val="cf01"/>
          <w:rFonts w:ascii="Arial Narrow" w:hAnsi="Arial Narrow"/>
          <w:i/>
          <w:iCs/>
          <w:color w:val="A6A6A6" w:themeColor="background1" w:themeShade="A6"/>
          <w:sz w:val="24"/>
          <w:szCs w:val="24"/>
        </w:rPr>
        <w:t xml:space="preserve">Aportar el material fotográfico que evidencie la anterior descripción. Las fotografías deben </w:t>
      </w:r>
      <w:r w:rsidRPr="007E6DAF">
        <w:rPr>
          <w:rFonts w:ascii="Arial Narrow" w:hAnsi="Arial Narrow"/>
          <w:i/>
          <w:iCs/>
          <w:color w:val="A6A6A6" w:themeColor="background1" w:themeShade="A6"/>
        </w:rPr>
        <w:t>deberán tener impresa la fecha y hora de toma, y en su descripción, deberá indicarse: la coordenada del lugar de la toma; el sistema de proyección de la coordenada una vez procesada la información; el rumbo respectivo de la toma (0 a 360°) y la referencia y marca del equipo GPS utilizado o el error que maneje dicho equipo.</w:t>
      </w:r>
    </w:p>
    <w:p w14:paraId="1A332192" w14:textId="721ACFC6" w:rsidR="00890D96" w:rsidRPr="007E6DAF" w:rsidRDefault="00890D96" w:rsidP="007E6DAF">
      <w:pPr>
        <w:pStyle w:val="pf0"/>
        <w:numPr>
          <w:ilvl w:val="2"/>
          <w:numId w:val="6"/>
        </w:numPr>
        <w:rPr>
          <w:rStyle w:val="cf01"/>
          <w:rFonts w:ascii="Arial Narrow" w:hAnsi="Arial Narrow" w:cs="Arial"/>
          <w:i/>
          <w:iCs/>
          <w:color w:val="A6A6A6" w:themeColor="background1" w:themeShade="A6"/>
          <w:sz w:val="24"/>
          <w:szCs w:val="24"/>
        </w:rPr>
      </w:pPr>
      <w:r w:rsidRPr="007E6DAF">
        <w:rPr>
          <w:rStyle w:val="cf01"/>
          <w:rFonts w:ascii="Arial Narrow" w:hAnsi="Arial Narrow"/>
          <w:i/>
          <w:iCs/>
          <w:color w:val="A6A6A6" w:themeColor="background1" w:themeShade="A6"/>
          <w:sz w:val="24"/>
          <w:szCs w:val="24"/>
        </w:rPr>
        <w:t xml:space="preserve">Reportar las coordenadas que permitan la identificación de las áreas afectadas, indicando: </w:t>
      </w:r>
      <w:r w:rsidRPr="007E6DAF">
        <w:rPr>
          <w:rFonts w:ascii="Arial Narrow" w:hAnsi="Arial Narrow"/>
          <w:i/>
          <w:iCs/>
          <w:color w:val="A6A6A6" w:themeColor="background1" w:themeShade="A6"/>
        </w:rPr>
        <w:t xml:space="preserve">el sistema de proyección de </w:t>
      </w:r>
      <w:r w:rsidR="00DF4938" w:rsidRPr="007E6DAF">
        <w:rPr>
          <w:rFonts w:ascii="Arial Narrow" w:hAnsi="Arial Narrow"/>
          <w:i/>
          <w:iCs/>
          <w:color w:val="A6A6A6" w:themeColor="background1" w:themeShade="A6"/>
        </w:rPr>
        <w:t>estas</w:t>
      </w:r>
      <w:r w:rsidR="00F92851" w:rsidRPr="007E6DAF">
        <w:rPr>
          <w:rFonts w:ascii="Arial Narrow" w:hAnsi="Arial Narrow"/>
          <w:i/>
          <w:iCs/>
          <w:color w:val="A6A6A6" w:themeColor="background1" w:themeShade="A6"/>
        </w:rPr>
        <w:t>,</w:t>
      </w:r>
      <w:r w:rsidRPr="007E6DAF">
        <w:rPr>
          <w:rFonts w:ascii="Arial Narrow" w:hAnsi="Arial Narrow"/>
          <w:i/>
          <w:iCs/>
          <w:color w:val="A6A6A6" w:themeColor="background1" w:themeShade="A6"/>
        </w:rPr>
        <w:t xml:space="preserve"> una vez procesada la información; la referencia y marca del equipo GPS utilizado o el error que maneje dicho equipo. </w:t>
      </w:r>
    </w:p>
    <w:p w14:paraId="369B8C32" w14:textId="6DCE44F3" w:rsidR="00890D96" w:rsidRPr="007E6DAF" w:rsidRDefault="00890D96" w:rsidP="007E6DAF">
      <w:pPr>
        <w:pStyle w:val="pf0"/>
        <w:numPr>
          <w:ilvl w:val="2"/>
          <w:numId w:val="6"/>
        </w:numPr>
        <w:rPr>
          <w:rStyle w:val="cf01"/>
          <w:rFonts w:ascii="Arial Narrow" w:hAnsi="Arial Narrow" w:cs="Arial"/>
          <w:i/>
          <w:iCs/>
          <w:color w:val="A6A6A6" w:themeColor="background1" w:themeShade="A6"/>
          <w:sz w:val="24"/>
          <w:szCs w:val="24"/>
        </w:rPr>
      </w:pPr>
      <w:r w:rsidRPr="007E6DAF">
        <w:rPr>
          <w:rStyle w:val="cf01"/>
          <w:rFonts w:ascii="Arial Narrow" w:hAnsi="Arial Narrow"/>
          <w:i/>
          <w:iCs/>
          <w:color w:val="A6A6A6" w:themeColor="background1" w:themeShade="A6"/>
          <w:sz w:val="24"/>
          <w:szCs w:val="24"/>
        </w:rPr>
        <w:t>De ser posible dentro de la visita técnica, cuantificar las áreas afectadas. De no ser posible, verificar que la información del anterior ítem tenga la suficiente indicación para que posteriormente puedan ser ubicadas.</w:t>
      </w:r>
    </w:p>
    <w:p w14:paraId="085E2FD0" w14:textId="77777777" w:rsidR="00890D96" w:rsidRPr="007E6DAF" w:rsidRDefault="00890D96" w:rsidP="007E6DAF">
      <w:pPr>
        <w:pStyle w:val="pf0"/>
        <w:numPr>
          <w:ilvl w:val="2"/>
          <w:numId w:val="6"/>
        </w:numPr>
        <w:rPr>
          <w:rStyle w:val="cf01"/>
          <w:rFonts w:ascii="Arial Narrow" w:hAnsi="Arial Narrow" w:cs="Arial"/>
          <w:i/>
          <w:iCs/>
          <w:color w:val="A6A6A6" w:themeColor="background1" w:themeShade="A6"/>
          <w:sz w:val="24"/>
          <w:szCs w:val="24"/>
        </w:rPr>
      </w:pPr>
      <w:r w:rsidRPr="007E6DAF">
        <w:rPr>
          <w:rStyle w:val="cf01"/>
          <w:rFonts w:ascii="Arial Narrow" w:hAnsi="Arial Narrow"/>
          <w:i/>
          <w:iCs/>
          <w:color w:val="A6A6A6" w:themeColor="background1" w:themeShade="A6"/>
          <w:sz w:val="24"/>
          <w:szCs w:val="24"/>
        </w:rPr>
        <w:t>De ser posible dentro de la visita técnica, indicar el presunto responsable de este cambio de uso (en caso de no ser el mismo que solicitó la sustracción).</w:t>
      </w:r>
    </w:p>
    <w:p w14:paraId="56D8738C" w14:textId="7A6AE6A0" w:rsidR="00674713" w:rsidRPr="007E6DAF" w:rsidRDefault="00674713" w:rsidP="007E6DAF">
      <w:pPr>
        <w:pStyle w:val="pf0"/>
        <w:numPr>
          <w:ilvl w:val="2"/>
          <w:numId w:val="6"/>
        </w:numPr>
        <w:rPr>
          <w:rStyle w:val="cf01"/>
          <w:rFonts w:ascii="Arial Narrow" w:hAnsi="Arial Narrow" w:cs="Arial"/>
          <w:i/>
          <w:iCs/>
          <w:color w:val="A6A6A6" w:themeColor="background1" w:themeShade="A6"/>
          <w:sz w:val="24"/>
          <w:szCs w:val="24"/>
        </w:rPr>
      </w:pPr>
      <w:r w:rsidRPr="007E6DAF">
        <w:rPr>
          <w:rStyle w:val="cf01"/>
          <w:rFonts w:ascii="Arial Narrow" w:hAnsi="Arial Narrow"/>
          <w:i/>
          <w:iCs/>
          <w:color w:val="A6A6A6" w:themeColor="background1" w:themeShade="A6"/>
          <w:sz w:val="24"/>
          <w:szCs w:val="24"/>
        </w:rPr>
        <w:t>De ser posible conocer fechas en las que se realizaron las intervenciones objeto de identificación.</w:t>
      </w:r>
    </w:p>
    <w:p w14:paraId="7C325791" w14:textId="459887D7" w:rsidR="00890D96" w:rsidRPr="007E6DAF" w:rsidRDefault="00517253" w:rsidP="007E6DAF">
      <w:pPr>
        <w:spacing w:line="240" w:lineRule="auto"/>
        <w:ind w:left="708"/>
        <w:rPr>
          <w:i/>
          <w:iCs/>
          <w:color w:val="A6A6A6" w:themeColor="background1" w:themeShade="A6"/>
          <w:sz w:val="24"/>
          <w:szCs w:val="24"/>
        </w:rPr>
      </w:pPr>
      <w:r w:rsidRPr="007E6DAF">
        <w:rPr>
          <w:i/>
          <w:iCs/>
          <w:color w:val="A6A6A6" w:themeColor="background1" w:themeShade="A6"/>
          <w:sz w:val="24"/>
          <w:szCs w:val="24"/>
        </w:rPr>
        <w:lastRenderedPageBreak/>
        <w:t>En estos casos, se deberá dejar precisada esta información</w:t>
      </w:r>
      <w:r w:rsidR="00293194" w:rsidRPr="007E6DAF">
        <w:rPr>
          <w:i/>
          <w:iCs/>
          <w:color w:val="A6A6A6" w:themeColor="background1" w:themeShade="A6"/>
          <w:sz w:val="24"/>
          <w:szCs w:val="24"/>
        </w:rPr>
        <w:t xml:space="preserve"> como aporte para el equipo de Sancionatorio ambiental de la DBBSE</w:t>
      </w:r>
      <w:r w:rsidRPr="007E6DAF">
        <w:rPr>
          <w:i/>
          <w:iCs/>
          <w:color w:val="A6A6A6" w:themeColor="background1" w:themeShade="A6"/>
          <w:sz w:val="24"/>
          <w:szCs w:val="24"/>
        </w:rPr>
        <w:t xml:space="preserve"> y dejar en el aparte “CONCEPTO TÉCNICO”</w:t>
      </w:r>
      <w:r w:rsidR="00293194" w:rsidRPr="007E6DAF">
        <w:rPr>
          <w:i/>
          <w:iCs/>
          <w:color w:val="A6A6A6" w:themeColor="background1" w:themeShade="A6"/>
          <w:sz w:val="24"/>
          <w:szCs w:val="24"/>
        </w:rPr>
        <w:t>, un numeral indicando que deberá remitirse a dicho grupo para la evaluación del inicio del procedimiento sancionatorio ambiental.</w:t>
      </w:r>
      <w:bookmarkStart w:id="5" w:name="_Hlk151036409"/>
    </w:p>
    <w:p w14:paraId="0B6A11CC" w14:textId="0E676F0E" w:rsidR="007776A4" w:rsidRPr="007E6DAF" w:rsidRDefault="007776A4" w:rsidP="007E6DAF">
      <w:pPr>
        <w:pStyle w:val="Tabla"/>
        <w:numPr>
          <w:ilvl w:val="0"/>
          <w:numId w:val="35"/>
        </w:numPr>
        <w:pBdr>
          <w:top w:val="single" w:sz="4" w:space="1" w:color="auto"/>
          <w:left w:val="single" w:sz="4" w:space="18" w:color="auto"/>
          <w:bottom w:val="single" w:sz="4" w:space="1" w:color="auto"/>
          <w:right w:val="single" w:sz="4" w:space="4" w:color="auto"/>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hanging="491"/>
        <w:jc w:val="both"/>
        <w:rPr>
          <w:rFonts w:ascii="Arial Narrow" w:hAnsi="Arial Narrow" w:cs="Arial"/>
          <w:sz w:val="24"/>
          <w:szCs w:val="24"/>
          <w:u w:val="single"/>
        </w:rPr>
      </w:pPr>
      <w:r w:rsidRPr="007E6DAF">
        <w:rPr>
          <w:rFonts w:ascii="Arial Narrow" w:hAnsi="Arial Narrow" w:cs="Arial"/>
          <w:sz w:val="24"/>
          <w:szCs w:val="24"/>
        </w:rPr>
        <w:t>CONSIDERACIONES</w:t>
      </w:r>
    </w:p>
    <w:bookmarkEnd w:id="5"/>
    <w:p w14:paraId="24A5E5B5" w14:textId="282FBD92" w:rsidR="007776A4" w:rsidRPr="007E6DAF" w:rsidRDefault="007776A4" w:rsidP="007E6DAF">
      <w:pPr>
        <w:spacing w:line="240" w:lineRule="auto"/>
        <w:rPr>
          <w:sz w:val="24"/>
          <w:szCs w:val="24"/>
        </w:rPr>
      </w:pPr>
    </w:p>
    <w:p w14:paraId="6DA8DDB1" w14:textId="47558D06" w:rsidR="00AF59B7" w:rsidRPr="007E6DAF" w:rsidRDefault="00AF59B7" w:rsidP="007E6DAF">
      <w:pPr>
        <w:spacing w:line="240" w:lineRule="auto"/>
        <w:contextualSpacing/>
        <w:rPr>
          <w:rFonts w:cs="Arial"/>
          <w:color w:val="000000"/>
          <w:sz w:val="24"/>
          <w:szCs w:val="24"/>
        </w:rPr>
      </w:pPr>
      <w:r w:rsidRPr="007E6DAF">
        <w:rPr>
          <w:sz w:val="24"/>
          <w:szCs w:val="24"/>
        </w:rPr>
        <w:t xml:space="preserve">A partir de la </w:t>
      </w:r>
      <w:r w:rsidR="0C211599" w:rsidRPr="007E6DAF">
        <w:rPr>
          <w:sz w:val="24"/>
          <w:szCs w:val="24"/>
        </w:rPr>
        <w:t>anterior</w:t>
      </w:r>
      <w:r w:rsidR="5EA65B69" w:rsidRPr="007E6DAF">
        <w:rPr>
          <w:sz w:val="24"/>
          <w:szCs w:val="24"/>
        </w:rPr>
        <w:t xml:space="preserve"> información</w:t>
      </w:r>
      <w:r w:rsidRPr="007E6DAF">
        <w:rPr>
          <w:rFonts w:cs="Arial"/>
          <w:color w:val="000000" w:themeColor="text1"/>
          <w:sz w:val="24"/>
          <w:szCs w:val="24"/>
        </w:rPr>
        <w:t xml:space="preserve">, </w:t>
      </w:r>
      <w:r w:rsidRPr="007E6DAF">
        <w:rPr>
          <w:sz w:val="24"/>
          <w:szCs w:val="24"/>
        </w:rPr>
        <w:t xml:space="preserve">se considera lo siguiente, respecto a cada una de las obligaciones establecidas en la Resolución No. </w:t>
      </w:r>
      <w:r w:rsidR="005A723A" w:rsidRPr="005A723A">
        <w:rPr>
          <w:rFonts w:cs="Arial"/>
          <w:color w:val="A6A6A6" w:themeColor="background1" w:themeShade="A6"/>
          <w:sz w:val="24"/>
          <w:szCs w:val="24"/>
        </w:rPr>
        <w:t>XXXXXXXXXXXXXX</w:t>
      </w:r>
      <w:r w:rsidRPr="007E6DAF">
        <w:rPr>
          <w:rFonts w:cs="Arial"/>
          <w:color w:val="000000" w:themeColor="text1"/>
          <w:sz w:val="24"/>
          <w:szCs w:val="24"/>
        </w:rPr>
        <w:t xml:space="preserve"> modificada por la resolución </w:t>
      </w:r>
      <w:r w:rsidR="005A723A" w:rsidRPr="005A723A">
        <w:rPr>
          <w:rFonts w:cs="Arial"/>
          <w:color w:val="A6A6A6" w:themeColor="background1" w:themeShade="A6"/>
          <w:sz w:val="24"/>
          <w:szCs w:val="24"/>
        </w:rPr>
        <w:t>XXXXXXXXXXXXXXXXX</w:t>
      </w:r>
      <w:r w:rsidR="00281CEC" w:rsidRPr="005A723A">
        <w:rPr>
          <w:rFonts w:cs="Arial"/>
          <w:color w:val="A6A6A6" w:themeColor="background1" w:themeShade="A6"/>
          <w:sz w:val="24"/>
          <w:szCs w:val="24"/>
        </w:rPr>
        <w:t>,</w:t>
      </w:r>
      <w:r w:rsidR="00281CEC" w:rsidRPr="005A723A">
        <w:rPr>
          <w:b/>
          <w:bCs/>
          <w:color w:val="A6A6A6" w:themeColor="background1" w:themeShade="A6"/>
          <w:sz w:val="24"/>
          <w:szCs w:val="24"/>
        </w:rPr>
        <w:t xml:space="preserve"> </w:t>
      </w:r>
      <w:r w:rsidR="00281CEC" w:rsidRPr="007E6DAF">
        <w:rPr>
          <w:sz w:val="24"/>
          <w:szCs w:val="24"/>
        </w:rPr>
        <w:t xml:space="preserve">por la sustracción de un área </w:t>
      </w:r>
      <w:r w:rsidR="01C4CAFD" w:rsidRPr="007E6DAF">
        <w:rPr>
          <w:sz w:val="24"/>
          <w:szCs w:val="24"/>
        </w:rPr>
        <w:t>de</w:t>
      </w:r>
      <w:r w:rsidR="00281CEC" w:rsidRPr="007E6DAF">
        <w:rPr>
          <w:sz w:val="24"/>
          <w:szCs w:val="24"/>
        </w:rPr>
        <w:t xml:space="preserve"> la Reserva Forestal </w:t>
      </w:r>
      <w:r w:rsidR="005A723A" w:rsidRPr="005A723A">
        <w:rPr>
          <w:color w:val="A6A6A6" w:themeColor="background1" w:themeShade="A6"/>
          <w:sz w:val="24"/>
          <w:szCs w:val="24"/>
        </w:rPr>
        <w:t>XXXXXXXXXXX:</w:t>
      </w:r>
    </w:p>
    <w:p w14:paraId="4A886574" w14:textId="2EC7774D" w:rsidR="00AF59B7" w:rsidRPr="007E6DAF" w:rsidRDefault="00AF59B7" w:rsidP="007E6DAF">
      <w:pPr>
        <w:spacing w:line="240" w:lineRule="auto"/>
        <w:rPr>
          <w:color w:val="A6A6A6" w:themeColor="background1" w:themeShade="A6"/>
          <w:sz w:val="24"/>
          <w:szCs w:val="24"/>
        </w:rPr>
      </w:pPr>
    </w:p>
    <w:p w14:paraId="20C407E8" w14:textId="204B3A53" w:rsidR="2950ABB4" w:rsidRPr="007E6DAF" w:rsidRDefault="2950ABB4" w:rsidP="007E6DAF">
      <w:pPr>
        <w:spacing w:line="240" w:lineRule="auto"/>
        <w:rPr>
          <w:i/>
          <w:iCs/>
          <w:color w:val="A6A6A6" w:themeColor="background1" w:themeShade="A6"/>
          <w:sz w:val="24"/>
          <w:szCs w:val="24"/>
        </w:rPr>
      </w:pPr>
      <w:r w:rsidRPr="007E6DAF">
        <w:rPr>
          <w:i/>
          <w:iCs/>
          <w:color w:val="A6A6A6" w:themeColor="background1" w:themeShade="A6"/>
          <w:sz w:val="24"/>
          <w:szCs w:val="24"/>
        </w:rPr>
        <w:t>Indicaciones y recomendaciones:</w:t>
      </w:r>
    </w:p>
    <w:p w14:paraId="66C55E9E" w14:textId="664ED583" w:rsidR="009E6358" w:rsidRPr="007E6DAF" w:rsidRDefault="08BEF778" w:rsidP="007E6DAF">
      <w:pPr>
        <w:pStyle w:val="Prrafodelista"/>
        <w:numPr>
          <w:ilvl w:val="0"/>
          <w:numId w:val="20"/>
        </w:numPr>
        <w:spacing w:after="160"/>
        <w:contextualSpacing/>
        <w:rPr>
          <w:rFonts w:ascii="Arial Narrow" w:hAnsi="Arial Narrow"/>
          <w:i/>
          <w:iCs/>
          <w:color w:val="A6A6A6" w:themeColor="background1" w:themeShade="A6"/>
          <w:sz w:val="24"/>
          <w:szCs w:val="24"/>
          <w:lang w:val="es-ES"/>
        </w:rPr>
      </w:pPr>
      <w:r w:rsidRPr="007E6DAF">
        <w:rPr>
          <w:rFonts w:ascii="Arial Narrow" w:hAnsi="Arial Narrow"/>
          <w:i/>
          <w:iCs/>
          <w:color w:val="A6A6A6" w:themeColor="background1" w:themeShade="A6"/>
          <w:sz w:val="24"/>
          <w:szCs w:val="24"/>
          <w:lang w:val="es-ES"/>
        </w:rPr>
        <w:t>En e</w:t>
      </w:r>
      <w:r w:rsidR="1F386691" w:rsidRPr="007E6DAF">
        <w:rPr>
          <w:rFonts w:ascii="Arial Narrow" w:hAnsi="Arial Narrow"/>
          <w:i/>
          <w:iCs/>
          <w:color w:val="A6A6A6" w:themeColor="background1" w:themeShade="A6"/>
          <w:sz w:val="24"/>
          <w:szCs w:val="24"/>
          <w:lang w:val="es-ES"/>
        </w:rPr>
        <w:t>sta parte del concepto</w:t>
      </w:r>
      <w:r w:rsidRPr="007E6DAF">
        <w:rPr>
          <w:rFonts w:ascii="Arial Narrow" w:hAnsi="Arial Narrow"/>
          <w:i/>
          <w:iCs/>
          <w:color w:val="A6A6A6" w:themeColor="background1" w:themeShade="A6"/>
          <w:sz w:val="24"/>
          <w:szCs w:val="24"/>
          <w:lang w:val="es-ES"/>
        </w:rPr>
        <w:t xml:space="preserve"> s</w:t>
      </w:r>
      <w:r w:rsidR="009E6358" w:rsidRPr="007E6DAF">
        <w:rPr>
          <w:rFonts w:ascii="Arial Narrow" w:hAnsi="Arial Narrow"/>
          <w:i/>
          <w:iCs/>
          <w:color w:val="A6A6A6" w:themeColor="background1" w:themeShade="A6"/>
          <w:sz w:val="24"/>
          <w:szCs w:val="24"/>
          <w:lang w:val="es-ES"/>
        </w:rPr>
        <w:t xml:space="preserve">e pretende </w:t>
      </w:r>
      <w:r w:rsidR="0460F4B9" w:rsidRPr="007E6DAF">
        <w:rPr>
          <w:rFonts w:ascii="Arial Narrow" w:hAnsi="Arial Narrow"/>
          <w:i/>
          <w:iCs/>
          <w:color w:val="A6A6A6" w:themeColor="background1" w:themeShade="A6"/>
          <w:sz w:val="24"/>
          <w:szCs w:val="24"/>
          <w:lang w:val="es-ES"/>
        </w:rPr>
        <w:t>realizar el análisis de</w:t>
      </w:r>
      <w:r w:rsidR="009E6358" w:rsidRPr="007E6DAF">
        <w:rPr>
          <w:rFonts w:ascii="Arial Narrow" w:hAnsi="Arial Narrow"/>
          <w:i/>
          <w:iCs/>
          <w:color w:val="A6A6A6" w:themeColor="background1" w:themeShade="A6"/>
          <w:sz w:val="24"/>
          <w:szCs w:val="24"/>
          <w:lang w:val="es-ES"/>
        </w:rPr>
        <w:t xml:space="preserve"> la información existente en el expediente o la información entregada por el usuario (numeral 2 de este concepto), </w:t>
      </w:r>
      <w:r w:rsidR="1C0C37EC" w:rsidRPr="007E6DAF">
        <w:rPr>
          <w:rFonts w:ascii="Arial Narrow" w:hAnsi="Arial Narrow"/>
          <w:i/>
          <w:iCs/>
          <w:color w:val="A6A6A6" w:themeColor="background1" w:themeShade="A6"/>
          <w:sz w:val="24"/>
          <w:szCs w:val="24"/>
          <w:lang w:val="es-ES"/>
        </w:rPr>
        <w:t>en función de</w:t>
      </w:r>
      <w:r w:rsidR="009E6358" w:rsidRPr="007E6DAF">
        <w:rPr>
          <w:rFonts w:ascii="Arial Narrow" w:hAnsi="Arial Narrow"/>
          <w:i/>
          <w:iCs/>
          <w:color w:val="A6A6A6" w:themeColor="background1" w:themeShade="A6"/>
          <w:sz w:val="24"/>
          <w:szCs w:val="24"/>
          <w:lang w:val="es-ES"/>
        </w:rPr>
        <w:t xml:space="preserve"> las obligaciones establecidas en </w:t>
      </w:r>
      <w:r w:rsidR="5E253CBD" w:rsidRPr="007E6DAF">
        <w:rPr>
          <w:rFonts w:ascii="Arial Narrow" w:hAnsi="Arial Narrow"/>
          <w:i/>
          <w:iCs/>
          <w:color w:val="A6A6A6" w:themeColor="background1" w:themeShade="A6"/>
          <w:sz w:val="24"/>
          <w:szCs w:val="24"/>
          <w:lang w:val="es-ES"/>
        </w:rPr>
        <w:t>la resolución</w:t>
      </w:r>
      <w:r w:rsidR="009E6358" w:rsidRPr="007E6DAF">
        <w:rPr>
          <w:rFonts w:ascii="Arial Narrow" w:hAnsi="Arial Narrow"/>
          <w:i/>
          <w:iCs/>
          <w:color w:val="A6A6A6" w:themeColor="background1" w:themeShade="A6"/>
          <w:sz w:val="24"/>
          <w:szCs w:val="24"/>
          <w:lang w:val="es-ES"/>
        </w:rPr>
        <w:t xml:space="preserve"> que efectuó la sustracción</w:t>
      </w:r>
      <w:r w:rsidR="5C1C544B" w:rsidRPr="007E6DAF">
        <w:rPr>
          <w:rFonts w:ascii="Arial Narrow" w:hAnsi="Arial Narrow"/>
          <w:i/>
          <w:iCs/>
          <w:color w:val="A6A6A6" w:themeColor="background1" w:themeShade="A6"/>
          <w:sz w:val="24"/>
          <w:szCs w:val="24"/>
          <w:lang w:val="es-ES"/>
        </w:rPr>
        <w:t>, sus modifica</w:t>
      </w:r>
      <w:r w:rsidR="42A359F3" w:rsidRPr="007E6DAF">
        <w:rPr>
          <w:rFonts w:ascii="Arial Narrow" w:hAnsi="Arial Narrow"/>
          <w:i/>
          <w:iCs/>
          <w:color w:val="A6A6A6" w:themeColor="background1" w:themeShade="A6"/>
          <w:sz w:val="24"/>
          <w:szCs w:val="24"/>
          <w:lang w:val="es-ES"/>
        </w:rPr>
        <w:t>cione</w:t>
      </w:r>
      <w:r w:rsidR="5C1C544B" w:rsidRPr="007E6DAF">
        <w:rPr>
          <w:rFonts w:ascii="Arial Narrow" w:hAnsi="Arial Narrow"/>
          <w:i/>
          <w:iCs/>
          <w:color w:val="A6A6A6" w:themeColor="background1" w:themeShade="A6"/>
          <w:sz w:val="24"/>
          <w:szCs w:val="24"/>
          <w:lang w:val="es-ES"/>
        </w:rPr>
        <w:t xml:space="preserve">s y resoluciones posteriores </w:t>
      </w:r>
      <w:r w:rsidR="3861F181" w:rsidRPr="007E6DAF">
        <w:rPr>
          <w:rFonts w:ascii="Arial Narrow" w:hAnsi="Arial Narrow"/>
          <w:i/>
          <w:iCs/>
          <w:color w:val="A6A6A6" w:themeColor="background1" w:themeShade="A6"/>
          <w:sz w:val="24"/>
          <w:szCs w:val="24"/>
          <w:lang w:val="es-ES"/>
        </w:rPr>
        <w:t>que impongan nuevas obligaciones</w:t>
      </w:r>
      <w:r w:rsidR="009E6358" w:rsidRPr="007E6DAF">
        <w:rPr>
          <w:rFonts w:ascii="Arial Narrow" w:hAnsi="Arial Narrow"/>
          <w:i/>
          <w:iCs/>
          <w:color w:val="A6A6A6" w:themeColor="background1" w:themeShade="A6"/>
          <w:sz w:val="24"/>
          <w:szCs w:val="24"/>
          <w:lang w:val="es-ES"/>
        </w:rPr>
        <w:t>.</w:t>
      </w:r>
      <w:r w:rsidR="03FE74C2" w:rsidRPr="007E6DAF">
        <w:rPr>
          <w:rFonts w:ascii="Arial Narrow" w:hAnsi="Arial Narrow"/>
          <w:i/>
          <w:iCs/>
          <w:color w:val="A6A6A6" w:themeColor="background1" w:themeShade="A6"/>
          <w:sz w:val="24"/>
          <w:szCs w:val="24"/>
          <w:lang w:val="es-ES"/>
        </w:rPr>
        <w:t xml:space="preserve"> Estas</w:t>
      </w:r>
      <w:r w:rsidR="743DFE50" w:rsidRPr="007E6DAF">
        <w:rPr>
          <w:rFonts w:ascii="Arial Narrow" w:hAnsi="Arial Narrow"/>
          <w:i/>
          <w:iCs/>
          <w:color w:val="A6A6A6" w:themeColor="background1" w:themeShade="A6"/>
          <w:sz w:val="24"/>
          <w:szCs w:val="24"/>
          <w:lang w:val="es-ES"/>
        </w:rPr>
        <w:t>,</w:t>
      </w:r>
      <w:r w:rsidR="03FE74C2" w:rsidRPr="007E6DAF">
        <w:rPr>
          <w:rFonts w:ascii="Arial Narrow" w:hAnsi="Arial Narrow"/>
          <w:i/>
          <w:iCs/>
          <w:color w:val="A6A6A6" w:themeColor="background1" w:themeShade="A6"/>
          <w:sz w:val="24"/>
          <w:szCs w:val="24"/>
          <w:lang w:val="es-ES"/>
        </w:rPr>
        <w:t xml:space="preserve"> corresponden a las </w:t>
      </w:r>
      <w:r w:rsidR="03FE74C2" w:rsidRPr="007E6DAF">
        <w:rPr>
          <w:rFonts w:ascii="Arial Narrow" w:hAnsi="Arial Narrow"/>
          <w:i/>
          <w:iCs/>
          <w:color w:val="A6A6A6" w:themeColor="background1" w:themeShade="A6"/>
          <w:sz w:val="24"/>
          <w:szCs w:val="24"/>
          <w:u w:val="single"/>
          <w:lang w:val="es-ES"/>
        </w:rPr>
        <w:t>OBLIGACIONES PRINCIPALES</w:t>
      </w:r>
      <w:r w:rsidR="03FE74C2" w:rsidRPr="007E6DAF">
        <w:rPr>
          <w:rFonts w:ascii="Arial Narrow" w:hAnsi="Arial Narrow"/>
          <w:i/>
          <w:iCs/>
          <w:color w:val="A6A6A6" w:themeColor="background1" w:themeShade="A6"/>
          <w:sz w:val="24"/>
          <w:szCs w:val="24"/>
          <w:lang w:val="es-ES"/>
        </w:rPr>
        <w:t>.</w:t>
      </w:r>
    </w:p>
    <w:p w14:paraId="3CCBC391" w14:textId="78386A6B" w:rsidR="009E6358" w:rsidRPr="005A723A" w:rsidRDefault="009E6358" w:rsidP="007E6DAF">
      <w:pPr>
        <w:pStyle w:val="Prrafodelista"/>
        <w:numPr>
          <w:ilvl w:val="0"/>
          <w:numId w:val="19"/>
        </w:numPr>
        <w:spacing w:after="160"/>
        <w:contextualSpacing/>
        <w:rPr>
          <w:rFonts w:ascii="Arial Narrow" w:hAnsi="Arial Narrow"/>
          <w:i/>
          <w:iCs/>
          <w:color w:val="A6A6A6" w:themeColor="background1" w:themeShade="A6"/>
          <w:sz w:val="24"/>
          <w:szCs w:val="24"/>
        </w:rPr>
      </w:pPr>
      <w:r w:rsidRPr="005A723A">
        <w:rPr>
          <w:rFonts w:ascii="Arial Narrow" w:hAnsi="Arial Narrow"/>
          <w:i/>
          <w:iCs/>
          <w:color w:val="A6A6A6" w:themeColor="background1" w:themeShade="A6"/>
          <w:sz w:val="24"/>
          <w:szCs w:val="24"/>
        </w:rPr>
        <w:t xml:space="preserve">Cada vez que se </w:t>
      </w:r>
      <w:r w:rsidR="7AE1A8C0" w:rsidRPr="005A723A">
        <w:rPr>
          <w:rFonts w:ascii="Arial Narrow" w:hAnsi="Arial Narrow"/>
          <w:i/>
          <w:iCs/>
          <w:color w:val="A6A6A6" w:themeColor="background1" w:themeShade="A6"/>
          <w:sz w:val="24"/>
          <w:szCs w:val="24"/>
        </w:rPr>
        <w:t>r</w:t>
      </w:r>
      <w:r w:rsidRPr="005A723A">
        <w:rPr>
          <w:rFonts w:ascii="Arial Narrow" w:hAnsi="Arial Narrow"/>
          <w:i/>
          <w:iCs/>
          <w:color w:val="A6A6A6" w:themeColor="background1" w:themeShade="A6"/>
          <w:sz w:val="24"/>
          <w:szCs w:val="24"/>
        </w:rPr>
        <w:t>e</w:t>
      </w:r>
      <w:r w:rsidR="7AE1A8C0" w:rsidRPr="005A723A">
        <w:rPr>
          <w:rFonts w:ascii="Arial Narrow" w:hAnsi="Arial Narrow"/>
          <w:i/>
          <w:iCs/>
          <w:color w:val="A6A6A6" w:themeColor="background1" w:themeShade="A6"/>
          <w:sz w:val="24"/>
          <w:szCs w:val="24"/>
        </w:rPr>
        <w:t xml:space="preserve">alice </w:t>
      </w:r>
      <w:r w:rsidRPr="005A723A">
        <w:rPr>
          <w:rFonts w:ascii="Arial Narrow" w:hAnsi="Arial Narrow"/>
          <w:i/>
          <w:iCs/>
          <w:color w:val="A6A6A6" w:themeColor="background1" w:themeShade="A6"/>
          <w:sz w:val="24"/>
          <w:szCs w:val="24"/>
        </w:rPr>
        <w:t xml:space="preserve">un seguimiento, el concepto deberá evaluar el cumplimiento de todas las obligaciones </w:t>
      </w:r>
      <w:r w:rsidR="126BD674" w:rsidRPr="005A723A">
        <w:rPr>
          <w:rFonts w:ascii="Arial Narrow" w:hAnsi="Arial Narrow"/>
          <w:i/>
          <w:iCs/>
          <w:color w:val="A6A6A6" w:themeColor="background1" w:themeShade="A6"/>
          <w:sz w:val="24"/>
          <w:szCs w:val="24"/>
        </w:rPr>
        <w:t xml:space="preserve">principales </w:t>
      </w:r>
      <w:r w:rsidRPr="005A723A">
        <w:rPr>
          <w:rFonts w:ascii="Arial Narrow" w:hAnsi="Arial Narrow"/>
          <w:i/>
          <w:iCs/>
          <w:color w:val="A6A6A6" w:themeColor="background1" w:themeShade="A6"/>
          <w:sz w:val="24"/>
          <w:szCs w:val="24"/>
        </w:rPr>
        <w:t>establecidas en los actos administrativos</w:t>
      </w:r>
      <w:r w:rsidR="052D899E" w:rsidRPr="005A723A">
        <w:rPr>
          <w:rFonts w:ascii="Arial Narrow" w:hAnsi="Arial Narrow"/>
          <w:i/>
          <w:iCs/>
          <w:color w:val="A6A6A6" w:themeColor="background1" w:themeShade="A6"/>
          <w:sz w:val="24"/>
          <w:szCs w:val="24"/>
        </w:rPr>
        <w:t xml:space="preserve"> del acápite anterior</w:t>
      </w:r>
      <w:r w:rsidRPr="005A723A">
        <w:rPr>
          <w:rFonts w:ascii="Arial Narrow" w:hAnsi="Arial Narrow"/>
          <w:i/>
          <w:iCs/>
          <w:color w:val="A6A6A6" w:themeColor="background1" w:themeShade="A6"/>
          <w:sz w:val="24"/>
          <w:szCs w:val="24"/>
        </w:rPr>
        <w:t xml:space="preserve">, indicando las </w:t>
      </w:r>
      <w:r w:rsidR="3D2FBE5B" w:rsidRPr="005A723A">
        <w:rPr>
          <w:rFonts w:ascii="Arial Narrow" w:hAnsi="Arial Narrow"/>
          <w:i/>
          <w:iCs/>
          <w:color w:val="A6A6A6" w:themeColor="background1" w:themeShade="A6"/>
          <w:sz w:val="24"/>
          <w:szCs w:val="24"/>
        </w:rPr>
        <w:t>obligaciones principales que</w:t>
      </w:r>
      <w:r w:rsidRPr="005A723A">
        <w:rPr>
          <w:rFonts w:ascii="Arial Narrow" w:hAnsi="Arial Narrow"/>
          <w:i/>
          <w:iCs/>
          <w:color w:val="A6A6A6" w:themeColor="background1" w:themeShade="A6"/>
          <w:sz w:val="24"/>
          <w:szCs w:val="24"/>
        </w:rPr>
        <w:t xml:space="preserve"> se han dado por cumplidas y</w:t>
      </w:r>
      <w:r w:rsidR="4F39846C" w:rsidRPr="005A723A">
        <w:rPr>
          <w:rFonts w:ascii="Arial Narrow" w:hAnsi="Arial Narrow"/>
          <w:i/>
          <w:iCs/>
          <w:color w:val="A6A6A6" w:themeColor="background1" w:themeShade="A6"/>
          <w:sz w:val="24"/>
          <w:szCs w:val="24"/>
        </w:rPr>
        <w:t xml:space="preserve"> sobre las cuales se ha</w:t>
      </w:r>
      <w:r w:rsidRPr="005A723A">
        <w:rPr>
          <w:rFonts w:ascii="Arial Narrow" w:hAnsi="Arial Narrow"/>
          <w:i/>
          <w:iCs/>
          <w:color w:val="A6A6A6" w:themeColor="background1" w:themeShade="A6"/>
          <w:sz w:val="24"/>
          <w:szCs w:val="24"/>
        </w:rPr>
        <w:t xml:space="preserve"> cesado </w:t>
      </w:r>
      <w:r w:rsidR="45CF8898" w:rsidRPr="005A723A">
        <w:rPr>
          <w:rFonts w:ascii="Arial Narrow" w:hAnsi="Arial Narrow"/>
          <w:i/>
          <w:iCs/>
          <w:color w:val="A6A6A6" w:themeColor="background1" w:themeShade="A6"/>
          <w:sz w:val="24"/>
          <w:szCs w:val="24"/>
        </w:rPr>
        <w:t>el</w:t>
      </w:r>
      <w:r w:rsidRPr="005A723A">
        <w:rPr>
          <w:rFonts w:ascii="Arial Narrow" w:hAnsi="Arial Narrow"/>
          <w:i/>
          <w:iCs/>
          <w:color w:val="A6A6A6" w:themeColor="background1" w:themeShade="A6"/>
          <w:sz w:val="24"/>
          <w:szCs w:val="24"/>
        </w:rPr>
        <w:t xml:space="preserve"> seguimiento.</w:t>
      </w:r>
    </w:p>
    <w:p w14:paraId="45249264" w14:textId="4DFFA471" w:rsidR="009E6358" w:rsidRPr="005A723A" w:rsidRDefault="009E6358" w:rsidP="007E6DAF">
      <w:pPr>
        <w:pStyle w:val="Prrafodelista"/>
        <w:numPr>
          <w:ilvl w:val="0"/>
          <w:numId w:val="19"/>
        </w:numPr>
        <w:spacing w:after="160"/>
        <w:contextualSpacing/>
        <w:rPr>
          <w:rFonts w:ascii="Arial Narrow" w:hAnsi="Arial Narrow"/>
          <w:i/>
          <w:iCs/>
          <w:color w:val="A6A6A6" w:themeColor="background1" w:themeShade="A6"/>
          <w:sz w:val="24"/>
          <w:szCs w:val="24"/>
        </w:rPr>
      </w:pPr>
      <w:r w:rsidRPr="005A723A">
        <w:rPr>
          <w:rFonts w:ascii="Arial Narrow" w:hAnsi="Arial Narrow"/>
          <w:i/>
          <w:iCs/>
          <w:color w:val="A6A6A6" w:themeColor="background1" w:themeShade="A6"/>
          <w:sz w:val="24"/>
          <w:szCs w:val="24"/>
        </w:rPr>
        <w:t xml:space="preserve">El análisis deberá realizarse y desarrollarse por cada una de las obligaciones </w:t>
      </w:r>
      <w:r w:rsidR="6D073019" w:rsidRPr="005A723A">
        <w:rPr>
          <w:rFonts w:ascii="Arial Narrow" w:hAnsi="Arial Narrow"/>
          <w:i/>
          <w:iCs/>
          <w:color w:val="A6A6A6" w:themeColor="background1" w:themeShade="A6"/>
          <w:sz w:val="24"/>
          <w:szCs w:val="24"/>
        </w:rPr>
        <w:t>principales.</w:t>
      </w:r>
    </w:p>
    <w:p w14:paraId="123ECB8D" w14:textId="6C8A9391" w:rsidR="75899791" w:rsidRPr="007E6DAF" w:rsidRDefault="75899791" w:rsidP="007E6DAF">
      <w:pPr>
        <w:pStyle w:val="Prrafodelista"/>
        <w:numPr>
          <w:ilvl w:val="0"/>
          <w:numId w:val="19"/>
        </w:numPr>
        <w:spacing w:after="160"/>
        <w:contextualSpacing/>
        <w:rPr>
          <w:rFonts w:ascii="Arial Narrow" w:hAnsi="Arial Narrow"/>
          <w:i/>
          <w:iCs/>
          <w:color w:val="A6A6A6" w:themeColor="background1" w:themeShade="A6"/>
          <w:sz w:val="24"/>
          <w:szCs w:val="24"/>
          <w:lang w:val="es-ES"/>
        </w:rPr>
      </w:pPr>
      <w:r w:rsidRPr="007E6DAF">
        <w:rPr>
          <w:rFonts w:ascii="Arial Narrow" w:hAnsi="Arial Narrow"/>
          <w:i/>
          <w:iCs/>
          <w:color w:val="A6A6A6" w:themeColor="background1" w:themeShade="A6"/>
          <w:sz w:val="24"/>
          <w:szCs w:val="24"/>
          <w:lang w:val="es-ES"/>
        </w:rPr>
        <w:t>E</w:t>
      </w:r>
      <w:r w:rsidR="226BC594" w:rsidRPr="007E6DAF">
        <w:rPr>
          <w:rFonts w:ascii="Arial Narrow" w:hAnsi="Arial Narrow"/>
          <w:i/>
          <w:iCs/>
          <w:color w:val="A6A6A6" w:themeColor="background1" w:themeShade="A6"/>
          <w:sz w:val="24"/>
          <w:szCs w:val="24"/>
          <w:lang w:val="es-ES"/>
        </w:rPr>
        <w:t>s importante tener en cuenta que</w:t>
      </w:r>
      <w:r w:rsidR="3309C933" w:rsidRPr="007E6DAF">
        <w:rPr>
          <w:rFonts w:ascii="Arial Narrow" w:hAnsi="Arial Narrow"/>
          <w:i/>
          <w:iCs/>
          <w:color w:val="A6A6A6" w:themeColor="background1" w:themeShade="A6"/>
          <w:sz w:val="24"/>
          <w:szCs w:val="24"/>
          <w:lang w:val="es-ES"/>
        </w:rPr>
        <w:t>,</w:t>
      </w:r>
      <w:r w:rsidR="6D073019" w:rsidRPr="007E6DAF">
        <w:rPr>
          <w:rFonts w:ascii="Arial Narrow" w:hAnsi="Arial Narrow"/>
          <w:i/>
          <w:iCs/>
          <w:color w:val="A6A6A6" w:themeColor="background1" w:themeShade="A6"/>
          <w:sz w:val="24"/>
          <w:szCs w:val="24"/>
          <w:lang w:val="es-ES"/>
        </w:rPr>
        <w:t xml:space="preserve"> </w:t>
      </w:r>
      <w:r w:rsidR="67D2DD76" w:rsidRPr="007E6DAF">
        <w:rPr>
          <w:rFonts w:ascii="Arial Narrow" w:hAnsi="Arial Narrow"/>
          <w:i/>
          <w:iCs/>
          <w:color w:val="A6A6A6" w:themeColor="background1" w:themeShade="A6"/>
          <w:sz w:val="24"/>
          <w:szCs w:val="24"/>
          <w:lang w:val="es-ES"/>
        </w:rPr>
        <w:t>la revisión de</w:t>
      </w:r>
      <w:r w:rsidR="0BBC2386" w:rsidRPr="007E6DAF">
        <w:rPr>
          <w:rFonts w:ascii="Arial Narrow" w:hAnsi="Arial Narrow"/>
          <w:i/>
          <w:iCs/>
          <w:color w:val="A6A6A6" w:themeColor="background1" w:themeShade="A6"/>
          <w:sz w:val="24"/>
          <w:szCs w:val="24"/>
          <w:lang w:val="es-ES"/>
        </w:rPr>
        <w:t>l cumplimiento de</w:t>
      </w:r>
      <w:r w:rsidR="6D073019" w:rsidRPr="007E6DAF">
        <w:rPr>
          <w:rFonts w:ascii="Arial Narrow" w:hAnsi="Arial Narrow"/>
          <w:i/>
          <w:iCs/>
          <w:color w:val="A6A6A6" w:themeColor="background1" w:themeShade="A6"/>
          <w:sz w:val="24"/>
          <w:szCs w:val="24"/>
          <w:lang w:val="es-ES"/>
        </w:rPr>
        <w:t xml:space="preserve"> las disposiciones establecidas en los autos de seguimiento</w:t>
      </w:r>
      <w:r w:rsidR="405BED00" w:rsidRPr="007E6DAF">
        <w:rPr>
          <w:rFonts w:ascii="Arial Narrow" w:hAnsi="Arial Narrow"/>
          <w:i/>
          <w:iCs/>
          <w:color w:val="A6A6A6" w:themeColor="background1" w:themeShade="A6"/>
          <w:sz w:val="24"/>
          <w:szCs w:val="24"/>
          <w:lang w:val="es-ES"/>
        </w:rPr>
        <w:t>, las cuales implican acciones a ejecutar por parte del usuario</w:t>
      </w:r>
      <w:r w:rsidR="71E06728" w:rsidRPr="007E6DAF">
        <w:rPr>
          <w:rFonts w:ascii="Arial Narrow" w:hAnsi="Arial Narrow"/>
          <w:i/>
          <w:iCs/>
          <w:color w:val="A6A6A6" w:themeColor="background1" w:themeShade="A6"/>
          <w:sz w:val="24"/>
          <w:szCs w:val="24"/>
          <w:lang w:val="es-ES"/>
        </w:rPr>
        <w:t xml:space="preserve">, se </w:t>
      </w:r>
      <w:r w:rsidR="00DF4938" w:rsidRPr="007E6DAF">
        <w:rPr>
          <w:rFonts w:ascii="Arial Narrow" w:hAnsi="Arial Narrow"/>
          <w:i/>
          <w:iCs/>
          <w:color w:val="A6A6A6" w:themeColor="background1" w:themeShade="A6"/>
          <w:sz w:val="24"/>
          <w:szCs w:val="24"/>
          <w:lang w:val="es-ES"/>
        </w:rPr>
        <w:t>evaluará</w:t>
      </w:r>
      <w:r w:rsidR="71E06728" w:rsidRPr="007E6DAF">
        <w:rPr>
          <w:rFonts w:ascii="Arial Narrow" w:hAnsi="Arial Narrow"/>
          <w:i/>
          <w:iCs/>
          <w:color w:val="A6A6A6" w:themeColor="background1" w:themeShade="A6"/>
          <w:sz w:val="24"/>
          <w:szCs w:val="24"/>
          <w:lang w:val="es-ES"/>
        </w:rPr>
        <w:t xml:space="preserve"> en función de impulsar el </w:t>
      </w:r>
      <w:r w:rsidR="405BED00" w:rsidRPr="007E6DAF">
        <w:rPr>
          <w:rFonts w:ascii="Arial Narrow" w:hAnsi="Arial Narrow"/>
          <w:i/>
          <w:iCs/>
          <w:color w:val="A6A6A6" w:themeColor="background1" w:themeShade="A6"/>
          <w:sz w:val="24"/>
          <w:szCs w:val="24"/>
          <w:lang w:val="es-ES"/>
        </w:rPr>
        <w:t xml:space="preserve">cumplimiento a las obligaciones principales.  </w:t>
      </w:r>
    </w:p>
    <w:p w14:paraId="1751CB4A" w14:textId="3411BFB8" w:rsidR="009E6358" w:rsidRPr="007E6DAF" w:rsidRDefault="009E6358" w:rsidP="007E6DAF">
      <w:pPr>
        <w:pStyle w:val="Prrafodelista"/>
        <w:numPr>
          <w:ilvl w:val="0"/>
          <w:numId w:val="19"/>
        </w:numPr>
        <w:spacing w:after="160"/>
        <w:contextualSpacing/>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 xml:space="preserve">Para abordar lo anterior, se utilizará la siguiente tabla, en la cual </w:t>
      </w:r>
      <w:r w:rsidR="15BA2335" w:rsidRPr="007E6DAF">
        <w:rPr>
          <w:rFonts w:ascii="Arial Narrow" w:hAnsi="Arial Narrow"/>
          <w:i/>
          <w:iCs/>
          <w:color w:val="A6A6A6" w:themeColor="background1" w:themeShade="A6"/>
          <w:sz w:val="24"/>
          <w:szCs w:val="24"/>
        </w:rPr>
        <w:t>deberá</w:t>
      </w:r>
      <w:r w:rsidR="71D22E0E" w:rsidRPr="007E6DAF">
        <w:rPr>
          <w:rFonts w:ascii="Arial Narrow" w:hAnsi="Arial Narrow"/>
          <w:i/>
          <w:iCs/>
          <w:color w:val="A6A6A6" w:themeColor="background1" w:themeShade="A6"/>
          <w:sz w:val="24"/>
          <w:szCs w:val="24"/>
        </w:rPr>
        <w:t>n</w:t>
      </w:r>
      <w:r w:rsidRPr="007E6DAF">
        <w:rPr>
          <w:rFonts w:ascii="Arial Narrow" w:hAnsi="Arial Narrow"/>
          <w:i/>
          <w:iCs/>
          <w:color w:val="A6A6A6" w:themeColor="background1" w:themeShade="A6"/>
          <w:sz w:val="24"/>
          <w:szCs w:val="24"/>
        </w:rPr>
        <w:t xml:space="preserve"> </w:t>
      </w:r>
      <w:r w:rsidR="01559074" w:rsidRPr="007E6DAF">
        <w:rPr>
          <w:rFonts w:ascii="Arial Narrow" w:hAnsi="Arial Narrow"/>
          <w:i/>
          <w:iCs/>
          <w:color w:val="A6A6A6" w:themeColor="background1" w:themeShade="A6"/>
          <w:sz w:val="24"/>
          <w:szCs w:val="24"/>
        </w:rPr>
        <w:t xml:space="preserve">quedar </w:t>
      </w:r>
      <w:r w:rsidRPr="007E6DAF">
        <w:rPr>
          <w:rFonts w:ascii="Arial Narrow" w:hAnsi="Arial Narrow"/>
          <w:i/>
          <w:iCs/>
          <w:color w:val="A6A6A6" w:themeColor="background1" w:themeShade="A6"/>
          <w:sz w:val="24"/>
          <w:szCs w:val="24"/>
        </w:rPr>
        <w:t>exp</w:t>
      </w:r>
      <w:r w:rsidR="7B732C31" w:rsidRPr="007E6DAF">
        <w:rPr>
          <w:rFonts w:ascii="Arial Narrow" w:hAnsi="Arial Narrow"/>
          <w:i/>
          <w:iCs/>
          <w:color w:val="A6A6A6" w:themeColor="background1" w:themeShade="A6"/>
          <w:sz w:val="24"/>
          <w:szCs w:val="24"/>
        </w:rPr>
        <w:t>uest</w:t>
      </w:r>
      <w:r w:rsidR="2E76E394" w:rsidRPr="007E6DAF">
        <w:rPr>
          <w:rFonts w:ascii="Arial Narrow" w:hAnsi="Arial Narrow"/>
          <w:i/>
          <w:iCs/>
          <w:color w:val="A6A6A6" w:themeColor="background1" w:themeShade="A6"/>
          <w:sz w:val="24"/>
          <w:szCs w:val="24"/>
        </w:rPr>
        <w:t>as</w:t>
      </w:r>
      <w:r w:rsidR="7B732C31" w:rsidRPr="007E6DAF">
        <w:rPr>
          <w:rFonts w:ascii="Arial Narrow" w:hAnsi="Arial Narrow"/>
          <w:i/>
          <w:iCs/>
          <w:color w:val="A6A6A6" w:themeColor="background1" w:themeShade="A6"/>
          <w:sz w:val="24"/>
          <w:szCs w:val="24"/>
        </w:rPr>
        <w:t xml:space="preserve"> de manera concreta</w:t>
      </w:r>
      <w:r w:rsidR="4326A44A" w:rsidRPr="007E6DAF">
        <w:rPr>
          <w:rFonts w:ascii="Arial Narrow" w:hAnsi="Arial Narrow"/>
          <w:i/>
          <w:iCs/>
          <w:color w:val="A6A6A6" w:themeColor="background1" w:themeShade="A6"/>
          <w:sz w:val="24"/>
          <w:szCs w:val="24"/>
        </w:rPr>
        <w:t>:</w:t>
      </w:r>
    </w:p>
    <w:p w14:paraId="3299C747" w14:textId="1CD4C3E6" w:rsidR="4326A44A" w:rsidRPr="007E6DAF" w:rsidRDefault="4326A44A" w:rsidP="007E6DAF">
      <w:pPr>
        <w:pStyle w:val="Prrafodelista"/>
        <w:numPr>
          <w:ilvl w:val="1"/>
          <w:numId w:val="19"/>
        </w:numPr>
        <w:spacing w:after="160"/>
        <w:contextualSpacing/>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L</w:t>
      </w:r>
      <w:r w:rsidR="009E6358" w:rsidRPr="007E6DAF">
        <w:rPr>
          <w:rFonts w:ascii="Arial Narrow" w:hAnsi="Arial Narrow"/>
          <w:i/>
          <w:iCs/>
          <w:color w:val="A6A6A6" w:themeColor="background1" w:themeShade="A6"/>
          <w:sz w:val="24"/>
          <w:szCs w:val="24"/>
        </w:rPr>
        <w:t xml:space="preserve">as obligaciones </w:t>
      </w:r>
      <w:r w:rsidR="0F538CD1" w:rsidRPr="007E6DAF">
        <w:rPr>
          <w:rFonts w:ascii="Arial Narrow" w:hAnsi="Arial Narrow"/>
          <w:i/>
          <w:iCs/>
          <w:color w:val="A6A6A6" w:themeColor="background1" w:themeShade="A6"/>
          <w:sz w:val="24"/>
          <w:szCs w:val="24"/>
        </w:rPr>
        <w:t>principales</w:t>
      </w:r>
      <w:r w:rsidR="4FC95EEE" w:rsidRPr="007E6DAF">
        <w:rPr>
          <w:rFonts w:ascii="Arial Narrow" w:hAnsi="Arial Narrow"/>
          <w:i/>
          <w:iCs/>
          <w:color w:val="A6A6A6" w:themeColor="background1" w:themeShade="A6"/>
          <w:sz w:val="24"/>
          <w:szCs w:val="24"/>
        </w:rPr>
        <w:t xml:space="preserve"> (resolución de sustracción)</w:t>
      </w:r>
      <w:r w:rsidR="3D444008" w:rsidRPr="007E6DAF">
        <w:rPr>
          <w:rFonts w:ascii="Arial Narrow" w:hAnsi="Arial Narrow"/>
          <w:i/>
          <w:iCs/>
          <w:color w:val="A6A6A6" w:themeColor="background1" w:themeShade="A6"/>
          <w:sz w:val="24"/>
          <w:szCs w:val="24"/>
        </w:rPr>
        <w:t>;</w:t>
      </w:r>
    </w:p>
    <w:p w14:paraId="0456786E" w14:textId="707C6B7F" w:rsidR="009E6358" w:rsidRPr="007E6DAF" w:rsidRDefault="009E6358" w:rsidP="007E6DAF">
      <w:pPr>
        <w:pStyle w:val="Prrafodelista"/>
        <w:numPr>
          <w:ilvl w:val="1"/>
          <w:numId w:val="19"/>
        </w:numPr>
        <w:spacing w:after="160"/>
        <w:contextualSpacing/>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las</w:t>
      </w:r>
      <w:r w:rsidR="25E6389D" w:rsidRPr="007E6DAF">
        <w:rPr>
          <w:rFonts w:ascii="Arial Narrow" w:hAnsi="Arial Narrow"/>
          <w:i/>
          <w:iCs/>
          <w:color w:val="A6A6A6" w:themeColor="background1" w:themeShade="A6"/>
          <w:sz w:val="24"/>
          <w:szCs w:val="24"/>
        </w:rPr>
        <w:t xml:space="preserve"> disposiciones de los </w:t>
      </w:r>
      <w:r w:rsidR="15919490" w:rsidRPr="007E6DAF">
        <w:rPr>
          <w:rFonts w:ascii="Arial Narrow" w:hAnsi="Arial Narrow"/>
          <w:i/>
          <w:iCs/>
          <w:color w:val="A6A6A6" w:themeColor="background1" w:themeShade="A6"/>
          <w:sz w:val="24"/>
          <w:szCs w:val="24"/>
        </w:rPr>
        <w:t>diferentes</w:t>
      </w:r>
      <w:r w:rsidRPr="007E6DAF">
        <w:rPr>
          <w:rFonts w:ascii="Arial Narrow" w:hAnsi="Arial Narrow"/>
          <w:i/>
          <w:iCs/>
          <w:color w:val="A6A6A6" w:themeColor="background1" w:themeShade="A6"/>
          <w:sz w:val="24"/>
          <w:szCs w:val="24"/>
        </w:rPr>
        <w:t xml:space="preserve"> a</w:t>
      </w:r>
      <w:r w:rsidR="734FFE6B" w:rsidRPr="007E6DAF">
        <w:rPr>
          <w:rFonts w:ascii="Arial Narrow" w:hAnsi="Arial Narrow"/>
          <w:i/>
          <w:iCs/>
          <w:color w:val="A6A6A6" w:themeColor="background1" w:themeShade="A6"/>
          <w:sz w:val="24"/>
          <w:szCs w:val="24"/>
        </w:rPr>
        <w:t>uto</w:t>
      </w:r>
      <w:r w:rsidRPr="007E6DAF">
        <w:rPr>
          <w:rFonts w:ascii="Arial Narrow" w:hAnsi="Arial Narrow"/>
          <w:i/>
          <w:iCs/>
          <w:color w:val="A6A6A6" w:themeColor="background1" w:themeShade="A6"/>
          <w:sz w:val="24"/>
          <w:szCs w:val="24"/>
        </w:rPr>
        <w:t>s de seguimiento</w:t>
      </w:r>
      <w:r w:rsidR="340E1A36" w:rsidRPr="007E6DAF">
        <w:rPr>
          <w:rFonts w:ascii="Arial Narrow" w:hAnsi="Arial Narrow"/>
          <w:i/>
          <w:iCs/>
          <w:color w:val="A6A6A6" w:themeColor="background1" w:themeShade="A6"/>
          <w:sz w:val="24"/>
          <w:szCs w:val="24"/>
        </w:rPr>
        <w:t>;</w:t>
      </w:r>
      <w:r w:rsidRPr="007E6DAF">
        <w:rPr>
          <w:rFonts w:ascii="Arial Narrow" w:hAnsi="Arial Narrow"/>
          <w:i/>
          <w:iCs/>
          <w:color w:val="A6A6A6" w:themeColor="background1" w:themeShade="A6"/>
          <w:sz w:val="24"/>
          <w:szCs w:val="24"/>
        </w:rPr>
        <w:t xml:space="preserve"> </w:t>
      </w:r>
    </w:p>
    <w:p w14:paraId="1C50C5A7" w14:textId="1835129D" w:rsidR="009E6358" w:rsidRPr="007E6DAF" w:rsidRDefault="009E6358" w:rsidP="007E6DAF">
      <w:pPr>
        <w:pStyle w:val="Prrafodelista"/>
        <w:numPr>
          <w:ilvl w:val="1"/>
          <w:numId w:val="19"/>
        </w:numPr>
        <w:spacing w:after="160"/>
        <w:contextualSpacing/>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 xml:space="preserve">el estado de cumplimiento </w:t>
      </w:r>
      <w:r w:rsidR="196A83FC" w:rsidRPr="007E6DAF">
        <w:rPr>
          <w:rFonts w:ascii="Arial Narrow" w:hAnsi="Arial Narrow"/>
          <w:i/>
          <w:iCs/>
          <w:color w:val="A6A6A6" w:themeColor="background1" w:themeShade="A6"/>
          <w:sz w:val="24"/>
          <w:szCs w:val="24"/>
        </w:rPr>
        <w:t>para</w:t>
      </w:r>
      <w:r w:rsidRPr="007E6DAF">
        <w:rPr>
          <w:rFonts w:ascii="Arial Narrow" w:hAnsi="Arial Narrow"/>
          <w:i/>
          <w:iCs/>
          <w:color w:val="A6A6A6" w:themeColor="background1" w:themeShade="A6"/>
          <w:sz w:val="24"/>
          <w:szCs w:val="24"/>
        </w:rPr>
        <w:t xml:space="preserve"> cada </w:t>
      </w:r>
      <w:r w:rsidR="175201D5" w:rsidRPr="007E6DAF">
        <w:rPr>
          <w:rFonts w:ascii="Arial Narrow" w:hAnsi="Arial Narrow"/>
          <w:i/>
          <w:iCs/>
          <w:color w:val="A6A6A6" w:themeColor="background1" w:themeShade="A6"/>
          <w:sz w:val="24"/>
          <w:szCs w:val="24"/>
        </w:rPr>
        <w:t>aspecto</w:t>
      </w:r>
      <w:r w:rsidR="6F2C6FE2" w:rsidRPr="007E6DAF">
        <w:rPr>
          <w:rFonts w:ascii="Arial Narrow" w:hAnsi="Arial Narrow"/>
          <w:i/>
          <w:iCs/>
          <w:color w:val="A6A6A6" w:themeColor="background1" w:themeShade="A6"/>
          <w:sz w:val="24"/>
          <w:szCs w:val="24"/>
        </w:rPr>
        <w:t xml:space="preserve"> involucrado en</w:t>
      </w:r>
      <w:r w:rsidR="175201D5" w:rsidRPr="007E6DAF">
        <w:rPr>
          <w:rFonts w:ascii="Arial Narrow" w:hAnsi="Arial Narrow"/>
          <w:i/>
          <w:iCs/>
          <w:color w:val="A6A6A6" w:themeColor="background1" w:themeShade="A6"/>
          <w:sz w:val="24"/>
          <w:szCs w:val="24"/>
        </w:rPr>
        <w:t xml:space="preserve"> la </w:t>
      </w:r>
      <w:r w:rsidRPr="007E6DAF">
        <w:rPr>
          <w:rFonts w:ascii="Arial Narrow" w:hAnsi="Arial Narrow"/>
          <w:i/>
          <w:iCs/>
          <w:color w:val="A6A6A6" w:themeColor="background1" w:themeShade="A6"/>
          <w:sz w:val="24"/>
          <w:szCs w:val="24"/>
        </w:rPr>
        <w:t xml:space="preserve">obligación </w:t>
      </w:r>
      <w:r w:rsidR="0BDD26D2" w:rsidRPr="007E6DAF">
        <w:rPr>
          <w:rFonts w:ascii="Arial Narrow" w:hAnsi="Arial Narrow"/>
          <w:i/>
          <w:iCs/>
          <w:color w:val="A6A6A6" w:themeColor="background1" w:themeShade="A6"/>
          <w:sz w:val="24"/>
          <w:szCs w:val="24"/>
        </w:rPr>
        <w:t>principal</w:t>
      </w:r>
      <w:r w:rsidR="09745F76" w:rsidRPr="007E6DAF">
        <w:rPr>
          <w:rFonts w:ascii="Arial Narrow" w:hAnsi="Arial Narrow"/>
          <w:i/>
          <w:iCs/>
          <w:color w:val="A6A6A6" w:themeColor="background1" w:themeShade="A6"/>
          <w:sz w:val="24"/>
          <w:szCs w:val="24"/>
        </w:rPr>
        <w:t>;</w:t>
      </w:r>
    </w:p>
    <w:p w14:paraId="1AE0D729" w14:textId="08B06A3C" w:rsidR="378F0373" w:rsidRPr="007E6DAF" w:rsidRDefault="378F0373" w:rsidP="007E6DAF">
      <w:pPr>
        <w:pStyle w:val="Prrafodelista"/>
        <w:numPr>
          <w:ilvl w:val="1"/>
          <w:numId w:val="19"/>
        </w:numPr>
        <w:spacing w:after="160"/>
        <w:contextualSpacing/>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 xml:space="preserve">el cumplimiento a </w:t>
      </w:r>
      <w:r w:rsidR="3761DBC6" w:rsidRPr="007E6DAF">
        <w:rPr>
          <w:rFonts w:ascii="Arial Narrow" w:hAnsi="Arial Narrow"/>
          <w:i/>
          <w:iCs/>
          <w:color w:val="A6A6A6" w:themeColor="background1" w:themeShade="A6"/>
          <w:sz w:val="24"/>
          <w:szCs w:val="24"/>
        </w:rPr>
        <w:t>lo dispuesto en los autos de seguimiento en función de la obligación principal relacionada;</w:t>
      </w:r>
    </w:p>
    <w:p w14:paraId="40E0D7C0" w14:textId="585C16AD" w:rsidR="3761DBC6" w:rsidRPr="007E6DAF" w:rsidRDefault="3761DBC6" w:rsidP="007E6DAF">
      <w:pPr>
        <w:pStyle w:val="Prrafodelista"/>
        <w:numPr>
          <w:ilvl w:val="1"/>
          <w:numId w:val="19"/>
        </w:numPr>
        <w:spacing w:after="160"/>
        <w:contextualSpacing/>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Las consideraciones respecto a cada uno de los aspectos de la obligación principal;</w:t>
      </w:r>
    </w:p>
    <w:p w14:paraId="47187CD3" w14:textId="23FB72D6" w:rsidR="3761DBC6" w:rsidRPr="007E6DAF" w:rsidRDefault="3761DBC6" w:rsidP="007E6DAF">
      <w:pPr>
        <w:pStyle w:val="Prrafodelista"/>
        <w:numPr>
          <w:ilvl w:val="1"/>
          <w:numId w:val="19"/>
        </w:numPr>
        <w:spacing w:after="160"/>
        <w:contextualSpacing/>
        <w:rPr>
          <w:rFonts w:ascii="Arial Narrow" w:hAnsi="Arial Narrow"/>
          <w:i/>
          <w:iCs/>
          <w:color w:val="FF0000"/>
          <w:sz w:val="24"/>
          <w:szCs w:val="24"/>
          <w:lang w:val="es-ES"/>
        </w:rPr>
      </w:pPr>
      <w:r w:rsidRPr="007E6DAF">
        <w:rPr>
          <w:rFonts w:ascii="Arial Narrow" w:hAnsi="Arial Narrow"/>
          <w:i/>
          <w:iCs/>
          <w:color w:val="A6A6A6" w:themeColor="background1" w:themeShade="A6"/>
          <w:sz w:val="24"/>
          <w:szCs w:val="24"/>
          <w:lang w:val="es-ES"/>
        </w:rPr>
        <w:t>Y las conclusiones del estado actual de cumplimiento por cada una de las obligaciones principales.</w:t>
      </w:r>
    </w:p>
    <w:p w14:paraId="020DD157" w14:textId="79F5924C" w:rsidR="00AF59B7" w:rsidRPr="007E6DAF" w:rsidRDefault="00AF59B7" w:rsidP="007E6DAF">
      <w:pPr>
        <w:spacing w:line="240" w:lineRule="auto"/>
        <w:rPr>
          <w:b/>
          <w:bCs/>
          <w:sz w:val="24"/>
          <w:szCs w:val="24"/>
        </w:rPr>
      </w:pPr>
      <w:r w:rsidRPr="007E6DAF">
        <w:rPr>
          <w:b/>
          <w:bCs/>
          <w:sz w:val="24"/>
          <w:szCs w:val="24"/>
        </w:rPr>
        <w:t xml:space="preserve">4.1 </w:t>
      </w:r>
      <w:r w:rsidR="0037106B" w:rsidRPr="007E6DAF">
        <w:rPr>
          <w:b/>
          <w:bCs/>
          <w:sz w:val="24"/>
          <w:szCs w:val="24"/>
        </w:rPr>
        <w:t>Análisis de c</w:t>
      </w:r>
      <w:r w:rsidR="000E6AFC" w:rsidRPr="007E6DAF">
        <w:rPr>
          <w:b/>
          <w:bCs/>
          <w:sz w:val="24"/>
          <w:szCs w:val="24"/>
        </w:rPr>
        <w:t>umplimiento a las obligaciones</w:t>
      </w:r>
      <w:r w:rsidR="0037106B" w:rsidRPr="007E6DAF">
        <w:rPr>
          <w:b/>
          <w:bCs/>
          <w:sz w:val="24"/>
          <w:szCs w:val="24"/>
        </w:rPr>
        <w:t xml:space="preserve"> por la sustracción efectuada</w:t>
      </w:r>
      <w:r w:rsidR="000E6AFC" w:rsidRPr="007E6DAF">
        <w:rPr>
          <w:b/>
          <w:bCs/>
          <w:sz w:val="24"/>
          <w:szCs w:val="24"/>
        </w:rPr>
        <w:t>:</w:t>
      </w:r>
    </w:p>
    <w:p w14:paraId="6FC6F307" w14:textId="77777777" w:rsidR="00675DB1" w:rsidRPr="007E6DAF" w:rsidRDefault="00675DB1" w:rsidP="007E6DAF">
      <w:pPr>
        <w:spacing w:line="240" w:lineRule="auto"/>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18"/>
        <w:gridCol w:w="3120"/>
        <w:gridCol w:w="2470"/>
        <w:gridCol w:w="1720"/>
      </w:tblGrid>
      <w:tr w:rsidR="003341B0" w:rsidRPr="007E6DAF" w14:paraId="11BDF9C8" w14:textId="77777777" w:rsidTr="200596EB">
        <w:trPr>
          <w:trHeight w:hRule="exact" w:val="1154"/>
          <w:tblHeade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83B9E9" w14:textId="696A17B4" w:rsidR="003341B0" w:rsidRPr="007E6DAF" w:rsidRDefault="003341B0" w:rsidP="007E6DAF">
            <w:pPr>
              <w:spacing w:line="240" w:lineRule="auto"/>
              <w:jc w:val="center"/>
              <w:rPr>
                <w:b/>
                <w:bCs/>
                <w:color w:val="4472C4" w:themeColor="accent1"/>
                <w:sz w:val="24"/>
                <w:szCs w:val="24"/>
              </w:rPr>
            </w:pPr>
            <w:bookmarkStart w:id="6" w:name="_Hlk151036590"/>
            <w:r w:rsidRPr="007E6DAF">
              <w:rPr>
                <w:b/>
                <w:bCs/>
                <w:sz w:val="24"/>
                <w:szCs w:val="24"/>
              </w:rPr>
              <w:lastRenderedPageBreak/>
              <w:t>NÚMERO DE LA RESOLUCIÓN</w:t>
            </w:r>
            <w:r w:rsidR="1324B127" w:rsidRPr="007E6DAF">
              <w:rPr>
                <w:b/>
                <w:bCs/>
                <w:sz w:val="24"/>
                <w:szCs w:val="24"/>
              </w:rPr>
              <w:t xml:space="preserve">, </w:t>
            </w:r>
            <w:r w:rsidR="1324B127" w:rsidRPr="007E6DAF">
              <w:rPr>
                <w:b/>
                <w:bCs/>
                <w:color w:val="4472C4" w:themeColor="accent1"/>
                <w:sz w:val="24"/>
                <w:szCs w:val="24"/>
              </w:rPr>
              <w:t>modificada por ................</w:t>
            </w:r>
          </w:p>
          <w:p w14:paraId="5D7FFA9B" w14:textId="358750F7" w:rsidR="003341B0" w:rsidRPr="007E6DAF" w:rsidRDefault="003341B0" w:rsidP="007E6DAF">
            <w:pPr>
              <w:spacing w:line="240" w:lineRule="auto"/>
              <w:jc w:val="center"/>
              <w:rPr>
                <w:b/>
                <w:sz w:val="24"/>
                <w:szCs w:val="24"/>
              </w:rPr>
            </w:pPr>
            <w:r w:rsidRPr="007E6DAF">
              <w:rPr>
                <w:b/>
                <w:sz w:val="24"/>
                <w:szCs w:val="24"/>
              </w:rPr>
              <w:t>(</w:t>
            </w:r>
            <w:r w:rsidRPr="007E6DAF">
              <w:rPr>
                <w:bCs/>
                <w:i/>
                <w:iCs/>
                <w:color w:val="FF0000"/>
                <w:sz w:val="24"/>
                <w:szCs w:val="24"/>
              </w:rPr>
              <w:t>Corresponde a la resolución</w:t>
            </w:r>
            <w:r w:rsidRPr="007E6DAF">
              <w:rPr>
                <w:bCs/>
                <w:color w:val="FF0000"/>
                <w:sz w:val="24"/>
                <w:szCs w:val="24"/>
              </w:rPr>
              <w:t xml:space="preserve"> </w:t>
            </w:r>
            <w:r w:rsidRPr="007E6DAF">
              <w:rPr>
                <w:bCs/>
                <w:i/>
                <w:iCs/>
                <w:color w:val="FF0000"/>
                <w:sz w:val="24"/>
                <w:szCs w:val="24"/>
              </w:rPr>
              <w:t>por medio de la cual se efectúa la sustracción</w:t>
            </w:r>
            <w:r w:rsidR="00A728C5" w:rsidRPr="007E6DAF">
              <w:rPr>
                <w:bCs/>
                <w:i/>
                <w:iCs/>
                <w:color w:val="FF0000"/>
                <w:sz w:val="24"/>
                <w:szCs w:val="24"/>
              </w:rPr>
              <w:t>. Si dicha resolución fue modificada por otra, deberá mencionarse en seguida</w:t>
            </w:r>
            <w:r w:rsidRPr="007E6DAF">
              <w:rPr>
                <w:b/>
                <w:sz w:val="24"/>
                <w:szCs w:val="24"/>
              </w:rPr>
              <w:t>)</w:t>
            </w:r>
          </w:p>
        </w:tc>
      </w:tr>
      <w:tr w:rsidR="003341B0" w:rsidRPr="007E6DAF" w14:paraId="3452E866" w14:textId="77777777" w:rsidTr="200596EB">
        <w:trPr>
          <w:trHeight w:hRule="exact" w:val="2828"/>
          <w:tblHeade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99401" w14:textId="3B9B0D87" w:rsidR="55593390" w:rsidRPr="007E6DAF" w:rsidRDefault="55593390" w:rsidP="007E6DAF">
            <w:pPr>
              <w:spacing w:line="240" w:lineRule="auto"/>
              <w:rPr>
                <w:b/>
                <w:bCs/>
                <w:sz w:val="24"/>
                <w:szCs w:val="24"/>
              </w:rPr>
            </w:pPr>
            <w:r w:rsidRPr="007E6DAF">
              <w:rPr>
                <w:b/>
                <w:bCs/>
                <w:sz w:val="24"/>
                <w:szCs w:val="24"/>
              </w:rPr>
              <w:t>Obligación principal</w:t>
            </w:r>
          </w:p>
          <w:p w14:paraId="4742AE10" w14:textId="54FCF30F" w:rsidR="003341B0" w:rsidRPr="007E6DAF" w:rsidRDefault="003341B0" w:rsidP="007E6DAF">
            <w:pPr>
              <w:spacing w:line="240" w:lineRule="auto"/>
              <w:rPr>
                <w:i/>
                <w:iCs/>
                <w:color w:val="FF0000"/>
                <w:sz w:val="24"/>
                <w:szCs w:val="24"/>
              </w:rPr>
            </w:pPr>
            <w:r w:rsidRPr="007E6DAF">
              <w:rPr>
                <w:b/>
                <w:bCs/>
                <w:sz w:val="24"/>
                <w:szCs w:val="24"/>
              </w:rPr>
              <w:t>ARTÍCULO X1</w:t>
            </w:r>
            <w:r w:rsidR="2A1F96EE" w:rsidRPr="007E6DAF">
              <w:rPr>
                <w:b/>
                <w:bCs/>
                <w:sz w:val="24"/>
                <w:szCs w:val="24"/>
              </w:rPr>
              <w:t xml:space="preserve"> (</w:t>
            </w:r>
            <w:r w:rsidR="2A1F96EE" w:rsidRPr="007E6DAF">
              <w:rPr>
                <w:b/>
                <w:bCs/>
                <w:color w:val="4472C4" w:themeColor="accent1"/>
                <w:sz w:val="24"/>
                <w:szCs w:val="24"/>
              </w:rPr>
              <w:t xml:space="preserve">Modificado </w:t>
            </w:r>
            <w:proofErr w:type="gramStart"/>
            <w:r w:rsidR="2A1F96EE" w:rsidRPr="007E6DAF">
              <w:rPr>
                <w:b/>
                <w:bCs/>
                <w:color w:val="4472C4" w:themeColor="accent1"/>
                <w:sz w:val="24"/>
                <w:szCs w:val="24"/>
              </w:rPr>
              <w:t>por</w:t>
            </w:r>
            <w:r w:rsidR="2A1F96EE" w:rsidRPr="007E6DAF">
              <w:rPr>
                <w:b/>
                <w:bCs/>
                <w:color w:val="FF0000"/>
                <w:sz w:val="24"/>
                <w:szCs w:val="24"/>
              </w:rPr>
              <w:t>….</w:t>
            </w:r>
            <w:proofErr w:type="gramEnd"/>
            <w:r w:rsidR="2A1F96EE" w:rsidRPr="007E6DAF">
              <w:rPr>
                <w:b/>
                <w:bCs/>
                <w:color w:val="FF0000"/>
                <w:sz w:val="24"/>
                <w:szCs w:val="24"/>
              </w:rPr>
              <w:t>)</w:t>
            </w:r>
            <w:r w:rsidRPr="007E6DAF">
              <w:rPr>
                <w:b/>
                <w:bCs/>
                <w:sz w:val="24"/>
                <w:szCs w:val="24"/>
              </w:rPr>
              <w:t xml:space="preserve">: </w:t>
            </w:r>
            <w:r w:rsidRPr="007E6DAF">
              <w:rPr>
                <w:i/>
                <w:iCs/>
                <w:color w:val="FF0000"/>
                <w:sz w:val="24"/>
                <w:szCs w:val="24"/>
              </w:rPr>
              <w:t xml:space="preserve">Transcripción </w:t>
            </w:r>
            <w:r w:rsidR="09720987" w:rsidRPr="007E6DAF">
              <w:rPr>
                <w:i/>
                <w:iCs/>
                <w:color w:val="FF0000"/>
                <w:sz w:val="24"/>
                <w:szCs w:val="24"/>
              </w:rPr>
              <w:t>c</w:t>
            </w:r>
            <w:r w:rsidRPr="007E6DAF">
              <w:rPr>
                <w:i/>
                <w:iCs/>
                <w:color w:val="FF0000"/>
                <w:sz w:val="24"/>
                <w:szCs w:val="24"/>
              </w:rPr>
              <w:t xml:space="preserve">ompleta de la </w:t>
            </w:r>
            <w:r w:rsidR="6247FB42" w:rsidRPr="007E6DAF">
              <w:rPr>
                <w:i/>
                <w:iCs/>
                <w:color w:val="FF0000"/>
                <w:sz w:val="24"/>
                <w:szCs w:val="24"/>
              </w:rPr>
              <w:t>obligación principal,</w:t>
            </w:r>
            <w:r w:rsidR="34CB0119" w:rsidRPr="007E6DAF">
              <w:rPr>
                <w:i/>
                <w:iCs/>
                <w:color w:val="FF0000"/>
                <w:sz w:val="24"/>
                <w:szCs w:val="24"/>
              </w:rPr>
              <w:t xml:space="preserve"> </w:t>
            </w:r>
            <w:r w:rsidR="2A1F96EE" w:rsidRPr="007E6DAF">
              <w:rPr>
                <w:i/>
                <w:iCs/>
                <w:color w:val="FF0000"/>
                <w:sz w:val="24"/>
                <w:szCs w:val="24"/>
              </w:rPr>
              <w:t xml:space="preserve">que corresponde a lo determinado en </w:t>
            </w:r>
            <w:r w:rsidR="481B1C68" w:rsidRPr="007E6DAF">
              <w:rPr>
                <w:i/>
                <w:iCs/>
                <w:color w:val="FF0000"/>
                <w:sz w:val="24"/>
                <w:szCs w:val="24"/>
              </w:rPr>
              <w:t xml:space="preserve">el articulado de </w:t>
            </w:r>
            <w:r w:rsidR="2A1F96EE" w:rsidRPr="007E6DAF">
              <w:rPr>
                <w:i/>
                <w:iCs/>
                <w:color w:val="FF0000"/>
                <w:sz w:val="24"/>
                <w:szCs w:val="24"/>
              </w:rPr>
              <w:t>la resolución de sustracción</w:t>
            </w:r>
            <w:r w:rsidR="0F239E83" w:rsidRPr="007E6DAF">
              <w:rPr>
                <w:i/>
                <w:iCs/>
                <w:color w:val="FF0000"/>
                <w:sz w:val="24"/>
                <w:szCs w:val="24"/>
              </w:rPr>
              <w:t xml:space="preserve"> y que sugiere un cumplimiento por parte del titular</w:t>
            </w:r>
            <w:r w:rsidR="2A1F96EE" w:rsidRPr="007E6DAF">
              <w:rPr>
                <w:i/>
                <w:iCs/>
                <w:color w:val="FF0000"/>
                <w:sz w:val="24"/>
                <w:szCs w:val="24"/>
              </w:rPr>
              <w:t xml:space="preserve">. </w:t>
            </w:r>
            <w:r w:rsidR="24CADC3A" w:rsidRPr="007E6DAF">
              <w:rPr>
                <w:i/>
                <w:iCs/>
                <w:color w:val="FF0000"/>
                <w:sz w:val="24"/>
                <w:szCs w:val="24"/>
              </w:rPr>
              <w:t>De darse el caso</w:t>
            </w:r>
            <w:r w:rsidR="2A1F96EE" w:rsidRPr="007E6DAF">
              <w:rPr>
                <w:i/>
                <w:iCs/>
                <w:color w:val="FF0000"/>
                <w:sz w:val="24"/>
                <w:szCs w:val="24"/>
              </w:rPr>
              <w:t xml:space="preserve">, se deberá transcribir el artículo vigente, </w:t>
            </w:r>
            <w:r w:rsidR="4DF952FA" w:rsidRPr="007E6DAF">
              <w:rPr>
                <w:i/>
                <w:iCs/>
                <w:color w:val="FF0000"/>
                <w:sz w:val="24"/>
                <w:szCs w:val="24"/>
              </w:rPr>
              <w:t xml:space="preserve">que ha sido </w:t>
            </w:r>
            <w:r w:rsidR="2A1F96EE" w:rsidRPr="007E6DAF">
              <w:rPr>
                <w:i/>
                <w:iCs/>
                <w:color w:val="FF0000"/>
                <w:sz w:val="24"/>
                <w:szCs w:val="24"/>
              </w:rPr>
              <w:t>modificado, aclarado o complementado con posterioridad.</w:t>
            </w:r>
            <w:r w:rsidRPr="007E6DAF">
              <w:rPr>
                <w:i/>
                <w:iCs/>
                <w:color w:val="FF0000"/>
                <w:sz w:val="24"/>
                <w:szCs w:val="24"/>
              </w:rPr>
              <w:t xml:space="preserve"> </w:t>
            </w:r>
          </w:p>
          <w:p w14:paraId="641C7F77" w14:textId="4A266BCE" w:rsidR="003341B0" w:rsidRPr="007E6DAF" w:rsidRDefault="003341B0" w:rsidP="007E6DAF">
            <w:pPr>
              <w:spacing w:line="240" w:lineRule="auto"/>
              <w:rPr>
                <w:i/>
                <w:iCs/>
                <w:color w:val="FF0000"/>
                <w:sz w:val="24"/>
                <w:szCs w:val="24"/>
              </w:rPr>
            </w:pPr>
            <w:r w:rsidRPr="007E6DAF">
              <w:rPr>
                <w:i/>
                <w:iCs/>
                <w:color w:val="FF0000"/>
                <w:sz w:val="24"/>
                <w:szCs w:val="24"/>
              </w:rPr>
              <w:t xml:space="preserve">Duplique hasta “CONCLUSIONES DE LA OBLIGACIÓN”, una vez vaya a iniciar el seguimiento de </w:t>
            </w:r>
            <w:r w:rsidR="546A58E3" w:rsidRPr="007E6DAF">
              <w:rPr>
                <w:i/>
                <w:iCs/>
                <w:color w:val="FF0000"/>
                <w:sz w:val="24"/>
                <w:szCs w:val="24"/>
              </w:rPr>
              <w:t xml:space="preserve">un nuevo </w:t>
            </w:r>
            <w:r w:rsidRPr="007E6DAF">
              <w:rPr>
                <w:i/>
                <w:iCs/>
                <w:color w:val="FF0000"/>
                <w:sz w:val="24"/>
                <w:szCs w:val="24"/>
              </w:rPr>
              <w:t>artículo</w:t>
            </w:r>
            <w:r w:rsidR="70798FD3" w:rsidRPr="007E6DAF">
              <w:rPr>
                <w:i/>
                <w:iCs/>
                <w:color w:val="FF0000"/>
                <w:sz w:val="24"/>
                <w:szCs w:val="24"/>
              </w:rPr>
              <w:t xml:space="preserve"> u obligación principal</w:t>
            </w:r>
            <w:r w:rsidRPr="007E6DAF">
              <w:rPr>
                <w:i/>
                <w:iCs/>
                <w:color w:val="FF0000"/>
                <w:sz w:val="24"/>
                <w:szCs w:val="24"/>
              </w:rPr>
              <w:t>.</w:t>
            </w:r>
          </w:p>
        </w:tc>
      </w:tr>
      <w:tr w:rsidR="003341B0" w:rsidRPr="007E6DAF" w14:paraId="5CF4A139" w14:textId="77777777" w:rsidTr="005A723A">
        <w:trPr>
          <w:trHeight w:hRule="exact" w:val="3404"/>
          <w:tblHeade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6B253" w14:textId="1E40312A" w:rsidR="007857F3" w:rsidRPr="007E6DAF" w:rsidRDefault="696890D8" w:rsidP="007E6DAF">
            <w:pPr>
              <w:spacing w:line="240" w:lineRule="auto"/>
              <w:rPr>
                <w:b/>
                <w:bCs/>
                <w:sz w:val="24"/>
                <w:szCs w:val="24"/>
              </w:rPr>
            </w:pPr>
            <w:r w:rsidRPr="007E6DAF">
              <w:rPr>
                <w:b/>
                <w:bCs/>
                <w:sz w:val="24"/>
                <w:szCs w:val="24"/>
              </w:rPr>
              <w:t xml:space="preserve">Primer </w:t>
            </w:r>
            <w:r w:rsidR="14666426" w:rsidRPr="007E6DAF">
              <w:rPr>
                <w:b/>
                <w:bCs/>
                <w:sz w:val="24"/>
                <w:szCs w:val="24"/>
              </w:rPr>
              <w:t>elemento específico de la obligación principal</w:t>
            </w:r>
            <w:r w:rsidRPr="007E6DAF">
              <w:rPr>
                <w:b/>
                <w:bCs/>
                <w:sz w:val="24"/>
                <w:szCs w:val="24"/>
              </w:rPr>
              <w:t>:</w:t>
            </w:r>
          </w:p>
          <w:p w14:paraId="34BA85E0" w14:textId="285F2394" w:rsidR="003341B0" w:rsidRPr="007E6DAF" w:rsidRDefault="523824C1" w:rsidP="007E6DAF">
            <w:pPr>
              <w:spacing w:line="240" w:lineRule="auto"/>
              <w:rPr>
                <w:i/>
                <w:iCs/>
                <w:color w:val="FF0000"/>
                <w:sz w:val="24"/>
                <w:szCs w:val="24"/>
              </w:rPr>
            </w:pPr>
            <w:r w:rsidRPr="007E6DAF">
              <w:rPr>
                <w:i/>
                <w:iCs/>
                <w:color w:val="FF0000"/>
                <w:sz w:val="24"/>
                <w:szCs w:val="24"/>
              </w:rPr>
              <w:t>Una</w:t>
            </w:r>
            <w:r w:rsidR="003341B0" w:rsidRPr="007E6DAF">
              <w:rPr>
                <w:i/>
                <w:iCs/>
                <w:color w:val="FF0000"/>
                <w:sz w:val="24"/>
                <w:szCs w:val="24"/>
              </w:rPr>
              <w:t xml:space="preserve"> obligación</w:t>
            </w:r>
            <w:r w:rsidR="2D4BC593" w:rsidRPr="007E6DAF">
              <w:rPr>
                <w:i/>
                <w:iCs/>
                <w:color w:val="FF0000"/>
                <w:sz w:val="24"/>
                <w:szCs w:val="24"/>
              </w:rPr>
              <w:t xml:space="preserve"> principal,</w:t>
            </w:r>
            <w:r w:rsidR="003341B0" w:rsidRPr="007E6DAF">
              <w:rPr>
                <w:i/>
                <w:iCs/>
                <w:color w:val="FF0000"/>
                <w:sz w:val="24"/>
                <w:szCs w:val="24"/>
              </w:rPr>
              <w:t xml:space="preserve"> puede involucrar varios </w:t>
            </w:r>
            <w:r w:rsidR="4C4789ED" w:rsidRPr="007E6DAF">
              <w:rPr>
                <w:i/>
                <w:iCs/>
                <w:color w:val="FF0000"/>
                <w:sz w:val="24"/>
                <w:szCs w:val="24"/>
              </w:rPr>
              <w:t xml:space="preserve">elementos </w:t>
            </w:r>
            <w:r w:rsidR="00553D86" w:rsidRPr="007E6DAF">
              <w:rPr>
                <w:i/>
                <w:iCs/>
                <w:color w:val="FF0000"/>
                <w:sz w:val="24"/>
                <w:szCs w:val="24"/>
              </w:rPr>
              <w:t xml:space="preserve">específicos que pueden ser </w:t>
            </w:r>
            <w:r w:rsidR="4C4789ED" w:rsidRPr="007E6DAF">
              <w:rPr>
                <w:i/>
                <w:iCs/>
                <w:color w:val="FF0000"/>
                <w:sz w:val="24"/>
                <w:szCs w:val="24"/>
              </w:rPr>
              <w:t>sujetos a seguimiento</w:t>
            </w:r>
            <w:r w:rsidR="03DA831C" w:rsidRPr="007E6DAF">
              <w:rPr>
                <w:i/>
                <w:iCs/>
                <w:color w:val="FF0000"/>
                <w:sz w:val="24"/>
                <w:szCs w:val="24"/>
              </w:rPr>
              <w:t xml:space="preserve"> de manera separada</w:t>
            </w:r>
            <w:r w:rsidR="003341B0" w:rsidRPr="007E6DAF">
              <w:rPr>
                <w:i/>
                <w:iCs/>
                <w:color w:val="FF0000"/>
                <w:sz w:val="24"/>
                <w:szCs w:val="24"/>
              </w:rPr>
              <w:t>,</w:t>
            </w:r>
            <w:r w:rsidR="59247AB3" w:rsidRPr="007E6DAF">
              <w:rPr>
                <w:i/>
                <w:iCs/>
                <w:color w:val="FF0000"/>
                <w:sz w:val="24"/>
                <w:szCs w:val="24"/>
              </w:rPr>
              <w:t xml:space="preserve"> y</w:t>
            </w:r>
            <w:r w:rsidR="003341B0" w:rsidRPr="007E6DAF">
              <w:rPr>
                <w:i/>
                <w:iCs/>
                <w:color w:val="FF0000"/>
                <w:sz w:val="24"/>
                <w:szCs w:val="24"/>
              </w:rPr>
              <w:t xml:space="preserve"> que deberán ser discriminados a la hora de realizar el </w:t>
            </w:r>
            <w:r w:rsidR="72574128" w:rsidRPr="007E6DAF">
              <w:rPr>
                <w:i/>
                <w:iCs/>
                <w:color w:val="FF0000"/>
                <w:sz w:val="24"/>
                <w:szCs w:val="24"/>
              </w:rPr>
              <w:t>análisis de cumplimiento</w:t>
            </w:r>
            <w:r w:rsidR="003341B0" w:rsidRPr="007E6DAF">
              <w:rPr>
                <w:i/>
                <w:iCs/>
                <w:color w:val="FF0000"/>
                <w:sz w:val="24"/>
                <w:szCs w:val="24"/>
              </w:rPr>
              <w:t xml:space="preserve">. </w:t>
            </w:r>
          </w:p>
          <w:p w14:paraId="03580A6E" w14:textId="77B19076" w:rsidR="003341B0" w:rsidRPr="007E6DAF" w:rsidRDefault="003341B0" w:rsidP="007E6DAF">
            <w:pPr>
              <w:spacing w:line="240" w:lineRule="auto"/>
              <w:rPr>
                <w:i/>
                <w:iCs/>
                <w:color w:val="FF0000"/>
                <w:sz w:val="24"/>
                <w:szCs w:val="24"/>
              </w:rPr>
            </w:pPr>
            <w:r w:rsidRPr="007E6DAF">
              <w:rPr>
                <w:i/>
                <w:iCs/>
                <w:color w:val="FF0000"/>
                <w:sz w:val="24"/>
                <w:szCs w:val="24"/>
              </w:rPr>
              <w:t xml:space="preserve">En esta casilla, </w:t>
            </w:r>
            <w:r w:rsidR="1B8F2F55" w:rsidRPr="007E6DAF">
              <w:rPr>
                <w:i/>
                <w:iCs/>
                <w:color w:val="FF0000"/>
                <w:sz w:val="24"/>
                <w:szCs w:val="24"/>
              </w:rPr>
              <w:t xml:space="preserve">a través de una frase corta descriptiva, </w:t>
            </w:r>
            <w:r w:rsidRPr="007E6DAF">
              <w:rPr>
                <w:i/>
                <w:iCs/>
                <w:color w:val="FF0000"/>
                <w:sz w:val="24"/>
                <w:szCs w:val="24"/>
              </w:rPr>
              <w:t xml:space="preserve">mencionar el primer </w:t>
            </w:r>
            <w:r w:rsidR="0934F80D" w:rsidRPr="007E6DAF">
              <w:rPr>
                <w:i/>
                <w:iCs/>
                <w:color w:val="FF0000"/>
                <w:sz w:val="24"/>
                <w:szCs w:val="24"/>
              </w:rPr>
              <w:t xml:space="preserve">elemento </w:t>
            </w:r>
            <w:r w:rsidR="05A7B8A5" w:rsidRPr="007E6DAF">
              <w:rPr>
                <w:i/>
                <w:iCs/>
                <w:color w:val="FF0000"/>
                <w:sz w:val="24"/>
                <w:szCs w:val="24"/>
              </w:rPr>
              <w:t xml:space="preserve">específico y diferencial </w:t>
            </w:r>
            <w:r w:rsidR="0934F80D" w:rsidRPr="007E6DAF">
              <w:rPr>
                <w:i/>
                <w:iCs/>
                <w:color w:val="FF0000"/>
                <w:sz w:val="24"/>
                <w:szCs w:val="24"/>
              </w:rPr>
              <w:t>de la obligación principal,</w:t>
            </w:r>
            <w:r w:rsidRPr="007E6DAF">
              <w:rPr>
                <w:i/>
                <w:iCs/>
                <w:color w:val="FF0000"/>
                <w:sz w:val="24"/>
                <w:szCs w:val="24"/>
              </w:rPr>
              <w:t xml:space="preserve"> sobre el cual se realiza el seguimiento. </w:t>
            </w:r>
          </w:p>
          <w:p w14:paraId="6394C273" w14:textId="166BC7FE" w:rsidR="003341B0" w:rsidRPr="007E6DAF" w:rsidRDefault="003341B0" w:rsidP="007E6DAF">
            <w:pPr>
              <w:spacing w:line="240" w:lineRule="auto"/>
              <w:rPr>
                <w:i/>
                <w:iCs/>
                <w:color w:val="FF0000"/>
                <w:sz w:val="24"/>
                <w:szCs w:val="24"/>
              </w:rPr>
            </w:pPr>
            <w:r w:rsidRPr="007E6DAF">
              <w:rPr>
                <w:i/>
                <w:iCs/>
                <w:color w:val="FF0000"/>
                <w:sz w:val="24"/>
                <w:szCs w:val="24"/>
              </w:rPr>
              <w:t xml:space="preserve">Duplique las casillas hasta “consideraciones”, </w:t>
            </w:r>
            <w:r w:rsidR="51A9B3C1" w:rsidRPr="007E6DAF">
              <w:rPr>
                <w:i/>
                <w:iCs/>
                <w:color w:val="FF0000"/>
                <w:sz w:val="24"/>
                <w:szCs w:val="24"/>
              </w:rPr>
              <w:t xml:space="preserve">tantas veces </w:t>
            </w:r>
            <w:r w:rsidR="10A84251" w:rsidRPr="007E6DAF">
              <w:rPr>
                <w:i/>
                <w:iCs/>
                <w:color w:val="FF0000"/>
                <w:sz w:val="24"/>
                <w:szCs w:val="24"/>
              </w:rPr>
              <w:t>como</w:t>
            </w:r>
            <w:r w:rsidR="51A9B3C1" w:rsidRPr="007E6DAF">
              <w:rPr>
                <w:i/>
                <w:iCs/>
                <w:color w:val="FF0000"/>
                <w:sz w:val="24"/>
                <w:szCs w:val="24"/>
              </w:rPr>
              <w:t xml:space="preserve"> sea necesario, según</w:t>
            </w:r>
            <w:r w:rsidR="1756571A" w:rsidRPr="007E6DAF">
              <w:rPr>
                <w:i/>
                <w:iCs/>
                <w:color w:val="FF0000"/>
                <w:sz w:val="24"/>
                <w:szCs w:val="24"/>
              </w:rPr>
              <w:t xml:space="preserve"> el número de</w:t>
            </w:r>
            <w:r w:rsidR="51A9B3C1" w:rsidRPr="007E6DAF">
              <w:rPr>
                <w:i/>
                <w:iCs/>
                <w:color w:val="FF0000"/>
                <w:sz w:val="24"/>
                <w:szCs w:val="24"/>
              </w:rPr>
              <w:t xml:space="preserve"> elementos específicos identificados en la obligación principal. </w:t>
            </w:r>
            <w:r w:rsidRPr="007E6DAF">
              <w:rPr>
                <w:i/>
                <w:iCs/>
                <w:color w:val="FF0000"/>
                <w:sz w:val="24"/>
                <w:szCs w:val="24"/>
              </w:rPr>
              <w:t xml:space="preserve"> </w:t>
            </w:r>
            <w:r w:rsidR="09E8028F" w:rsidRPr="007E6DAF">
              <w:rPr>
                <w:i/>
                <w:iCs/>
                <w:color w:val="FF0000"/>
                <w:sz w:val="24"/>
                <w:szCs w:val="24"/>
              </w:rPr>
              <w:t xml:space="preserve">Se deberá tener en cuenta que deberá permanecer la información en una sola tabla. </w:t>
            </w:r>
          </w:p>
        </w:tc>
      </w:tr>
      <w:tr w:rsidR="00C82D15" w:rsidRPr="007E6DAF" w14:paraId="122BD468" w14:textId="77777777" w:rsidTr="200596EB">
        <w:trPr>
          <w:trHeight w:val="390"/>
          <w:tblHeader/>
          <w:jc w:val="center"/>
        </w:trPr>
        <w:tc>
          <w:tcPr>
            <w:tcW w:w="0" w:type="auto"/>
            <w:vMerge w:val="restart"/>
            <w:tcBorders>
              <w:top w:val="single" w:sz="4" w:space="0" w:color="auto"/>
              <w:left w:val="single" w:sz="4" w:space="0" w:color="auto"/>
              <w:right w:val="single" w:sz="4" w:space="0" w:color="auto"/>
            </w:tcBorders>
            <w:vAlign w:val="center"/>
          </w:tcPr>
          <w:p w14:paraId="2FD9F3AE" w14:textId="77777777" w:rsidR="003341B0" w:rsidRPr="007E6DAF" w:rsidRDefault="003341B0" w:rsidP="007E6DAF">
            <w:pPr>
              <w:spacing w:line="240" w:lineRule="auto"/>
              <w:jc w:val="center"/>
              <w:rPr>
                <w:b/>
                <w:sz w:val="24"/>
                <w:szCs w:val="24"/>
              </w:rPr>
            </w:pPr>
            <w:r w:rsidRPr="007E6DAF">
              <w:rPr>
                <w:b/>
                <w:sz w:val="24"/>
                <w:szCs w:val="24"/>
              </w:rPr>
              <w:t>SEGUIMIENTO</w:t>
            </w:r>
          </w:p>
        </w:tc>
        <w:tc>
          <w:tcPr>
            <w:tcW w:w="3344" w:type="dxa"/>
            <w:vMerge w:val="restart"/>
            <w:tcBorders>
              <w:top w:val="single" w:sz="4" w:space="0" w:color="auto"/>
              <w:left w:val="single" w:sz="4" w:space="0" w:color="auto"/>
              <w:right w:val="single" w:sz="4" w:space="0" w:color="auto"/>
            </w:tcBorders>
            <w:vAlign w:val="center"/>
          </w:tcPr>
          <w:p w14:paraId="57662A3C" w14:textId="77777777" w:rsidR="003341B0" w:rsidRPr="007E6DAF" w:rsidRDefault="003341B0" w:rsidP="007E6DAF">
            <w:pPr>
              <w:spacing w:line="240" w:lineRule="auto"/>
              <w:jc w:val="center"/>
              <w:rPr>
                <w:b/>
                <w:sz w:val="24"/>
                <w:szCs w:val="24"/>
              </w:rPr>
            </w:pPr>
            <w:r w:rsidRPr="007E6DAF">
              <w:rPr>
                <w:b/>
                <w:sz w:val="24"/>
                <w:szCs w:val="24"/>
              </w:rPr>
              <w:t xml:space="preserve">DISPONE </w:t>
            </w:r>
          </w:p>
        </w:tc>
        <w:tc>
          <w:tcPr>
            <w:tcW w:w="3966" w:type="dxa"/>
            <w:gridSpan w:val="2"/>
            <w:tcBorders>
              <w:top w:val="single" w:sz="4" w:space="0" w:color="auto"/>
              <w:left w:val="single" w:sz="4" w:space="0" w:color="auto"/>
              <w:bottom w:val="single" w:sz="4" w:space="0" w:color="auto"/>
              <w:right w:val="single" w:sz="4" w:space="0" w:color="auto"/>
            </w:tcBorders>
            <w:vAlign w:val="center"/>
          </w:tcPr>
          <w:p w14:paraId="056F1957" w14:textId="77777777" w:rsidR="003341B0" w:rsidRPr="007E6DAF" w:rsidRDefault="003341B0" w:rsidP="007E6DAF">
            <w:pPr>
              <w:spacing w:line="240" w:lineRule="auto"/>
              <w:jc w:val="center"/>
              <w:rPr>
                <w:b/>
                <w:sz w:val="24"/>
                <w:szCs w:val="24"/>
              </w:rPr>
            </w:pPr>
            <w:r w:rsidRPr="007E6DAF">
              <w:rPr>
                <w:b/>
                <w:sz w:val="24"/>
                <w:szCs w:val="24"/>
              </w:rPr>
              <w:t>ESTADO DEL REQUERIMIENTO</w:t>
            </w:r>
          </w:p>
        </w:tc>
      </w:tr>
      <w:tr w:rsidR="00AF5502" w:rsidRPr="007E6DAF" w14:paraId="41DFD87E" w14:textId="77777777" w:rsidTr="200596EB">
        <w:trPr>
          <w:trHeight w:hRule="exact" w:val="579"/>
          <w:tblHeader/>
          <w:jc w:val="center"/>
        </w:trPr>
        <w:tc>
          <w:tcPr>
            <w:tcW w:w="0" w:type="auto"/>
            <w:vMerge/>
            <w:vAlign w:val="center"/>
          </w:tcPr>
          <w:p w14:paraId="36805D4B" w14:textId="77777777" w:rsidR="003341B0" w:rsidRPr="007E6DAF" w:rsidRDefault="003341B0" w:rsidP="007E6DAF">
            <w:pPr>
              <w:spacing w:line="240" w:lineRule="auto"/>
              <w:jc w:val="center"/>
              <w:rPr>
                <w:b/>
                <w:sz w:val="24"/>
                <w:szCs w:val="24"/>
              </w:rPr>
            </w:pPr>
          </w:p>
        </w:tc>
        <w:tc>
          <w:tcPr>
            <w:tcW w:w="3344" w:type="dxa"/>
            <w:vMerge/>
            <w:vAlign w:val="center"/>
          </w:tcPr>
          <w:p w14:paraId="7587D2F8" w14:textId="77777777" w:rsidR="003341B0" w:rsidRPr="007E6DAF" w:rsidRDefault="003341B0" w:rsidP="007E6DAF">
            <w:pPr>
              <w:spacing w:line="240" w:lineRule="auto"/>
              <w:jc w:val="center"/>
              <w:rPr>
                <w:b/>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14:paraId="76B5744B" w14:textId="1136AE48" w:rsidR="003341B0" w:rsidRPr="007E6DAF" w:rsidRDefault="003341B0" w:rsidP="007E6DAF">
            <w:pPr>
              <w:spacing w:line="240" w:lineRule="auto"/>
              <w:jc w:val="center"/>
              <w:rPr>
                <w:b/>
                <w:sz w:val="24"/>
                <w:szCs w:val="24"/>
              </w:rPr>
            </w:pPr>
            <w:r w:rsidRPr="007E6DAF">
              <w:rPr>
                <w:b/>
                <w:sz w:val="24"/>
                <w:szCs w:val="24"/>
              </w:rPr>
              <w:t>Cumplid</w:t>
            </w:r>
            <w:r w:rsidR="000B4434" w:rsidRPr="007E6DAF">
              <w:rPr>
                <w:b/>
                <w:sz w:val="24"/>
                <w:szCs w:val="24"/>
              </w:rPr>
              <w:t>o</w:t>
            </w:r>
            <w:r w:rsidRPr="007E6DAF">
              <w:rPr>
                <w:b/>
                <w:sz w:val="24"/>
                <w:szCs w:val="24"/>
              </w:rPr>
              <w:t xml:space="preserve"> / No cumplid</w:t>
            </w:r>
            <w:r w:rsidR="000B4434" w:rsidRPr="007E6DAF">
              <w:rPr>
                <w:b/>
                <w:sz w:val="24"/>
                <w:szCs w:val="24"/>
              </w:rPr>
              <w:t>o</w:t>
            </w:r>
          </w:p>
        </w:tc>
        <w:tc>
          <w:tcPr>
            <w:tcW w:w="1807" w:type="dxa"/>
            <w:tcBorders>
              <w:top w:val="single" w:sz="4" w:space="0" w:color="auto"/>
              <w:left w:val="single" w:sz="4" w:space="0" w:color="auto"/>
              <w:bottom w:val="single" w:sz="4" w:space="0" w:color="auto"/>
              <w:right w:val="single" w:sz="4" w:space="0" w:color="auto"/>
            </w:tcBorders>
            <w:vAlign w:val="center"/>
          </w:tcPr>
          <w:p w14:paraId="2A3B595C" w14:textId="77777777" w:rsidR="003341B0" w:rsidRPr="007E6DAF" w:rsidRDefault="003341B0" w:rsidP="007E6DAF">
            <w:pPr>
              <w:spacing w:line="240" w:lineRule="auto"/>
              <w:jc w:val="center"/>
              <w:rPr>
                <w:b/>
                <w:sz w:val="24"/>
                <w:szCs w:val="24"/>
              </w:rPr>
            </w:pPr>
            <w:r w:rsidRPr="007E6DAF">
              <w:rPr>
                <w:b/>
                <w:sz w:val="24"/>
                <w:szCs w:val="24"/>
              </w:rPr>
              <w:t xml:space="preserve">Vigente </w:t>
            </w:r>
            <w:r w:rsidRPr="007E6DAF">
              <w:rPr>
                <w:b/>
                <w:sz w:val="24"/>
                <w:szCs w:val="24"/>
              </w:rPr>
              <w:br/>
            </w:r>
            <w:r w:rsidRPr="007E6DAF">
              <w:rPr>
                <w:b/>
                <w:color w:val="FF0000"/>
                <w:sz w:val="24"/>
                <w:szCs w:val="24"/>
              </w:rPr>
              <w:t>(SI/NO)</w:t>
            </w:r>
          </w:p>
        </w:tc>
      </w:tr>
      <w:tr w:rsidR="00AF5502" w:rsidRPr="007E6DAF" w14:paraId="2B312EB4" w14:textId="77777777" w:rsidTr="200596EB">
        <w:trPr>
          <w:trHeight w:val="503"/>
          <w:tblHeader/>
          <w:jc w:val="center"/>
        </w:trPr>
        <w:tc>
          <w:tcPr>
            <w:tcW w:w="0" w:type="auto"/>
            <w:vMerge w:val="restart"/>
            <w:tcBorders>
              <w:top w:val="single" w:sz="4" w:space="0" w:color="auto"/>
              <w:left w:val="single" w:sz="4" w:space="0" w:color="auto"/>
              <w:right w:val="single" w:sz="4" w:space="0" w:color="auto"/>
            </w:tcBorders>
            <w:vAlign w:val="center"/>
          </w:tcPr>
          <w:p w14:paraId="43812AD9" w14:textId="0229F0F3"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r w:rsidRPr="007E6DAF">
              <w:rPr>
                <w:color w:val="FF0000"/>
                <w:sz w:val="24"/>
                <w:szCs w:val="24"/>
              </w:rPr>
              <w:t xml:space="preserve">Auto de </w:t>
            </w:r>
            <w:r w:rsidR="250CD512" w:rsidRPr="007E6DAF">
              <w:rPr>
                <w:color w:val="FF0000"/>
                <w:sz w:val="24"/>
                <w:szCs w:val="24"/>
              </w:rPr>
              <w:t>seguimiento realizado, donde se dispone en relación con el elemento en seguimiento</w:t>
            </w:r>
          </w:p>
        </w:tc>
        <w:tc>
          <w:tcPr>
            <w:tcW w:w="3344" w:type="dxa"/>
            <w:tcBorders>
              <w:top w:val="single" w:sz="4" w:space="0" w:color="auto"/>
              <w:left w:val="single" w:sz="4" w:space="0" w:color="auto"/>
              <w:bottom w:val="single" w:sz="4" w:space="0" w:color="auto"/>
              <w:right w:val="single" w:sz="4" w:space="0" w:color="auto"/>
            </w:tcBorders>
            <w:vAlign w:val="center"/>
          </w:tcPr>
          <w:p w14:paraId="4D558ED6" w14:textId="7E38D034" w:rsidR="003341B0" w:rsidRPr="007E6DAF" w:rsidRDefault="003341B0" w:rsidP="007E6DAF">
            <w:pPr>
              <w:tabs>
                <w:tab w:val="left" w:pos="3079"/>
                <w:tab w:val="left" w:pos="4105"/>
                <w:tab w:val="left" w:pos="5132"/>
                <w:tab w:val="left" w:pos="6159"/>
              </w:tabs>
              <w:spacing w:line="240" w:lineRule="auto"/>
              <w:rPr>
                <w:i/>
                <w:iCs/>
                <w:color w:val="FF0000"/>
                <w:sz w:val="24"/>
                <w:szCs w:val="24"/>
              </w:rPr>
            </w:pPr>
            <w:r w:rsidRPr="007E6DAF">
              <w:rPr>
                <w:color w:val="FF0000"/>
                <w:sz w:val="24"/>
                <w:szCs w:val="24"/>
              </w:rPr>
              <w:t xml:space="preserve">Art 1. </w:t>
            </w:r>
            <w:r w:rsidRPr="007E6DAF">
              <w:rPr>
                <w:i/>
                <w:iCs/>
                <w:color w:val="FF0000"/>
                <w:sz w:val="24"/>
                <w:szCs w:val="24"/>
              </w:rPr>
              <w:t xml:space="preserve">En esta casilla no es necesario transcribir completamente lo dispuesto en cada artículo. Se debe acudir a una frase </w:t>
            </w:r>
            <w:r w:rsidR="50332DE9" w:rsidRPr="007E6DAF">
              <w:rPr>
                <w:i/>
                <w:iCs/>
                <w:color w:val="FF0000"/>
                <w:sz w:val="24"/>
                <w:szCs w:val="24"/>
              </w:rPr>
              <w:t xml:space="preserve">corta </w:t>
            </w:r>
            <w:r w:rsidRPr="007E6DAF">
              <w:rPr>
                <w:i/>
                <w:iCs/>
                <w:color w:val="FF0000"/>
                <w:sz w:val="24"/>
                <w:szCs w:val="24"/>
              </w:rPr>
              <w:t>que contextualice lo que el auto en mención dispuso</w:t>
            </w:r>
            <w:r w:rsidR="4AC2B628" w:rsidRPr="007E6DAF">
              <w:rPr>
                <w:i/>
                <w:iCs/>
                <w:color w:val="FF0000"/>
                <w:sz w:val="24"/>
                <w:szCs w:val="24"/>
              </w:rPr>
              <w:t>, sobre el aspecto específico en seguimiento</w:t>
            </w:r>
            <w:r w:rsidRPr="007E6DAF">
              <w:rPr>
                <w:i/>
                <w:iCs/>
                <w:color w:val="FF0000"/>
                <w:sz w:val="24"/>
                <w:szCs w:val="24"/>
              </w:rPr>
              <w:t>. Ej. Aprobó el pedio</w:t>
            </w:r>
            <w:r w:rsidR="3D41BDBE" w:rsidRPr="007E6DAF">
              <w:rPr>
                <w:i/>
                <w:iCs/>
                <w:color w:val="FF0000"/>
                <w:sz w:val="24"/>
                <w:szCs w:val="24"/>
              </w:rPr>
              <w:t xml:space="preserve"> El</w:t>
            </w:r>
            <w:r w:rsidRPr="007E6DAF">
              <w:rPr>
                <w:i/>
                <w:iCs/>
                <w:color w:val="FF0000"/>
                <w:sz w:val="24"/>
                <w:szCs w:val="24"/>
              </w:rPr>
              <w:t xml:space="preserve"> </w:t>
            </w:r>
            <w:r w:rsidR="2FE9CDF4" w:rsidRPr="007E6DAF">
              <w:rPr>
                <w:i/>
                <w:iCs/>
                <w:color w:val="FF0000"/>
                <w:sz w:val="24"/>
                <w:szCs w:val="24"/>
              </w:rPr>
              <w:t>N</w:t>
            </w:r>
            <w:r w:rsidRPr="007E6DAF">
              <w:rPr>
                <w:i/>
                <w:iCs/>
                <w:color w:val="FF0000"/>
                <w:sz w:val="24"/>
                <w:szCs w:val="24"/>
              </w:rPr>
              <w:t>aranjo.</w:t>
            </w:r>
          </w:p>
        </w:tc>
        <w:tc>
          <w:tcPr>
            <w:tcW w:w="2159" w:type="dxa"/>
            <w:tcBorders>
              <w:top w:val="single" w:sz="4" w:space="0" w:color="auto"/>
              <w:left w:val="single" w:sz="4" w:space="0" w:color="auto"/>
              <w:right w:val="single" w:sz="4" w:space="0" w:color="auto"/>
            </w:tcBorders>
            <w:vAlign w:val="center"/>
          </w:tcPr>
          <w:p w14:paraId="665596EF" w14:textId="603DB572" w:rsidR="003341B0" w:rsidRPr="007E6DAF" w:rsidRDefault="08F5AED9" w:rsidP="007E6DAF">
            <w:pPr>
              <w:tabs>
                <w:tab w:val="left" w:pos="3079"/>
                <w:tab w:val="left" w:pos="4105"/>
                <w:tab w:val="left" w:pos="5132"/>
                <w:tab w:val="left" w:pos="6159"/>
              </w:tabs>
              <w:spacing w:line="240" w:lineRule="auto"/>
              <w:jc w:val="center"/>
              <w:rPr>
                <w:i/>
                <w:iCs/>
                <w:color w:val="FF0000"/>
                <w:sz w:val="24"/>
                <w:szCs w:val="24"/>
              </w:rPr>
            </w:pPr>
            <w:r w:rsidRPr="007E6DAF">
              <w:rPr>
                <w:i/>
                <w:iCs/>
                <w:color w:val="FF0000"/>
                <w:sz w:val="24"/>
                <w:szCs w:val="24"/>
              </w:rPr>
              <w:t xml:space="preserve">La elección de si estas disposiciones están cumplidas o no, deberán ser </w:t>
            </w:r>
            <w:r w:rsidR="00A21D82" w:rsidRPr="007E6DAF">
              <w:rPr>
                <w:i/>
                <w:iCs/>
                <w:color w:val="FF0000"/>
                <w:sz w:val="24"/>
                <w:szCs w:val="24"/>
              </w:rPr>
              <w:t>argumentadas y</w:t>
            </w:r>
            <w:r w:rsidR="2CCF6AE5" w:rsidRPr="007E6DAF">
              <w:rPr>
                <w:i/>
                <w:iCs/>
                <w:color w:val="FF0000"/>
                <w:sz w:val="24"/>
                <w:szCs w:val="24"/>
              </w:rPr>
              <w:t xml:space="preserve"> explicadas</w:t>
            </w:r>
            <w:r w:rsidRPr="007E6DAF">
              <w:rPr>
                <w:i/>
                <w:iCs/>
                <w:color w:val="FF0000"/>
                <w:sz w:val="24"/>
                <w:szCs w:val="24"/>
              </w:rPr>
              <w:t xml:space="preserve"> en el recuadro de consideraciones</w:t>
            </w:r>
            <w:r w:rsidR="17511B04" w:rsidRPr="007E6DAF">
              <w:rPr>
                <w:i/>
                <w:iCs/>
                <w:color w:val="FF0000"/>
                <w:sz w:val="24"/>
                <w:szCs w:val="24"/>
              </w:rPr>
              <w:t xml:space="preserve">. </w:t>
            </w:r>
          </w:p>
        </w:tc>
        <w:tc>
          <w:tcPr>
            <w:tcW w:w="1807" w:type="dxa"/>
            <w:tcBorders>
              <w:top w:val="single" w:sz="4" w:space="0" w:color="auto"/>
              <w:left w:val="single" w:sz="4" w:space="0" w:color="auto"/>
              <w:right w:val="single" w:sz="4" w:space="0" w:color="auto"/>
            </w:tcBorders>
            <w:vAlign w:val="center"/>
          </w:tcPr>
          <w:p w14:paraId="7C8C3DF1"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r>
      <w:tr w:rsidR="00AF5502" w:rsidRPr="007E6DAF" w14:paraId="372C5554" w14:textId="77777777" w:rsidTr="200596EB">
        <w:trPr>
          <w:trHeight w:val="502"/>
          <w:tblHeader/>
          <w:jc w:val="center"/>
        </w:trPr>
        <w:tc>
          <w:tcPr>
            <w:tcW w:w="0" w:type="auto"/>
            <w:vMerge/>
            <w:vAlign w:val="center"/>
          </w:tcPr>
          <w:p w14:paraId="18D97574"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c>
          <w:tcPr>
            <w:tcW w:w="3344" w:type="dxa"/>
            <w:tcBorders>
              <w:top w:val="single" w:sz="4" w:space="0" w:color="auto"/>
              <w:left w:val="single" w:sz="4" w:space="0" w:color="auto"/>
              <w:bottom w:val="single" w:sz="4" w:space="0" w:color="auto"/>
              <w:right w:val="single" w:sz="4" w:space="0" w:color="auto"/>
            </w:tcBorders>
            <w:vAlign w:val="center"/>
          </w:tcPr>
          <w:p w14:paraId="4459A810" w14:textId="7FC365E0" w:rsidR="003341B0" w:rsidRPr="007E6DAF" w:rsidRDefault="003341B0"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Art 2…………</w:t>
            </w:r>
            <w:proofErr w:type="gramStart"/>
            <w:r w:rsidRPr="007E6DAF">
              <w:rPr>
                <w:color w:val="FF0000"/>
                <w:sz w:val="24"/>
                <w:szCs w:val="24"/>
              </w:rPr>
              <w:t>…….</w:t>
            </w:r>
            <w:proofErr w:type="gramEnd"/>
          </w:p>
        </w:tc>
        <w:tc>
          <w:tcPr>
            <w:tcW w:w="2159" w:type="dxa"/>
            <w:tcBorders>
              <w:left w:val="single" w:sz="4" w:space="0" w:color="auto"/>
              <w:bottom w:val="single" w:sz="4" w:space="0" w:color="auto"/>
              <w:right w:val="single" w:sz="4" w:space="0" w:color="auto"/>
            </w:tcBorders>
            <w:vAlign w:val="center"/>
          </w:tcPr>
          <w:p w14:paraId="3E914C39"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c>
          <w:tcPr>
            <w:tcW w:w="1807" w:type="dxa"/>
            <w:tcBorders>
              <w:left w:val="single" w:sz="4" w:space="0" w:color="auto"/>
              <w:bottom w:val="single" w:sz="4" w:space="0" w:color="auto"/>
              <w:right w:val="single" w:sz="4" w:space="0" w:color="auto"/>
            </w:tcBorders>
            <w:vAlign w:val="center"/>
          </w:tcPr>
          <w:p w14:paraId="6725FB73"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r>
      <w:tr w:rsidR="00AF5502" w:rsidRPr="007E6DAF" w14:paraId="4633CB6A" w14:textId="77777777" w:rsidTr="200596EB">
        <w:trPr>
          <w:trHeight w:val="693"/>
          <w:tblHeader/>
          <w:jc w:val="center"/>
        </w:trPr>
        <w:tc>
          <w:tcPr>
            <w:tcW w:w="0" w:type="auto"/>
            <w:tcBorders>
              <w:left w:val="single" w:sz="4" w:space="0" w:color="auto"/>
              <w:bottom w:val="single" w:sz="4" w:space="0" w:color="auto"/>
              <w:right w:val="single" w:sz="4" w:space="0" w:color="auto"/>
            </w:tcBorders>
            <w:vAlign w:val="center"/>
          </w:tcPr>
          <w:p w14:paraId="3AD2363B" w14:textId="40C45E7B" w:rsidR="003341B0" w:rsidRPr="007E6DAF" w:rsidRDefault="009E6358" w:rsidP="007E6DAF">
            <w:pPr>
              <w:tabs>
                <w:tab w:val="left" w:pos="3079"/>
                <w:tab w:val="left" w:pos="4105"/>
                <w:tab w:val="left" w:pos="5132"/>
                <w:tab w:val="left" w:pos="6159"/>
              </w:tabs>
              <w:spacing w:line="240" w:lineRule="auto"/>
              <w:jc w:val="center"/>
              <w:rPr>
                <w:color w:val="FF0000"/>
                <w:sz w:val="24"/>
                <w:szCs w:val="24"/>
              </w:rPr>
            </w:pPr>
            <w:r w:rsidRPr="007E6DAF">
              <w:rPr>
                <w:color w:val="FF0000"/>
                <w:sz w:val="24"/>
                <w:szCs w:val="24"/>
              </w:rPr>
              <w:lastRenderedPageBreak/>
              <w:t>Resolución</w:t>
            </w:r>
            <w:r w:rsidR="003341B0" w:rsidRPr="007E6DAF">
              <w:rPr>
                <w:color w:val="FF0000"/>
                <w:sz w:val="24"/>
                <w:szCs w:val="24"/>
              </w:rPr>
              <w:t xml:space="preserve"> de </w:t>
            </w:r>
            <w:r w:rsidRPr="007E6DAF">
              <w:rPr>
                <w:color w:val="FF0000"/>
                <w:sz w:val="24"/>
                <w:szCs w:val="24"/>
              </w:rPr>
              <w:t>sancionatorio</w:t>
            </w:r>
            <w:r w:rsidR="7F3DDE65" w:rsidRPr="007E6DAF">
              <w:rPr>
                <w:color w:val="FF0000"/>
                <w:sz w:val="24"/>
                <w:szCs w:val="24"/>
              </w:rPr>
              <w:t xml:space="preserve"> en relación con el elemento en seguimiento</w:t>
            </w:r>
            <w:r w:rsidR="07D4DBB3" w:rsidRPr="007E6DAF">
              <w:rPr>
                <w:color w:val="FF0000"/>
                <w:sz w:val="24"/>
                <w:szCs w:val="24"/>
              </w:rPr>
              <w:t xml:space="preserve"> (si aplica)</w:t>
            </w:r>
          </w:p>
        </w:tc>
        <w:tc>
          <w:tcPr>
            <w:tcW w:w="3344" w:type="dxa"/>
            <w:tcBorders>
              <w:top w:val="single" w:sz="4" w:space="0" w:color="auto"/>
              <w:left w:val="single" w:sz="4" w:space="0" w:color="auto"/>
              <w:bottom w:val="single" w:sz="4" w:space="0" w:color="auto"/>
              <w:right w:val="single" w:sz="4" w:space="0" w:color="auto"/>
            </w:tcBorders>
            <w:vAlign w:val="center"/>
          </w:tcPr>
          <w:p w14:paraId="2D77508C"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Art 1.</w:t>
            </w:r>
          </w:p>
        </w:tc>
        <w:tc>
          <w:tcPr>
            <w:tcW w:w="2159" w:type="dxa"/>
            <w:tcBorders>
              <w:top w:val="single" w:sz="4" w:space="0" w:color="auto"/>
              <w:left w:val="single" w:sz="4" w:space="0" w:color="auto"/>
              <w:bottom w:val="single" w:sz="4" w:space="0" w:color="auto"/>
              <w:right w:val="single" w:sz="4" w:space="0" w:color="auto"/>
            </w:tcBorders>
            <w:vAlign w:val="center"/>
          </w:tcPr>
          <w:p w14:paraId="5559DFE7"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14:paraId="73EF80F9"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r>
      <w:tr w:rsidR="003341B0" w:rsidRPr="007E6DAF" w14:paraId="1A958BDE" w14:textId="77777777" w:rsidTr="200596EB">
        <w:trPr>
          <w:trHeight w:val="693"/>
          <w:tblHeader/>
          <w:jc w:val="center"/>
        </w:trPr>
        <w:tc>
          <w:tcPr>
            <w:tcW w:w="0" w:type="auto"/>
            <w:gridSpan w:val="4"/>
            <w:tcBorders>
              <w:left w:val="single" w:sz="4" w:space="0" w:color="auto"/>
              <w:bottom w:val="single" w:sz="4" w:space="0" w:color="auto"/>
              <w:right w:val="single" w:sz="4" w:space="0" w:color="auto"/>
            </w:tcBorders>
            <w:vAlign w:val="center"/>
          </w:tcPr>
          <w:p w14:paraId="09691218" w14:textId="5FD9C035" w:rsidR="003341B0" w:rsidRPr="007E6DAF" w:rsidRDefault="003341B0" w:rsidP="007E6DAF">
            <w:pPr>
              <w:spacing w:line="240" w:lineRule="auto"/>
              <w:rPr>
                <w:i/>
                <w:iCs/>
                <w:color w:val="FF0000"/>
                <w:sz w:val="24"/>
                <w:szCs w:val="24"/>
              </w:rPr>
            </w:pPr>
            <w:r w:rsidRPr="007E6DAF">
              <w:rPr>
                <w:b/>
                <w:bCs/>
                <w:sz w:val="24"/>
                <w:szCs w:val="24"/>
              </w:rPr>
              <w:t xml:space="preserve">Consideraciones: </w:t>
            </w:r>
            <w:r w:rsidR="5552F98C" w:rsidRPr="007E6DAF">
              <w:rPr>
                <w:i/>
                <w:iCs/>
                <w:color w:val="FF0000"/>
                <w:sz w:val="24"/>
                <w:szCs w:val="24"/>
              </w:rPr>
              <w:t>E</w:t>
            </w:r>
            <w:r w:rsidRPr="007E6DAF">
              <w:rPr>
                <w:i/>
                <w:iCs/>
                <w:color w:val="FF0000"/>
                <w:sz w:val="24"/>
                <w:szCs w:val="24"/>
              </w:rPr>
              <w:t>xplica</w:t>
            </w:r>
            <w:r w:rsidR="08124172" w:rsidRPr="007E6DAF">
              <w:rPr>
                <w:i/>
                <w:iCs/>
                <w:color w:val="FF0000"/>
                <w:sz w:val="24"/>
                <w:szCs w:val="24"/>
              </w:rPr>
              <w:t>r</w:t>
            </w:r>
            <w:r w:rsidRPr="007E6DAF">
              <w:rPr>
                <w:i/>
                <w:iCs/>
                <w:color w:val="FF0000"/>
                <w:sz w:val="24"/>
                <w:szCs w:val="24"/>
              </w:rPr>
              <w:t xml:space="preserve"> el estado</w:t>
            </w:r>
            <w:r w:rsidR="50B7600B" w:rsidRPr="007E6DAF">
              <w:rPr>
                <w:i/>
                <w:iCs/>
                <w:color w:val="FF0000"/>
                <w:sz w:val="24"/>
                <w:szCs w:val="24"/>
              </w:rPr>
              <w:t xml:space="preserve"> de cumplimiento</w:t>
            </w:r>
            <w:r w:rsidRPr="007E6DAF">
              <w:rPr>
                <w:i/>
                <w:iCs/>
                <w:color w:val="FF0000"/>
                <w:sz w:val="24"/>
                <w:szCs w:val="24"/>
              </w:rPr>
              <w:t xml:space="preserve"> del </w:t>
            </w:r>
            <w:r w:rsidR="177F4DB4" w:rsidRPr="007E6DAF">
              <w:rPr>
                <w:i/>
                <w:iCs/>
                <w:color w:val="FF0000"/>
                <w:sz w:val="24"/>
                <w:szCs w:val="24"/>
              </w:rPr>
              <w:t>elemento de la obligación principal en seguimiento</w:t>
            </w:r>
            <w:r w:rsidRPr="007E6DAF">
              <w:rPr>
                <w:i/>
                <w:iCs/>
                <w:color w:val="FF0000"/>
                <w:sz w:val="24"/>
                <w:szCs w:val="24"/>
              </w:rPr>
              <w:t>.</w:t>
            </w:r>
            <w:r w:rsidR="5699C44D" w:rsidRPr="007E6DAF">
              <w:rPr>
                <w:i/>
                <w:iCs/>
                <w:color w:val="FF0000"/>
                <w:sz w:val="24"/>
                <w:szCs w:val="24"/>
              </w:rPr>
              <w:t xml:space="preserve"> En este aparte, deberán proporcionar</w:t>
            </w:r>
            <w:r w:rsidR="24B3D2CA" w:rsidRPr="007E6DAF">
              <w:rPr>
                <w:i/>
                <w:iCs/>
                <w:color w:val="FF0000"/>
                <w:sz w:val="24"/>
                <w:szCs w:val="24"/>
              </w:rPr>
              <w:t>se</w:t>
            </w:r>
            <w:r w:rsidR="5699C44D" w:rsidRPr="007E6DAF">
              <w:rPr>
                <w:i/>
                <w:iCs/>
                <w:color w:val="FF0000"/>
                <w:sz w:val="24"/>
                <w:szCs w:val="24"/>
              </w:rPr>
              <w:t xml:space="preserve"> tod</w:t>
            </w:r>
            <w:r w:rsidR="04FF2B63" w:rsidRPr="007E6DAF">
              <w:rPr>
                <w:i/>
                <w:iCs/>
                <w:color w:val="FF0000"/>
                <w:sz w:val="24"/>
                <w:szCs w:val="24"/>
              </w:rPr>
              <w:t>o</w:t>
            </w:r>
            <w:r w:rsidR="5699C44D" w:rsidRPr="007E6DAF">
              <w:rPr>
                <w:i/>
                <w:iCs/>
                <w:color w:val="FF0000"/>
                <w:sz w:val="24"/>
                <w:szCs w:val="24"/>
              </w:rPr>
              <w:t>s l</w:t>
            </w:r>
            <w:r w:rsidR="01F7AD00" w:rsidRPr="007E6DAF">
              <w:rPr>
                <w:i/>
                <w:iCs/>
                <w:color w:val="FF0000"/>
                <w:sz w:val="24"/>
                <w:szCs w:val="24"/>
              </w:rPr>
              <w:t>o</w:t>
            </w:r>
            <w:r w:rsidR="5699C44D" w:rsidRPr="007E6DAF">
              <w:rPr>
                <w:i/>
                <w:iCs/>
                <w:color w:val="FF0000"/>
                <w:sz w:val="24"/>
                <w:szCs w:val="24"/>
              </w:rPr>
              <w:t>s</w:t>
            </w:r>
            <w:r w:rsidR="78D468CE" w:rsidRPr="007E6DAF">
              <w:rPr>
                <w:i/>
                <w:iCs/>
                <w:color w:val="FF0000"/>
                <w:sz w:val="24"/>
                <w:szCs w:val="24"/>
              </w:rPr>
              <w:t xml:space="preserve"> análisis,</w:t>
            </w:r>
            <w:r w:rsidR="5699C44D" w:rsidRPr="007E6DAF">
              <w:rPr>
                <w:i/>
                <w:iCs/>
                <w:color w:val="FF0000"/>
                <w:sz w:val="24"/>
                <w:szCs w:val="24"/>
              </w:rPr>
              <w:t xml:space="preserve"> explicaciones</w:t>
            </w:r>
            <w:r w:rsidR="4B24D86A" w:rsidRPr="007E6DAF">
              <w:rPr>
                <w:i/>
                <w:iCs/>
                <w:color w:val="FF0000"/>
                <w:sz w:val="24"/>
                <w:szCs w:val="24"/>
              </w:rPr>
              <w:t xml:space="preserve"> y argumentos</w:t>
            </w:r>
            <w:r w:rsidR="5699C44D" w:rsidRPr="007E6DAF">
              <w:rPr>
                <w:i/>
                <w:iCs/>
                <w:color w:val="FF0000"/>
                <w:sz w:val="24"/>
                <w:szCs w:val="24"/>
              </w:rPr>
              <w:t xml:space="preserve"> debid</w:t>
            </w:r>
            <w:r w:rsidR="77BD4ABC" w:rsidRPr="007E6DAF">
              <w:rPr>
                <w:i/>
                <w:iCs/>
                <w:color w:val="FF0000"/>
                <w:sz w:val="24"/>
                <w:szCs w:val="24"/>
              </w:rPr>
              <w:t>o</w:t>
            </w:r>
            <w:r w:rsidR="5699C44D" w:rsidRPr="007E6DAF">
              <w:rPr>
                <w:i/>
                <w:iCs/>
                <w:color w:val="FF0000"/>
                <w:sz w:val="24"/>
                <w:szCs w:val="24"/>
              </w:rPr>
              <w:t>s</w:t>
            </w:r>
            <w:r w:rsidR="71EC74A3" w:rsidRPr="007E6DAF">
              <w:rPr>
                <w:i/>
                <w:iCs/>
                <w:color w:val="FF0000"/>
                <w:sz w:val="24"/>
                <w:szCs w:val="24"/>
              </w:rPr>
              <w:t>,</w:t>
            </w:r>
            <w:r w:rsidR="5699C44D" w:rsidRPr="007E6DAF">
              <w:rPr>
                <w:i/>
                <w:iCs/>
                <w:color w:val="FF0000"/>
                <w:sz w:val="24"/>
                <w:szCs w:val="24"/>
              </w:rPr>
              <w:t xml:space="preserve"> </w:t>
            </w:r>
            <w:r w:rsidR="0ED49DC6" w:rsidRPr="007E6DAF">
              <w:rPr>
                <w:i/>
                <w:iCs/>
                <w:color w:val="FF0000"/>
                <w:sz w:val="24"/>
                <w:szCs w:val="24"/>
              </w:rPr>
              <w:t>h</w:t>
            </w:r>
            <w:r w:rsidR="5699C44D" w:rsidRPr="007E6DAF">
              <w:rPr>
                <w:i/>
                <w:iCs/>
                <w:color w:val="FF0000"/>
                <w:sz w:val="24"/>
                <w:szCs w:val="24"/>
              </w:rPr>
              <w:t>a</w:t>
            </w:r>
            <w:r w:rsidR="0ED49DC6" w:rsidRPr="007E6DAF">
              <w:rPr>
                <w:i/>
                <w:iCs/>
                <w:color w:val="FF0000"/>
                <w:sz w:val="24"/>
                <w:szCs w:val="24"/>
              </w:rPr>
              <w:t>ciendo referencia a la</w:t>
            </w:r>
            <w:r w:rsidR="5699C44D" w:rsidRPr="007E6DAF">
              <w:rPr>
                <w:i/>
                <w:iCs/>
                <w:color w:val="FF0000"/>
                <w:sz w:val="24"/>
                <w:szCs w:val="24"/>
              </w:rPr>
              <w:t xml:space="preserve"> información con la que se cuenta </w:t>
            </w:r>
            <w:r w:rsidR="3052688F" w:rsidRPr="007E6DAF">
              <w:rPr>
                <w:i/>
                <w:iCs/>
                <w:color w:val="FF0000"/>
                <w:sz w:val="24"/>
                <w:szCs w:val="24"/>
              </w:rPr>
              <w:t xml:space="preserve">en </w:t>
            </w:r>
            <w:r w:rsidR="4B4AF4D1" w:rsidRPr="007E6DAF">
              <w:rPr>
                <w:i/>
                <w:iCs/>
                <w:color w:val="FF0000"/>
                <w:sz w:val="24"/>
                <w:szCs w:val="24"/>
              </w:rPr>
              <w:t xml:space="preserve">los antecedentes, </w:t>
            </w:r>
            <w:r w:rsidR="3052688F" w:rsidRPr="007E6DAF">
              <w:rPr>
                <w:i/>
                <w:iCs/>
                <w:color w:val="FF0000"/>
                <w:sz w:val="24"/>
                <w:szCs w:val="24"/>
              </w:rPr>
              <w:t xml:space="preserve">el </w:t>
            </w:r>
            <w:r w:rsidR="5699C44D" w:rsidRPr="007E6DAF">
              <w:rPr>
                <w:i/>
                <w:iCs/>
                <w:color w:val="FF0000"/>
                <w:sz w:val="24"/>
                <w:szCs w:val="24"/>
              </w:rPr>
              <w:t>numeral 2 de este documento</w:t>
            </w:r>
            <w:r w:rsidR="5483E961" w:rsidRPr="007E6DAF">
              <w:rPr>
                <w:i/>
                <w:iCs/>
                <w:color w:val="FF0000"/>
                <w:sz w:val="24"/>
                <w:szCs w:val="24"/>
              </w:rPr>
              <w:t xml:space="preserve"> y en la visita técnica</w:t>
            </w:r>
            <w:r w:rsidR="5F3BE026" w:rsidRPr="007E6DAF">
              <w:rPr>
                <w:i/>
                <w:iCs/>
                <w:color w:val="FF0000"/>
                <w:sz w:val="24"/>
                <w:szCs w:val="24"/>
              </w:rPr>
              <w:t>, de haberse realizado</w:t>
            </w:r>
            <w:r w:rsidR="2E9F9A1B" w:rsidRPr="007E6DAF">
              <w:rPr>
                <w:i/>
                <w:iCs/>
                <w:color w:val="FF0000"/>
                <w:sz w:val="24"/>
                <w:szCs w:val="24"/>
              </w:rPr>
              <w:t>, así como información técnica complementaria aportando citas bibliográficas y los conocimientos propios del profesional evaluador.</w:t>
            </w:r>
          </w:p>
          <w:p w14:paraId="3E87140B" w14:textId="3DDC93AA" w:rsidR="003341B0" w:rsidRPr="007E6DAF" w:rsidRDefault="200DD3D1" w:rsidP="007E6DAF">
            <w:pPr>
              <w:spacing w:line="240" w:lineRule="auto"/>
              <w:rPr>
                <w:i/>
                <w:iCs/>
                <w:color w:val="FF0000"/>
                <w:sz w:val="24"/>
                <w:szCs w:val="24"/>
              </w:rPr>
            </w:pPr>
            <w:r w:rsidRPr="007E6DAF">
              <w:rPr>
                <w:i/>
                <w:iCs/>
                <w:color w:val="FF0000"/>
                <w:sz w:val="24"/>
                <w:szCs w:val="24"/>
              </w:rPr>
              <w:t xml:space="preserve">Al finalizar los análisis y </w:t>
            </w:r>
            <w:r w:rsidR="7BB71600" w:rsidRPr="007E6DAF">
              <w:rPr>
                <w:i/>
                <w:iCs/>
                <w:color w:val="FF0000"/>
                <w:sz w:val="24"/>
                <w:szCs w:val="24"/>
              </w:rPr>
              <w:t>a</w:t>
            </w:r>
            <w:r w:rsidRPr="007E6DAF">
              <w:rPr>
                <w:i/>
                <w:iCs/>
                <w:color w:val="FF0000"/>
                <w:sz w:val="24"/>
                <w:szCs w:val="24"/>
              </w:rPr>
              <w:t>rgumentaciones,</w:t>
            </w:r>
            <w:r w:rsidR="003341B0" w:rsidRPr="007E6DAF">
              <w:rPr>
                <w:i/>
                <w:iCs/>
                <w:color w:val="FF0000"/>
                <w:sz w:val="24"/>
                <w:szCs w:val="24"/>
              </w:rPr>
              <w:t xml:space="preserve"> se concluirá claramente sobre:</w:t>
            </w:r>
          </w:p>
          <w:p w14:paraId="5F18C961" w14:textId="1AFC3888" w:rsidR="003341B0" w:rsidRPr="007E6DAF" w:rsidRDefault="6CC29A79" w:rsidP="007E6DAF">
            <w:pPr>
              <w:pStyle w:val="Prrafodelista"/>
              <w:numPr>
                <w:ilvl w:val="0"/>
                <w:numId w:val="7"/>
              </w:numPr>
              <w:contextualSpacing/>
              <w:rPr>
                <w:rFonts w:ascii="Arial Narrow" w:hAnsi="Arial Narrow"/>
                <w:i/>
                <w:iCs/>
                <w:color w:val="FF0000"/>
                <w:sz w:val="24"/>
                <w:szCs w:val="24"/>
              </w:rPr>
            </w:pPr>
            <w:r w:rsidRPr="007E6DAF">
              <w:rPr>
                <w:rFonts w:ascii="Arial Narrow" w:hAnsi="Arial Narrow"/>
                <w:i/>
                <w:iCs/>
                <w:color w:val="FF0000"/>
                <w:sz w:val="24"/>
                <w:szCs w:val="24"/>
              </w:rPr>
              <w:t xml:space="preserve">Si se </w:t>
            </w:r>
            <w:r w:rsidR="003341B0" w:rsidRPr="007E6DAF">
              <w:rPr>
                <w:rFonts w:ascii="Arial Narrow" w:hAnsi="Arial Narrow"/>
                <w:i/>
                <w:iCs/>
                <w:color w:val="FF0000"/>
                <w:sz w:val="24"/>
                <w:szCs w:val="24"/>
              </w:rPr>
              <w:t xml:space="preserve">ha cumplido o no, con el </w:t>
            </w:r>
            <w:r w:rsidR="415DB60D" w:rsidRPr="007E6DAF">
              <w:rPr>
                <w:rFonts w:ascii="Arial Narrow" w:hAnsi="Arial Narrow"/>
                <w:i/>
                <w:iCs/>
                <w:color w:val="FF0000"/>
                <w:sz w:val="24"/>
                <w:szCs w:val="24"/>
              </w:rPr>
              <w:t xml:space="preserve">elemento de la </w:t>
            </w:r>
            <w:r w:rsidR="003341B0" w:rsidRPr="007E6DAF">
              <w:rPr>
                <w:rFonts w:ascii="Arial Narrow" w:hAnsi="Arial Narrow"/>
                <w:i/>
                <w:iCs/>
                <w:color w:val="FF0000"/>
                <w:sz w:val="24"/>
                <w:szCs w:val="24"/>
              </w:rPr>
              <w:t>o</w:t>
            </w:r>
            <w:r w:rsidR="415DB60D" w:rsidRPr="007E6DAF">
              <w:rPr>
                <w:rFonts w:ascii="Arial Narrow" w:hAnsi="Arial Narrow"/>
                <w:i/>
                <w:iCs/>
                <w:color w:val="FF0000"/>
                <w:sz w:val="24"/>
                <w:szCs w:val="24"/>
              </w:rPr>
              <w:t>bligación principal</w:t>
            </w:r>
            <w:r w:rsidR="003341B0" w:rsidRPr="007E6DAF">
              <w:rPr>
                <w:rFonts w:ascii="Arial Narrow" w:hAnsi="Arial Narrow"/>
                <w:i/>
                <w:iCs/>
                <w:color w:val="FF0000"/>
                <w:sz w:val="24"/>
                <w:szCs w:val="24"/>
              </w:rPr>
              <w:t xml:space="preserve"> al cual corresponde el seguimiento.</w:t>
            </w:r>
          </w:p>
          <w:p w14:paraId="03125949" w14:textId="7D7EA5AA" w:rsidR="003341B0" w:rsidRPr="007E6DAF" w:rsidRDefault="003341B0" w:rsidP="007E6DAF">
            <w:pPr>
              <w:pStyle w:val="Prrafodelista"/>
              <w:numPr>
                <w:ilvl w:val="0"/>
                <w:numId w:val="7"/>
              </w:numPr>
              <w:contextualSpacing/>
              <w:rPr>
                <w:rFonts w:ascii="Arial Narrow" w:hAnsi="Arial Narrow"/>
                <w:i/>
                <w:iCs/>
                <w:color w:val="FF0000"/>
                <w:sz w:val="24"/>
                <w:szCs w:val="24"/>
                <w:lang w:val="es-ES"/>
              </w:rPr>
            </w:pPr>
            <w:r w:rsidRPr="007E6DAF">
              <w:rPr>
                <w:rFonts w:ascii="Arial Narrow" w:hAnsi="Arial Narrow"/>
                <w:i/>
                <w:iCs/>
                <w:color w:val="FF0000"/>
                <w:sz w:val="24"/>
                <w:szCs w:val="24"/>
                <w:lang w:val="es-ES"/>
              </w:rPr>
              <w:t>De no haber cumplimiento, se deberá dejar explícito el o los requerimientos necesarios. No deben generarse requerimientos diferentes o adicionales a lo obligado en la resolución inicial.</w:t>
            </w:r>
            <w:r w:rsidR="366A9AE4" w:rsidRPr="007E6DAF">
              <w:rPr>
                <w:rFonts w:ascii="Arial Narrow" w:hAnsi="Arial Narrow"/>
                <w:i/>
                <w:iCs/>
                <w:color w:val="FF0000"/>
                <w:sz w:val="24"/>
                <w:szCs w:val="24"/>
                <w:lang w:val="es-ES"/>
              </w:rPr>
              <w:t xml:space="preserve"> En este caso, se deberá reiterar el cumplimiento del elemento específico de la obligación principal establecido, tal como fue solicitado en el artículo </w:t>
            </w:r>
            <w:proofErr w:type="spellStart"/>
            <w:r w:rsidR="366A9AE4" w:rsidRPr="007E6DAF">
              <w:rPr>
                <w:rFonts w:ascii="Arial Narrow" w:hAnsi="Arial Narrow"/>
                <w:i/>
                <w:iCs/>
                <w:color w:val="FF0000"/>
                <w:sz w:val="24"/>
                <w:szCs w:val="24"/>
                <w:lang w:val="es-ES"/>
              </w:rPr>
              <w:t>xxx</w:t>
            </w:r>
            <w:proofErr w:type="spellEnd"/>
            <w:r w:rsidR="366A9AE4" w:rsidRPr="007E6DAF">
              <w:rPr>
                <w:rFonts w:ascii="Arial Narrow" w:hAnsi="Arial Narrow"/>
                <w:i/>
                <w:iCs/>
                <w:color w:val="FF0000"/>
                <w:sz w:val="24"/>
                <w:szCs w:val="24"/>
                <w:lang w:val="es-ES"/>
              </w:rPr>
              <w:t xml:space="preserve"> de la resolución </w:t>
            </w:r>
            <w:proofErr w:type="spellStart"/>
            <w:r w:rsidR="366A9AE4" w:rsidRPr="007E6DAF">
              <w:rPr>
                <w:rFonts w:ascii="Arial Narrow" w:hAnsi="Arial Narrow"/>
                <w:i/>
                <w:iCs/>
                <w:color w:val="FF0000"/>
                <w:sz w:val="24"/>
                <w:szCs w:val="24"/>
                <w:lang w:val="es-ES"/>
              </w:rPr>
              <w:t>xxxxxx</w:t>
            </w:r>
            <w:proofErr w:type="spellEnd"/>
            <w:r w:rsidR="366A9AE4" w:rsidRPr="007E6DAF">
              <w:rPr>
                <w:rFonts w:ascii="Arial Narrow" w:hAnsi="Arial Narrow"/>
                <w:i/>
                <w:iCs/>
                <w:color w:val="FF0000"/>
                <w:sz w:val="24"/>
                <w:szCs w:val="24"/>
                <w:lang w:val="es-ES"/>
              </w:rPr>
              <w:t>.</w:t>
            </w:r>
          </w:p>
          <w:p w14:paraId="70196DC8" w14:textId="2B653C4A" w:rsidR="003341B0" w:rsidRPr="007E6DAF" w:rsidRDefault="003341B0" w:rsidP="007E6DAF">
            <w:pPr>
              <w:spacing w:line="240" w:lineRule="auto"/>
              <w:contextualSpacing/>
              <w:rPr>
                <w:i/>
                <w:iCs/>
                <w:color w:val="FF0000"/>
                <w:sz w:val="24"/>
                <w:szCs w:val="24"/>
              </w:rPr>
            </w:pPr>
          </w:p>
        </w:tc>
      </w:tr>
      <w:tr w:rsidR="003341B0" w:rsidRPr="007E6DAF" w14:paraId="4B19473A" w14:textId="77777777" w:rsidTr="200596EB">
        <w:trPr>
          <w:trHeight w:hRule="exact" w:val="1246"/>
          <w:tblHeade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25D4B" w14:textId="53256C29" w:rsidR="007857F3" w:rsidRPr="007E6DAF" w:rsidRDefault="696890D8" w:rsidP="007E6DAF">
            <w:pPr>
              <w:spacing w:line="240" w:lineRule="auto"/>
              <w:rPr>
                <w:b/>
                <w:bCs/>
                <w:sz w:val="24"/>
                <w:szCs w:val="24"/>
              </w:rPr>
            </w:pPr>
            <w:r w:rsidRPr="007E6DAF">
              <w:rPr>
                <w:b/>
                <w:bCs/>
                <w:sz w:val="24"/>
                <w:szCs w:val="24"/>
              </w:rPr>
              <w:t>Segundo</w:t>
            </w:r>
            <w:r w:rsidR="31227C81" w:rsidRPr="007E6DAF">
              <w:rPr>
                <w:b/>
                <w:bCs/>
                <w:sz w:val="24"/>
                <w:szCs w:val="24"/>
              </w:rPr>
              <w:t xml:space="preserve"> elemento específico de la obligación principal:</w:t>
            </w:r>
          </w:p>
          <w:p w14:paraId="76238103" w14:textId="08C65EB3" w:rsidR="003341B0" w:rsidRPr="007E6DAF" w:rsidRDefault="003341B0" w:rsidP="007E6DAF">
            <w:pPr>
              <w:spacing w:line="240" w:lineRule="auto"/>
              <w:jc w:val="center"/>
              <w:rPr>
                <w:i/>
                <w:iCs/>
                <w:color w:val="FF0000"/>
                <w:sz w:val="24"/>
                <w:szCs w:val="24"/>
              </w:rPr>
            </w:pPr>
            <w:r w:rsidRPr="007E6DAF">
              <w:rPr>
                <w:i/>
                <w:iCs/>
                <w:color w:val="FF0000"/>
                <w:sz w:val="24"/>
                <w:szCs w:val="24"/>
              </w:rPr>
              <w:t>Mencionar</w:t>
            </w:r>
            <w:r w:rsidR="4C6835F1" w:rsidRPr="007E6DAF">
              <w:rPr>
                <w:i/>
                <w:iCs/>
                <w:color w:val="FF0000"/>
                <w:sz w:val="24"/>
                <w:szCs w:val="24"/>
              </w:rPr>
              <w:t xml:space="preserve"> a través de una frase corta descriptiva</w:t>
            </w:r>
            <w:r w:rsidRPr="007E6DAF">
              <w:rPr>
                <w:i/>
                <w:iCs/>
                <w:color w:val="FF0000"/>
                <w:sz w:val="24"/>
                <w:szCs w:val="24"/>
              </w:rPr>
              <w:t xml:space="preserve"> el segundo </w:t>
            </w:r>
            <w:r w:rsidR="7EA80511" w:rsidRPr="007E6DAF">
              <w:rPr>
                <w:i/>
                <w:iCs/>
                <w:color w:val="FF0000"/>
                <w:sz w:val="24"/>
                <w:szCs w:val="24"/>
              </w:rPr>
              <w:t>elemento específico y diferencial de la obligación principal</w:t>
            </w:r>
            <w:r w:rsidRPr="007E6DAF">
              <w:rPr>
                <w:i/>
                <w:iCs/>
                <w:color w:val="FF0000"/>
                <w:sz w:val="24"/>
                <w:szCs w:val="24"/>
              </w:rPr>
              <w:t xml:space="preserve"> sobre el cual se realiza el seguimiento. </w:t>
            </w:r>
          </w:p>
        </w:tc>
      </w:tr>
      <w:tr w:rsidR="00C82D15" w:rsidRPr="007E6DAF" w14:paraId="5C1749B5" w14:textId="77777777" w:rsidTr="200596EB">
        <w:trPr>
          <w:trHeight w:val="390"/>
          <w:tblHeader/>
          <w:jc w:val="center"/>
        </w:trPr>
        <w:tc>
          <w:tcPr>
            <w:tcW w:w="0" w:type="auto"/>
            <w:vMerge w:val="restart"/>
            <w:tcBorders>
              <w:top w:val="single" w:sz="4" w:space="0" w:color="auto"/>
              <w:left w:val="single" w:sz="4" w:space="0" w:color="auto"/>
              <w:right w:val="single" w:sz="4" w:space="0" w:color="auto"/>
            </w:tcBorders>
            <w:vAlign w:val="center"/>
          </w:tcPr>
          <w:p w14:paraId="57E2C4CB" w14:textId="77777777" w:rsidR="007857F3" w:rsidRPr="007E6DAF" w:rsidRDefault="007857F3" w:rsidP="007E6DAF">
            <w:pPr>
              <w:spacing w:line="240" w:lineRule="auto"/>
              <w:jc w:val="center"/>
              <w:rPr>
                <w:b/>
                <w:sz w:val="24"/>
                <w:szCs w:val="24"/>
              </w:rPr>
            </w:pPr>
            <w:r w:rsidRPr="007E6DAF">
              <w:rPr>
                <w:b/>
                <w:sz w:val="24"/>
                <w:szCs w:val="24"/>
              </w:rPr>
              <w:t>SEGUIMIENTO</w:t>
            </w:r>
          </w:p>
        </w:tc>
        <w:tc>
          <w:tcPr>
            <w:tcW w:w="3344" w:type="dxa"/>
            <w:vMerge w:val="restart"/>
            <w:tcBorders>
              <w:top w:val="single" w:sz="4" w:space="0" w:color="auto"/>
              <w:left w:val="single" w:sz="4" w:space="0" w:color="auto"/>
              <w:right w:val="single" w:sz="4" w:space="0" w:color="auto"/>
            </w:tcBorders>
            <w:vAlign w:val="center"/>
          </w:tcPr>
          <w:p w14:paraId="31A49396" w14:textId="77777777" w:rsidR="007857F3" w:rsidRPr="007E6DAF" w:rsidRDefault="007857F3" w:rsidP="007E6DAF">
            <w:pPr>
              <w:spacing w:line="240" w:lineRule="auto"/>
              <w:jc w:val="center"/>
              <w:rPr>
                <w:b/>
                <w:sz w:val="24"/>
                <w:szCs w:val="24"/>
              </w:rPr>
            </w:pPr>
            <w:r w:rsidRPr="007E6DAF">
              <w:rPr>
                <w:b/>
                <w:sz w:val="24"/>
                <w:szCs w:val="24"/>
              </w:rPr>
              <w:t xml:space="preserve">DISPONE </w:t>
            </w:r>
          </w:p>
        </w:tc>
        <w:tc>
          <w:tcPr>
            <w:tcW w:w="3966" w:type="dxa"/>
            <w:gridSpan w:val="2"/>
            <w:tcBorders>
              <w:top w:val="single" w:sz="4" w:space="0" w:color="auto"/>
              <w:left w:val="single" w:sz="4" w:space="0" w:color="auto"/>
              <w:bottom w:val="single" w:sz="4" w:space="0" w:color="auto"/>
              <w:right w:val="single" w:sz="4" w:space="0" w:color="auto"/>
            </w:tcBorders>
            <w:vAlign w:val="center"/>
          </w:tcPr>
          <w:p w14:paraId="11BEB44B" w14:textId="77777777" w:rsidR="007857F3" w:rsidRPr="007E6DAF" w:rsidRDefault="007857F3" w:rsidP="007E6DAF">
            <w:pPr>
              <w:spacing w:line="240" w:lineRule="auto"/>
              <w:jc w:val="center"/>
              <w:rPr>
                <w:b/>
                <w:sz w:val="24"/>
                <w:szCs w:val="24"/>
              </w:rPr>
            </w:pPr>
            <w:r w:rsidRPr="007E6DAF">
              <w:rPr>
                <w:b/>
                <w:sz w:val="24"/>
                <w:szCs w:val="24"/>
              </w:rPr>
              <w:t>ESTADO DEL REQUERIMIENTO</w:t>
            </w:r>
          </w:p>
        </w:tc>
      </w:tr>
      <w:tr w:rsidR="00AF5502" w:rsidRPr="007E6DAF" w14:paraId="3D32D507" w14:textId="77777777" w:rsidTr="200596EB">
        <w:trPr>
          <w:trHeight w:hRule="exact" w:val="579"/>
          <w:tblHeader/>
          <w:jc w:val="center"/>
        </w:trPr>
        <w:tc>
          <w:tcPr>
            <w:tcW w:w="0" w:type="auto"/>
            <w:vMerge/>
            <w:vAlign w:val="center"/>
          </w:tcPr>
          <w:p w14:paraId="047381E5" w14:textId="77777777" w:rsidR="007857F3" w:rsidRPr="007E6DAF" w:rsidRDefault="007857F3" w:rsidP="007E6DAF">
            <w:pPr>
              <w:spacing w:line="240" w:lineRule="auto"/>
              <w:jc w:val="center"/>
              <w:rPr>
                <w:b/>
                <w:sz w:val="24"/>
                <w:szCs w:val="24"/>
              </w:rPr>
            </w:pPr>
          </w:p>
        </w:tc>
        <w:tc>
          <w:tcPr>
            <w:tcW w:w="3344" w:type="dxa"/>
            <w:vMerge/>
            <w:vAlign w:val="center"/>
          </w:tcPr>
          <w:p w14:paraId="5E4AD933" w14:textId="77777777" w:rsidR="007857F3" w:rsidRPr="007E6DAF" w:rsidRDefault="007857F3" w:rsidP="007E6DAF">
            <w:pPr>
              <w:spacing w:line="240" w:lineRule="auto"/>
              <w:jc w:val="center"/>
              <w:rPr>
                <w:b/>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14:paraId="787B5D67" w14:textId="77777777" w:rsidR="007857F3" w:rsidRPr="007E6DAF" w:rsidRDefault="007857F3" w:rsidP="007E6DAF">
            <w:pPr>
              <w:spacing w:line="240" w:lineRule="auto"/>
              <w:jc w:val="center"/>
              <w:rPr>
                <w:b/>
                <w:sz w:val="24"/>
                <w:szCs w:val="24"/>
              </w:rPr>
            </w:pPr>
            <w:r w:rsidRPr="007E6DAF">
              <w:rPr>
                <w:b/>
                <w:sz w:val="24"/>
                <w:szCs w:val="24"/>
              </w:rPr>
              <w:t>Cumplida / No cumplida</w:t>
            </w:r>
          </w:p>
        </w:tc>
        <w:tc>
          <w:tcPr>
            <w:tcW w:w="1807" w:type="dxa"/>
            <w:tcBorders>
              <w:top w:val="single" w:sz="4" w:space="0" w:color="auto"/>
              <w:left w:val="single" w:sz="4" w:space="0" w:color="auto"/>
              <w:bottom w:val="single" w:sz="4" w:space="0" w:color="auto"/>
              <w:right w:val="single" w:sz="4" w:space="0" w:color="auto"/>
            </w:tcBorders>
            <w:vAlign w:val="center"/>
          </w:tcPr>
          <w:p w14:paraId="2FBB3D7E" w14:textId="77777777" w:rsidR="007857F3" w:rsidRPr="007E6DAF" w:rsidRDefault="007857F3" w:rsidP="007E6DAF">
            <w:pPr>
              <w:spacing w:line="240" w:lineRule="auto"/>
              <w:jc w:val="center"/>
              <w:rPr>
                <w:b/>
                <w:sz w:val="24"/>
                <w:szCs w:val="24"/>
              </w:rPr>
            </w:pPr>
            <w:r w:rsidRPr="007E6DAF">
              <w:rPr>
                <w:b/>
                <w:sz w:val="24"/>
                <w:szCs w:val="24"/>
              </w:rPr>
              <w:t xml:space="preserve">Vigente </w:t>
            </w:r>
            <w:r w:rsidRPr="007E6DAF">
              <w:rPr>
                <w:b/>
                <w:sz w:val="24"/>
                <w:szCs w:val="24"/>
              </w:rPr>
              <w:br/>
            </w:r>
            <w:r w:rsidRPr="007E6DAF">
              <w:rPr>
                <w:b/>
                <w:color w:val="FF0000"/>
                <w:sz w:val="24"/>
                <w:szCs w:val="24"/>
              </w:rPr>
              <w:t>(SI/NO)</w:t>
            </w:r>
          </w:p>
        </w:tc>
      </w:tr>
      <w:tr w:rsidR="00AF5502" w:rsidRPr="007E6DAF" w14:paraId="4FDEC55C" w14:textId="77777777" w:rsidTr="200596EB">
        <w:trPr>
          <w:trHeight w:val="503"/>
          <w:tblHeader/>
          <w:jc w:val="center"/>
        </w:trPr>
        <w:tc>
          <w:tcPr>
            <w:tcW w:w="0" w:type="auto"/>
            <w:vMerge w:val="restart"/>
            <w:tcBorders>
              <w:top w:val="single" w:sz="4" w:space="0" w:color="auto"/>
              <w:left w:val="single" w:sz="4" w:space="0" w:color="auto"/>
              <w:right w:val="single" w:sz="4" w:space="0" w:color="auto"/>
            </w:tcBorders>
            <w:vAlign w:val="center"/>
          </w:tcPr>
          <w:p w14:paraId="37B25FF2"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r w:rsidRPr="007E6DAF">
              <w:rPr>
                <w:color w:val="FF0000"/>
                <w:sz w:val="24"/>
                <w:szCs w:val="24"/>
              </w:rPr>
              <w:t xml:space="preserve">Auto </w:t>
            </w:r>
            <w:proofErr w:type="spellStart"/>
            <w:r w:rsidRPr="007E6DAF">
              <w:rPr>
                <w:color w:val="FF0000"/>
                <w:sz w:val="24"/>
                <w:szCs w:val="24"/>
              </w:rPr>
              <w:t>xx</w:t>
            </w:r>
            <w:proofErr w:type="spellEnd"/>
            <w:r w:rsidRPr="007E6DAF">
              <w:rPr>
                <w:color w:val="FF0000"/>
                <w:sz w:val="24"/>
                <w:szCs w:val="24"/>
              </w:rPr>
              <w:t xml:space="preserve"> de </w:t>
            </w:r>
            <w:proofErr w:type="spellStart"/>
            <w:r w:rsidRPr="007E6DAF">
              <w:rPr>
                <w:color w:val="FF0000"/>
                <w:sz w:val="24"/>
                <w:szCs w:val="24"/>
              </w:rPr>
              <w:t>xxxx</w:t>
            </w:r>
            <w:proofErr w:type="spellEnd"/>
          </w:p>
        </w:tc>
        <w:tc>
          <w:tcPr>
            <w:tcW w:w="3344" w:type="dxa"/>
            <w:tcBorders>
              <w:top w:val="single" w:sz="4" w:space="0" w:color="auto"/>
              <w:left w:val="single" w:sz="4" w:space="0" w:color="auto"/>
              <w:bottom w:val="single" w:sz="4" w:space="0" w:color="auto"/>
              <w:right w:val="single" w:sz="4" w:space="0" w:color="auto"/>
            </w:tcBorders>
            <w:vAlign w:val="center"/>
          </w:tcPr>
          <w:p w14:paraId="5117A5EC" w14:textId="46D22883" w:rsidR="003341B0" w:rsidRPr="007E6DAF" w:rsidRDefault="003341B0"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 xml:space="preserve">Art 1. </w:t>
            </w:r>
            <w:r w:rsidRPr="007E6DAF">
              <w:rPr>
                <w:i/>
                <w:iCs/>
                <w:color w:val="FF0000"/>
                <w:sz w:val="24"/>
                <w:szCs w:val="24"/>
              </w:rPr>
              <w:t xml:space="preserve">En esta casilla no es necesario transcribir completamente lo dispuesto en cada artículo. Se debe acudir a una frase que contextualice lo que el auto en mención dispuso. Ej. </w:t>
            </w:r>
            <w:r w:rsidR="007C366A" w:rsidRPr="007E6DAF">
              <w:rPr>
                <w:i/>
                <w:iCs/>
                <w:color w:val="FF0000"/>
                <w:sz w:val="24"/>
                <w:szCs w:val="24"/>
              </w:rPr>
              <w:t>Compró</w:t>
            </w:r>
            <w:r w:rsidRPr="007E6DAF">
              <w:rPr>
                <w:i/>
                <w:iCs/>
                <w:color w:val="FF0000"/>
                <w:sz w:val="24"/>
                <w:szCs w:val="24"/>
              </w:rPr>
              <w:t xml:space="preserve"> el pedio naranjo.</w:t>
            </w:r>
          </w:p>
        </w:tc>
        <w:tc>
          <w:tcPr>
            <w:tcW w:w="2159" w:type="dxa"/>
            <w:tcBorders>
              <w:top w:val="single" w:sz="4" w:space="0" w:color="auto"/>
              <w:left w:val="single" w:sz="4" w:space="0" w:color="auto"/>
              <w:right w:val="single" w:sz="4" w:space="0" w:color="auto"/>
            </w:tcBorders>
            <w:vAlign w:val="center"/>
          </w:tcPr>
          <w:p w14:paraId="134534DD"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c>
          <w:tcPr>
            <w:tcW w:w="1807" w:type="dxa"/>
            <w:tcBorders>
              <w:top w:val="single" w:sz="4" w:space="0" w:color="auto"/>
              <w:left w:val="single" w:sz="4" w:space="0" w:color="auto"/>
              <w:right w:val="single" w:sz="4" w:space="0" w:color="auto"/>
            </w:tcBorders>
            <w:vAlign w:val="center"/>
          </w:tcPr>
          <w:p w14:paraId="6109CBDD"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r>
      <w:tr w:rsidR="00AF5502" w:rsidRPr="007E6DAF" w14:paraId="30ACA5DB" w14:textId="77777777" w:rsidTr="200596EB">
        <w:trPr>
          <w:trHeight w:val="502"/>
          <w:tblHeader/>
          <w:jc w:val="center"/>
        </w:trPr>
        <w:tc>
          <w:tcPr>
            <w:tcW w:w="0" w:type="auto"/>
            <w:vMerge/>
            <w:vAlign w:val="center"/>
          </w:tcPr>
          <w:p w14:paraId="30463FBA"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c>
          <w:tcPr>
            <w:tcW w:w="3344" w:type="dxa"/>
            <w:tcBorders>
              <w:top w:val="single" w:sz="4" w:space="0" w:color="auto"/>
              <w:left w:val="single" w:sz="4" w:space="0" w:color="auto"/>
              <w:bottom w:val="single" w:sz="4" w:space="0" w:color="auto"/>
              <w:right w:val="single" w:sz="4" w:space="0" w:color="auto"/>
            </w:tcBorders>
            <w:vAlign w:val="center"/>
          </w:tcPr>
          <w:p w14:paraId="12078C3A" w14:textId="2DB8C4C9" w:rsidR="003341B0" w:rsidRPr="007E6DAF" w:rsidRDefault="003341B0"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Art 2…………</w:t>
            </w:r>
            <w:r w:rsidR="005A723A" w:rsidRPr="007E6DAF">
              <w:rPr>
                <w:color w:val="FF0000"/>
                <w:sz w:val="24"/>
                <w:szCs w:val="24"/>
              </w:rPr>
              <w:t>……</w:t>
            </w:r>
          </w:p>
        </w:tc>
        <w:tc>
          <w:tcPr>
            <w:tcW w:w="2159" w:type="dxa"/>
            <w:tcBorders>
              <w:left w:val="single" w:sz="4" w:space="0" w:color="auto"/>
              <w:bottom w:val="single" w:sz="4" w:space="0" w:color="auto"/>
              <w:right w:val="single" w:sz="4" w:space="0" w:color="auto"/>
            </w:tcBorders>
            <w:vAlign w:val="center"/>
          </w:tcPr>
          <w:p w14:paraId="469B55C0"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c>
          <w:tcPr>
            <w:tcW w:w="1807" w:type="dxa"/>
            <w:tcBorders>
              <w:left w:val="single" w:sz="4" w:space="0" w:color="auto"/>
              <w:bottom w:val="single" w:sz="4" w:space="0" w:color="auto"/>
              <w:right w:val="single" w:sz="4" w:space="0" w:color="auto"/>
            </w:tcBorders>
            <w:vAlign w:val="center"/>
          </w:tcPr>
          <w:p w14:paraId="503587EE" w14:textId="77777777" w:rsidR="003341B0" w:rsidRPr="007E6DAF" w:rsidRDefault="003341B0" w:rsidP="007E6DAF">
            <w:pPr>
              <w:tabs>
                <w:tab w:val="left" w:pos="3079"/>
                <w:tab w:val="left" w:pos="4105"/>
                <w:tab w:val="left" w:pos="5132"/>
                <w:tab w:val="left" w:pos="6159"/>
              </w:tabs>
              <w:spacing w:line="240" w:lineRule="auto"/>
              <w:jc w:val="center"/>
              <w:rPr>
                <w:color w:val="FF0000"/>
                <w:sz w:val="24"/>
                <w:szCs w:val="24"/>
              </w:rPr>
            </w:pPr>
          </w:p>
        </w:tc>
      </w:tr>
      <w:tr w:rsidR="00AF5502" w:rsidRPr="007E6DAF" w14:paraId="39EBD621" w14:textId="77777777" w:rsidTr="200596EB">
        <w:trPr>
          <w:trHeight w:val="693"/>
          <w:tblHeader/>
          <w:jc w:val="center"/>
        </w:trPr>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14:paraId="21CC9587" w14:textId="46459C86" w:rsidR="7BA33E2C" w:rsidRPr="007E6DAF" w:rsidRDefault="7BA33E2C" w:rsidP="007E6DAF">
            <w:pPr>
              <w:tabs>
                <w:tab w:val="left" w:pos="3079"/>
                <w:tab w:val="left" w:pos="4105"/>
                <w:tab w:val="left" w:pos="5132"/>
                <w:tab w:val="left" w:pos="6159"/>
              </w:tabs>
              <w:spacing w:line="240" w:lineRule="auto"/>
              <w:jc w:val="center"/>
              <w:rPr>
                <w:color w:val="FF0000"/>
                <w:sz w:val="24"/>
                <w:szCs w:val="24"/>
              </w:rPr>
            </w:pPr>
            <w:r w:rsidRPr="007E6DAF">
              <w:rPr>
                <w:color w:val="FF0000"/>
                <w:sz w:val="24"/>
                <w:szCs w:val="24"/>
              </w:rPr>
              <w:lastRenderedPageBreak/>
              <w:t>Auto de inicio de sancionatorio o</w:t>
            </w:r>
          </w:p>
          <w:p w14:paraId="6A6387B7" w14:textId="48B1A7FF" w:rsidR="003341B0" w:rsidRPr="007E6DAF" w:rsidRDefault="009E6358" w:rsidP="007E6DAF">
            <w:pPr>
              <w:tabs>
                <w:tab w:val="left" w:pos="3079"/>
                <w:tab w:val="left" w:pos="4105"/>
                <w:tab w:val="left" w:pos="5132"/>
                <w:tab w:val="left" w:pos="6159"/>
              </w:tabs>
              <w:spacing w:line="240" w:lineRule="auto"/>
              <w:jc w:val="center"/>
              <w:rPr>
                <w:color w:val="FF0000"/>
                <w:sz w:val="24"/>
                <w:szCs w:val="24"/>
              </w:rPr>
            </w:pPr>
            <w:r w:rsidRPr="007E6DAF">
              <w:rPr>
                <w:color w:val="FF0000"/>
                <w:sz w:val="24"/>
                <w:szCs w:val="24"/>
              </w:rPr>
              <w:t>Resolución</w:t>
            </w:r>
            <w:r w:rsidR="003341B0" w:rsidRPr="007E6DAF">
              <w:rPr>
                <w:color w:val="FF0000"/>
                <w:sz w:val="24"/>
                <w:szCs w:val="24"/>
              </w:rPr>
              <w:t xml:space="preserve"> </w:t>
            </w:r>
            <w:proofErr w:type="spellStart"/>
            <w:r w:rsidR="003341B0" w:rsidRPr="007E6DAF">
              <w:rPr>
                <w:color w:val="FF0000"/>
                <w:sz w:val="24"/>
                <w:szCs w:val="24"/>
              </w:rPr>
              <w:t>xx</w:t>
            </w:r>
            <w:proofErr w:type="spellEnd"/>
            <w:r w:rsidR="003341B0" w:rsidRPr="007E6DAF">
              <w:rPr>
                <w:color w:val="FF0000"/>
                <w:sz w:val="24"/>
                <w:szCs w:val="24"/>
              </w:rPr>
              <w:t xml:space="preserve"> de </w:t>
            </w:r>
            <w:r w:rsidRPr="007E6DAF">
              <w:rPr>
                <w:color w:val="FF0000"/>
                <w:sz w:val="24"/>
                <w:szCs w:val="24"/>
              </w:rPr>
              <w:t>sancionatorio</w:t>
            </w:r>
            <w:r w:rsidR="00FB18C7" w:rsidRPr="007E6DAF">
              <w:rPr>
                <w:color w:val="FF0000"/>
                <w:sz w:val="24"/>
                <w:szCs w:val="24"/>
              </w:rPr>
              <w:t xml:space="preserve"> (si aplica)</w:t>
            </w:r>
          </w:p>
        </w:tc>
        <w:tc>
          <w:tcPr>
            <w:tcW w:w="73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0CF3B" w14:textId="66B787FA" w:rsidR="2A66E5BF" w:rsidRPr="007E6DAF" w:rsidRDefault="2A66E5BF"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Aquí se deja expuesto si se encuentra un expediente SAN abierto relacionado con este aspecto de la obligación principal</w:t>
            </w:r>
            <w:r w:rsidR="673EAB6B" w:rsidRPr="007E6DAF">
              <w:rPr>
                <w:color w:val="FF0000"/>
                <w:sz w:val="24"/>
                <w:szCs w:val="24"/>
              </w:rPr>
              <w:t>. Solo carácter informativo. No se realiza seguimiento, ya que este lo realiza el grupo de sancionatorios.</w:t>
            </w:r>
          </w:p>
          <w:p w14:paraId="075A6A6D"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Art 1.</w:t>
            </w:r>
          </w:p>
        </w:tc>
      </w:tr>
      <w:tr w:rsidR="003341B0" w:rsidRPr="007E6DAF" w14:paraId="2ACCD87D" w14:textId="77777777" w:rsidTr="200596EB">
        <w:trPr>
          <w:trHeight w:val="901"/>
          <w:tblHeader/>
          <w:jc w:val="center"/>
        </w:trPr>
        <w:tc>
          <w:tcPr>
            <w:tcW w:w="0" w:type="auto"/>
            <w:gridSpan w:val="4"/>
            <w:tcBorders>
              <w:top w:val="single" w:sz="4" w:space="0" w:color="auto"/>
              <w:left w:val="single" w:sz="4" w:space="0" w:color="auto"/>
              <w:bottom w:val="single" w:sz="4" w:space="0" w:color="auto"/>
              <w:right w:val="single" w:sz="4" w:space="0" w:color="auto"/>
            </w:tcBorders>
          </w:tcPr>
          <w:p w14:paraId="0B3FD4A1" w14:textId="77777777" w:rsidR="003341B0" w:rsidRPr="007E6DAF" w:rsidRDefault="003341B0" w:rsidP="007E6DAF">
            <w:pPr>
              <w:spacing w:line="240" w:lineRule="auto"/>
              <w:rPr>
                <w:b/>
                <w:sz w:val="24"/>
                <w:szCs w:val="24"/>
              </w:rPr>
            </w:pPr>
            <w:r w:rsidRPr="007E6DAF">
              <w:rPr>
                <w:b/>
                <w:sz w:val="24"/>
                <w:szCs w:val="24"/>
              </w:rPr>
              <w:t>Consideraciones:</w:t>
            </w:r>
          </w:p>
        </w:tc>
      </w:tr>
      <w:tr w:rsidR="003341B0" w:rsidRPr="007E6DAF" w14:paraId="2E311073" w14:textId="77777777" w:rsidTr="200596EB">
        <w:trPr>
          <w:trHeight w:val="901"/>
          <w:tblHeader/>
          <w:jc w:val="center"/>
        </w:trPr>
        <w:tc>
          <w:tcPr>
            <w:tcW w:w="0" w:type="auto"/>
            <w:gridSpan w:val="4"/>
            <w:tcBorders>
              <w:top w:val="single" w:sz="4" w:space="0" w:color="auto"/>
              <w:left w:val="single" w:sz="4" w:space="0" w:color="auto"/>
              <w:bottom w:val="single" w:sz="4" w:space="0" w:color="auto"/>
              <w:right w:val="single" w:sz="4" w:space="0" w:color="auto"/>
            </w:tcBorders>
          </w:tcPr>
          <w:p w14:paraId="24515E0B" w14:textId="74ECE960" w:rsidR="003341B0" w:rsidRPr="007E6DAF" w:rsidRDefault="003341B0" w:rsidP="007E6DAF">
            <w:pPr>
              <w:spacing w:line="240" w:lineRule="auto"/>
              <w:rPr>
                <w:b/>
                <w:sz w:val="24"/>
                <w:szCs w:val="24"/>
              </w:rPr>
            </w:pPr>
            <w:r w:rsidRPr="007E6DAF">
              <w:rPr>
                <w:b/>
                <w:sz w:val="24"/>
                <w:szCs w:val="24"/>
              </w:rPr>
              <w:t>CONCLUSIONES DE LA OBLIGACIÓN:</w:t>
            </w:r>
          </w:p>
          <w:p w14:paraId="66E4132E" w14:textId="76A4B856" w:rsidR="007574AE" w:rsidRPr="007E6DAF" w:rsidRDefault="5A9BF6FE" w:rsidP="007E6DAF">
            <w:pPr>
              <w:spacing w:line="240" w:lineRule="auto"/>
              <w:rPr>
                <w:i/>
                <w:iCs/>
                <w:color w:val="FF0000"/>
                <w:sz w:val="24"/>
                <w:szCs w:val="24"/>
              </w:rPr>
            </w:pPr>
            <w:r w:rsidRPr="007E6DAF">
              <w:rPr>
                <w:i/>
                <w:iCs/>
                <w:color w:val="FF0000"/>
                <w:sz w:val="24"/>
                <w:szCs w:val="24"/>
              </w:rPr>
              <w:t xml:space="preserve">Aquí se explicará el estado de seguimiento de la OBLIGACIÓN </w:t>
            </w:r>
            <w:r w:rsidR="32DECC01" w:rsidRPr="007E6DAF">
              <w:rPr>
                <w:i/>
                <w:iCs/>
                <w:color w:val="FF0000"/>
                <w:sz w:val="24"/>
                <w:szCs w:val="24"/>
              </w:rPr>
              <w:t>PRINCIPAL</w:t>
            </w:r>
            <w:r w:rsidRPr="007E6DAF">
              <w:rPr>
                <w:i/>
                <w:iCs/>
                <w:color w:val="FF0000"/>
                <w:sz w:val="24"/>
                <w:szCs w:val="24"/>
              </w:rPr>
              <w:t xml:space="preserve">, a partir de la integración del seguimiento realizado a cada uno de los </w:t>
            </w:r>
            <w:r w:rsidR="3404A2F3" w:rsidRPr="007E6DAF">
              <w:rPr>
                <w:i/>
                <w:iCs/>
                <w:color w:val="FF0000"/>
                <w:sz w:val="24"/>
                <w:szCs w:val="24"/>
              </w:rPr>
              <w:t xml:space="preserve">elementos </w:t>
            </w:r>
            <w:r w:rsidRPr="007E6DAF">
              <w:rPr>
                <w:i/>
                <w:iCs/>
                <w:color w:val="FF0000"/>
                <w:sz w:val="24"/>
                <w:szCs w:val="24"/>
              </w:rPr>
              <w:t>que</w:t>
            </w:r>
            <w:r w:rsidR="225BA4D6" w:rsidRPr="007E6DAF">
              <w:rPr>
                <w:i/>
                <w:iCs/>
                <w:color w:val="FF0000"/>
                <w:sz w:val="24"/>
                <w:szCs w:val="24"/>
              </w:rPr>
              <w:t xml:space="preserve"> la</w:t>
            </w:r>
            <w:r w:rsidRPr="007E6DAF">
              <w:rPr>
                <w:i/>
                <w:iCs/>
                <w:color w:val="FF0000"/>
                <w:sz w:val="24"/>
                <w:szCs w:val="24"/>
              </w:rPr>
              <w:t xml:space="preserve"> conforman. De esta manera, a partir de la </w:t>
            </w:r>
            <w:r w:rsidR="633BC13B" w:rsidRPr="007E6DAF">
              <w:rPr>
                <w:i/>
                <w:iCs/>
                <w:color w:val="FF0000"/>
                <w:sz w:val="24"/>
                <w:szCs w:val="24"/>
              </w:rPr>
              <w:t>sumatoria</w:t>
            </w:r>
            <w:r w:rsidRPr="007E6DAF">
              <w:rPr>
                <w:i/>
                <w:iCs/>
                <w:color w:val="FF0000"/>
                <w:sz w:val="24"/>
                <w:szCs w:val="24"/>
              </w:rPr>
              <w:t xml:space="preserve"> de las </w:t>
            </w:r>
            <w:r w:rsidRPr="007E6DAF">
              <w:rPr>
                <w:i/>
                <w:iCs/>
                <w:color w:val="FF0000"/>
                <w:sz w:val="24"/>
                <w:szCs w:val="24"/>
                <w:u w:val="single"/>
              </w:rPr>
              <w:t>consideraciones</w:t>
            </w:r>
            <w:r w:rsidRPr="007E6DAF">
              <w:rPr>
                <w:i/>
                <w:iCs/>
                <w:color w:val="FF0000"/>
                <w:sz w:val="24"/>
                <w:szCs w:val="24"/>
              </w:rPr>
              <w:t xml:space="preserve"> p</w:t>
            </w:r>
            <w:r w:rsidR="4592DDDE" w:rsidRPr="007E6DAF">
              <w:rPr>
                <w:i/>
                <w:iCs/>
                <w:color w:val="FF0000"/>
                <w:sz w:val="24"/>
                <w:szCs w:val="24"/>
              </w:rPr>
              <w:t>or</w:t>
            </w:r>
            <w:r w:rsidRPr="007E6DAF">
              <w:rPr>
                <w:i/>
                <w:iCs/>
                <w:color w:val="FF0000"/>
                <w:sz w:val="24"/>
                <w:szCs w:val="24"/>
              </w:rPr>
              <w:t xml:space="preserve"> cada </w:t>
            </w:r>
            <w:r w:rsidR="7C8D0DAF" w:rsidRPr="007E6DAF">
              <w:rPr>
                <w:i/>
                <w:iCs/>
                <w:color w:val="FF0000"/>
                <w:sz w:val="24"/>
                <w:szCs w:val="24"/>
              </w:rPr>
              <w:t xml:space="preserve">elemento </w:t>
            </w:r>
            <w:r w:rsidRPr="007E6DAF">
              <w:rPr>
                <w:i/>
                <w:iCs/>
                <w:color w:val="FF0000"/>
                <w:sz w:val="24"/>
                <w:szCs w:val="24"/>
              </w:rPr>
              <w:t xml:space="preserve">específico de la obligación, se deberá concretar si, se cumple con la OBLIGACIÓN o, </w:t>
            </w:r>
            <w:r w:rsidR="00675DB1" w:rsidRPr="007E6DAF">
              <w:rPr>
                <w:i/>
                <w:iCs/>
                <w:color w:val="FF0000"/>
                <w:sz w:val="24"/>
                <w:szCs w:val="24"/>
              </w:rPr>
              <w:t xml:space="preserve">y </w:t>
            </w:r>
            <w:r w:rsidRPr="007E6DAF">
              <w:rPr>
                <w:i/>
                <w:iCs/>
                <w:color w:val="FF0000"/>
                <w:sz w:val="24"/>
                <w:szCs w:val="24"/>
              </w:rPr>
              <w:t>de evidenciarse incumplimiento, mencionarlo y generar el requerimiento.</w:t>
            </w:r>
          </w:p>
          <w:p w14:paraId="67471D04" w14:textId="2D3ABC65" w:rsidR="003341B0" w:rsidRPr="007E6DAF" w:rsidRDefault="5A9BF6FE" w:rsidP="007E6DAF">
            <w:pPr>
              <w:spacing w:line="240" w:lineRule="auto"/>
              <w:rPr>
                <w:i/>
                <w:iCs/>
                <w:color w:val="FF0000"/>
                <w:sz w:val="24"/>
                <w:szCs w:val="24"/>
              </w:rPr>
            </w:pPr>
            <w:r w:rsidRPr="007E6DAF">
              <w:rPr>
                <w:i/>
                <w:iCs/>
                <w:color w:val="FF0000"/>
                <w:sz w:val="24"/>
                <w:szCs w:val="24"/>
              </w:rPr>
              <w:t xml:space="preserve">No deben generarse requerimientos diferentes o adicionales a lo obligado en la resolución inicial; aquellos requerimientos que se generen ante la evidencia de un </w:t>
            </w:r>
            <w:proofErr w:type="gramStart"/>
            <w:r w:rsidRPr="007E6DAF">
              <w:rPr>
                <w:i/>
                <w:iCs/>
                <w:color w:val="FF0000"/>
                <w:sz w:val="24"/>
                <w:szCs w:val="24"/>
              </w:rPr>
              <w:t>incumplimiento,</w:t>
            </w:r>
            <w:proofErr w:type="gramEnd"/>
            <w:r w:rsidRPr="007E6DAF">
              <w:rPr>
                <w:i/>
                <w:iCs/>
                <w:color w:val="FF0000"/>
                <w:sz w:val="24"/>
                <w:szCs w:val="24"/>
              </w:rPr>
              <w:t xml:space="preserve"> deberán ir enfocados hacia el cumplimiento de los </w:t>
            </w:r>
            <w:r w:rsidR="428E33D4" w:rsidRPr="007E6DAF">
              <w:rPr>
                <w:i/>
                <w:iCs/>
                <w:color w:val="FF0000"/>
                <w:sz w:val="24"/>
                <w:szCs w:val="24"/>
              </w:rPr>
              <w:t>elementos</w:t>
            </w:r>
            <w:r w:rsidRPr="007E6DAF">
              <w:rPr>
                <w:i/>
                <w:iCs/>
                <w:color w:val="FF0000"/>
                <w:sz w:val="24"/>
                <w:szCs w:val="24"/>
              </w:rPr>
              <w:t xml:space="preserve"> involucrados </w:t>
            </w:r>
            <w:r w:rsidR="7E7CE368" w:rsidRPr="007E6DAF">
              <w:rPr>
                <w:i/>
                <w:iCs/>
                <w:color w:val="FF0000"/>
                <w:sz w:val="24"/>
                <w:szCs w:val="24"/>
              </w:rPr>
              <w:t>y en general de</w:t>
            </w:r>
            <w:r w:rsidRPr="007E6DAF">
              <w:rPr>
                <w:i/>
                <w:iCs/>
                <w:color w:val="FF0000"/>
                <w:sz w:val="24"/>
                <w:szCs w:val="24"/>
              </w:rPr>
              <w:t xml:space="preserve"> la obligación </w:t>
            </w:r>
            <w:r w:rsidR="43042CDC" w:rsidRPr="007E6DAF">
              <w:rPr>
                <w:i/>
                <w:iCs/>
                <w:color w:val="FF0000"/>
                <w:sz w:val="24"/>
                <w:szCs w:val="24"/>
              </w:rPr>
              <w:t>principal</w:t>
            </w:r>
            <w:r w:rsidRPr="007E6DAF">
              <w:rPr>
                <w:i/>
                <w:iCs/>
                <w:color w:val="FF0000"/>
                <w:sz w:val="24"/>
                <w:szCs w:val="24"/>
              </w:rPr>
              <w:t xml:space="preserve">. Para tal fin, los requerimientos deben corresponder en términos, cantidades y especificaciones, </w:t>
            </w:r>
            <w:r w:rsidR="553DC4DE" w:rsidRPr="007E6DAF">
              <w:rPr>
                <w:i/>
                <w:iCs/>
                <w:color w:val="FF0000"/>
                <w:sz w:val="24"/>
                <w:szCs w:val="24"/>
              </w:rPr>
              <w:t xml:space="preserve">tal como fue solicitado en el artículo de la resolución </w:t>
            </w:r>
            <w:r w:rsidR="172704A3" w:rsidRPr="007E6DAF">
              <w:rPr>
                <w:i/>
                <w:iCs/>
                <w:color w:val="FF0000"/>
                <w:sz w:val="24"/>
                <w:szCs w:val="24"/>
              </w:rPr>
              <w:t>inicial</w:t>
            </w:r>
            <w:r w:rsidRPr="007E6DAF">
              <w:rPr>
                <w:i/>
                <w:iCs/>
                <w:color w:val="FF0000"/>
                <w:sz w:val="24"/>
                <w:szCs w:val="24"/>
              </w:rPr>
              <w:t>.</w:t>
            </w:r>
          </w:p>
        </w:tc>
      </w:tr>
      <w:tr w:rsidR="003341B0" w:rsidRPr="007E6DAF" w14:paraId="6F3E079B" w14:textId="77777777" w:rsidTr="200596EB">
        <w:trPr>
          <w:trHeight w:hRule="exact" w:val="1352"/>
          <w:tblHeade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04759" w14:textId="77777777" w:rsidR="003341B0" w:rsidRPr="007E6DAF" w:rsidRDefault="003341B0" w:rsidP="007E6DAF">
            <w:pPr>
              <w:spacing w:line="240" w:lineRule="auto"/>
              <w:rPr>
                <w:bCs/>
                <w:i/>
                <w:iCs/>
                <w:color w:val="FF0000"/>
                <w:sz w:val="24"/>
                <w:szCs w:val="24"/>
              </w:rPr>
            </w:pPr>
            <w:r w:rsidRPr="007E6DAF">
              <w:rPr>
                <w:b/>
                <w:sz w:val="24"/>
                <w:szCs w:val="24"/>
              </w:rPr>
              <w:t xml:space="preserve">ARTÍCULO X2: </w:t>
            </w:r>
            <w:r w:rsidRPr="007E6DAF">
              <w:rPr>
                <w:bCs/>
                <w:i/>
                <w:iCs/>
                <w:color w:val="FF0000"/>
                <w:sz w:val="24"/>
                <w:szCs w:val="24"/>
              </w:rPr>
              <w:t>Transcripción Completa de la obligación inicial, que corresponde a lo determinado en la resolución de sustracción.</w:t>
            </w:r>
          </w:p>
        </w:tc>
      </w:tr>
      <w:tr w:rsidR="007857F3" w:rsidRPr="007E6DAF" w14:paraId="1B02E35B" w14:textId="77777777" w:rsidTr="200596EB">
        <w:trPr>
          <w:trHeight w:hRule="exact" w:val="700"/>
          <w:tblHeade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1E75F" w14:textId="77777777" w:rsidR="007857F3" w:rsidRPr="007E6DAF" w:rsidRDefault="007857F3" w:rsidP="007E6DAF">
            <w:pPr>
              <w:spacing w:line="240" w:lineRule="auto"/>
              <w:rPr>
                <w:b/>
                <w:bCs/>
                <w:iCs/>
                <w:sz w:val="24"/>
                <w:szCs w:val="24"/>
              </w:rPr>
            </w:pPr>
            <w:r w:rsidRPr="007E6DAF">
              <w:rPr>
                <w:b/>
                <w:bCs/>
                <w:iCs/>
                <w:sz w:val="24"/>
                <w:szCs w:val="24"/>
              </w:rPr>
              <w:t>Primer aspecto:</w:t>
            </w:r>
          </w:p>
          <w:p w14:paraId="0A207A5C" w14:textId="4B623ED9" w:rsidR="007857F3" w:rsidRPr="007E6DAF" w:rsidRDefault="007857F3" w:rsidP="007E6DAF">
            <w:pPr>
              <w:spacing w:line="240" w:lineRule="auto"/>
              <w:rPr>
                <w:i/>
                <w:color w:val="FF0000"/>
                <w:sz w:val="24"/>
                <w:szCs w:val="24"/>
              </w:rPr>
            </w:pPr>
          </w:p>
        </w:tc>
      </w:tr>
      <w:tr w:rsidR="00C82D15" w:rsidRPr="007E6DAF" w14:paraId="49C8B8DF" w14:textId="77777777" w:rsidTr="200596EB">
        <w:trPr>
          <w:trHeight w:val="390"/>
          <w:tblHeader/>
          <w:jc w:val="center"/>
        </w:trPr>
        <w:tc>
          <w:tcPr>
            <w:tcW w:w="0" w:type="auto"/>
            <w:vMerge w:val="restart"/>
            <w:tcBorders>
              <w:top w:val="single" w:sz="4" w:space="0" w:color="auto"/>
              <w:left w:val="single" w:sz="4" w:space="0" w:color="auto"/>
              <w:right w:val="single" w:sz="4" w:space="0" w:color="auto"/>
            </w:tcBorders>
            <w:vAlign w:val="center"/>
          </w:tcPr>
          <w:p w14:paraId="39B6C330" w14:textId="77777777" w:rsidR="003341B0" w:rsidRPr="007E6DAF" w:rsidRDefault="003341B0" w:rsidP="007E6DAF">
            <w:pPr>
              <w:spacing w:line="240" w:lineRule="auto"/>
              <w:rPr>
                <w:b/>
                <w:sz w:val="24"/>
                <w:szCs w:val="24"/>
              </w:rPr>
            </w:pPr>
            <w:r w:rsidRPr="007E6DAF">
              <w:rPr>
                <w:b/>
                <w:sz w:val="24"/>
                <w:szCs w:val="24"/>
              </w:rPr>
              <w:t>SEGUIMIENTO</w:t>
            </w:r>
          </w:p>
        </w:tc>
        <w:tc>
          <w:tcPr>
            <w:tcW w:w="3344" w:type="dxa"/>
            <w:vMerge w:val="restart"/>
            <w:tcBorders>
              <w:top w:val="single" w:sz="4" w:space="0" w:color="auto"/>
              <w:left w:val="single" w:sz="4" w:space="0" w:color="auto"/>
              <w:right w:val="single" w:sz="4" w:space="0" w:color="auto"/>
            </w:tcBorders>
            <w:vAlign w:val="center"/>
          </w:tcPr>
          <w:p w14:paraId="336AE846" w14:textId="77777777" w:rsidR="003341B0" w:rsidRPr="007E6DAF" w:rsidRDefault="003341B0" w:rsidP="007E6DAF">
            <w:pPr>
              <w:spacing w:line="240" w:lineRule="auto"/>
              <w:rPr>
                <w:b/>
                <w:sz w:val="24"/>
                <w:szCs w:val="24"/>
              </w:rPr>
            </w:pPr>
            <w:r w:rsidRPr="007E6DAF">
              <w:rPr>
                <w:b/>
                <w:sz w:val="24"/>
                <w:szCs w:val="24"/>
              </w:rPr>
              <w:t xml:space="preserve">DISPONE </w:t>
            </w:r>
          </w:p>
        </w:tc>
        <w:tc>
          <w:tcPr>
            <w:tcW w:w="3966" w:type="dxa"/>
            <w:gridSpan w:val="2"/>
            <w:tcBorders>
              <w:top w:val="single" w:sz="4" w:space="0" w:color="auto"/>
              <w:left w:val="single" w:sz="4" w:space="0" w:color="auto"/>
              <w:bottom w:val="single" w:sz="4" w:space="0" w:color="auto"/>
              <w:right w:val="single" w:sz="4" w:space="0" w:color="auto"/>
            </w:tcBorders>
            <w:vAlign w:val="center"/>
          </w:tcPr>
          <w:p w14:paraId="275D851F" w14:textId="77777777" w:rsidR="003341B0" w:rsidRPr="007E6DAF" w:rsidRDefault="003341B0" w:rsidP="007E6DAF">
            <w:pPr>
              <w:spacing w:line="240" w:lineRule="auto"/>
              <w:rPr>
                <w:b/>
                <w:sz w:val="24"/>
                <w:szCs w:val="24"/>
              </w:rPr>
            </w:pPr>
            <w:r w:rsidRPr="007E6DAF">
              <w:rPr>
                <w:b/>
                <w:sz w:val="24"/>
                <w:szCs w:val="24"/>
              </w:rPr>
              <w:t>ESTADO DEL REQUERIMIENTO</w:t>
            </w:r>
          </w:p>
        </w:tc>
      </w:tr>
      <w:tr w:rsidR="00AF5502" w:rsidRPr="007E6DAF" w14:paraId="04EEB015" w14:textId="77777777" w:rsidTr="200596EB">
        <w:trPr>
          <w:trHeight w:hRule="exact" w:val="579"/>
          <w:tblHeader/>
          <w:jc w:val="center"/>
        </w:trPr>
        <w:tc>
          <w:tcPr>
            <w:tcW w:w="0" w:type="auto"/>
            <w:vMerge/>
            <w:vAlign w:val="center"/>
          </w:tcPr>
          <w:p w14:paraId="34692F36" w14:textId="77777777" w:rsidR="003341B0" w:rsidRPr="007E6DAF" w:rsidRDefault="003341B0" w:rsidP="007E6DAF">
            <w:pPr>
              <w:spacing w:line="240" w:lineRule="auto"/>
              <w:rPr>
                <w:b/>
                <w:sz w:val="24"/>
                <w:szCs w:val="24"/>
              </w:rPr>
            </w:pPr>
          </w:p>
        </w:tc>
        <w:tc>
          <w:tcPr>
            <w:tcW w:w="3344" w:type="dxa"/>
            <w:vMerge/>
            <w:vAlign w:val="center"/>
          </w:tcPr>
          <w:p w14:paraId="4244E92F" w14:textId="77777777" w:rsidR="003341B0" w:rsidRPr="007E6DAF" w:rsidRDefault="003341B0" w:rsidP="007E6DAF">
            <w:pPr>
              <w:spacing w:line="240" w:lineRule="auto"/>
              <w:rPr>
                <w:b/>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tcPr>
          <w:p w14:paraId="68B27D40" w14:textId="77777777" w:rsidR="003341B0" w:rsidRPr="007E6DAF" w:rsidRDefault="003341B0" w:rsidP="007E6DAF">
            <w:pPr>
              <w:spacing w:line="240" w:lineRule="auto"/>
              <w:rPr>
                <w:b/>
                <w:sz w:val="24"/>
                <w:szCs w:val="24"/>
              </w:rPr>
            </w:pPr>
            <w:r w:rsidRPr="007E6DAF">
              <w:rPr>
                <w:b/>
                <w:sz w:val="24"/>
                <w:szCs w:val="24"/>
              </w:rPr>
              <w:t>Cumplida / No cumplida</w:t>
            </w:r>
          </w:p>
        </w:tc>
        <w:tc>
          <w:tcPr>
            <w:tcW w:w="1807" w:type="dxa"/>
            <w:tcBorders>
              <w:top w:val="single" w:sz="4" w:space="0" w:color="auto"/>
              <w:left w:val="single" w:sz="4" w:space="0" w:color="auto"/>
              <w:bottom w:val="single" w:sz="4" w:space="0" w:color="auto"/>
              <w:right w:val="single" w:sz="4" w:space="0" w:color="auto"/>
            </w:tcBorders>
            <w:vAlign w:val="center"/>
          </w:tcPr>
          <w:p w14:paraId="227BDD8A" w14:textId="77777777" w:rsidR="003341B0" w:rsidRPr="007E6DAF" w:rsidRDefault="003341B0" w:rsidP="007E6DAF">
            <w:pPr>
              <w:spacing w:line="240" w:lineRule="auto"/>
              <w:rPr>
                <w:b/>
                <w:sz w:val="24"/>
                <w:szCs w:val="24"/>
              </w:rPr>
            </w:pPr>
            <w:r w:rsidRPr="007E6DAF">
              <w:rPr>
                <w:b/>
                <w:sz w:val="24"/>
                <w:szCs w:val="24"/>
              </w:rPr>
              <w:t xml:space="preserve">Vigente </w:t>
            </w:r>
            <w:r w:rsidRPr="007E6DAF">
              <w:rPr>
                <w:b/>
                <w:sz w:val="24"/>
                <w:szCs w:val="24"/>
              </w:rPr>
              <w:br/>
            </w:r>
            <w:r w:rsidRPr="007E6DAF">
              <w:rPr>
                <w:b/>
                <w:color w:val="FF0000"/>
                <w:sz w:val="24"/>
                <w:szCs w:val="24"/>
              </w:rPr>
              <w:t>(SI/NO)</w:t>
            </w:r>
          </w:p>
        </w:tc>
      </w:tr>
      <w:tr w:rsidR="00AF5502" w:rsidRPr="007E6DAF" w14:paraId="6ACB8B98" w14:textId="77777777" w:rsidTr="200596EB">
        <w:trPr>
          <w:trHeight w:val="503"/>
          <w:tblHeader/>
          <w:jc w:val="center"/>
        </w:trPr>
        <w:tc>
          <w:tcPr>
            <w:tcW w:w="0" w:type="auto"/>
            <w:vMerge w:val="restart"/>
            <w:tcBorders>
              <w:top w:val="single" w:sz="4" w:space="0" w:color="auto"/>
              <w:left w:val="single" w:sz="4" w:space="0" w:color="auto"/>
              <w:right w:val="single" w:sz="4" w:space="0" w:color="auto"/>
            </w:tcBorders>
            <w:vAlign w:val="center"/>
          </w:tcPr>
          <w:p w14:paraId="53E5CAE7" w14:textId="32B086A7" w:rsidR="003341B0" w:rsidRPr="007E6DAF" w:rsidRDefault="005A723A"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Auto de</w:t>
            </w:r>
            <w:r w:rsidR="003341B0" w:rsidRPr="007E6DAF">
              <w:rPr>
                <w:color w:val="FF0000"/>
                <w:sz w:val="24"/>
                <w:szCs w:val="24"/>
              </w:rPr>
              <w:t xml:space="preserve"> </w:t>
            </w:r>
            <w:r w:rsidR="791780EA" w:rsidRPr="007E6DAF">
              <w:rPr>
                <w:color w:val="FF0000"/>
                <w:sz w:val="24"/>
                <w:szCs w:val="24"/>
              </w:rPr>
              <w:t>seguimiento</w:t>
            </w:r>
          </w:p>
        </w:tc>
        <w:tc>
          <w:tcPr>
            <w:tcW w:w="3344" w:type="dxa"/>
            <w:tcBorders>
              <w:top w:val="single" w:sz="4" w:space="0" w:color="auto"/>
              <w:left w:val="single" w:sz="4" w:space="0" w:color="auto"/>
              <w:bottom w:val="single" w:sz="4" w:space="0" w:color="auto"/>
              <w:right w:val="single" w:sz="4" w:space="0" w:color="auto"/>
            </w:tcBorders>
            <w:vAlign w:val="center"/>
          </w:tcPr>
          <w:p w14:paraId="31A5DF61" w14:textId="687D2DD1" w:rsidR="003341B0" w:rsidRPr="007E6DAF" w:rsidRDefault="003341B0"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 xml:space="preserve">Art 1. </w:t>
            </w:r>
            <w:r w:rsidRPr="007E6DAF">
              <w:rPr>
                <w:i/>
                <w:iCs/>
                <w:color w:val="FF0000"/>
                <w:sz w:val="24"/>
                <w:szCs w:val="24"/>
              </w:rPr>
              <w:t>……….</w:t>
            </w:r>
            <w:r w:rsidR="00056765" w:rsidRPr="007E6DAF">
              <w:rPr>
                <w:i/>
                <w:iCs/>
                <w:color w:val="FF0000"/>
                <w:sz w:val="24"/>
                <w:szCs w:val="24"/>
              </w:rPr>
              <w:t>.</w:t>
            </w:r>
          </w:p>
        </w:tc>
        <w:tc>
          <w:tcPr>
            <w:tcW w:w="2159" w:type="dxa"/>
            <w:tcBorders>
              <w:top w:val="single" w:sz="4" w:space="0" w:color="auto"/>
              <w:left w:val="single" w:sz="4" w:space="0" w:color="auto"/>
              <w:right w:val="single" w:sz="4" w:space="0" w:color="auto"/>
            </w:tcBorders>
            <w:vAlign w:val="center"/>
          </w:tcPr>
          <w:p w14:paraId="43774F73"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p>
        </w:tc>
        <w:tc>
          <w:tcPr>
            <w:tcW w:w="1807" w:type="dxa"/>
            <w:tcBorders>
              <w:top w:val="single" w:sz="4" w:space="0" w:color="auto"/>
              <w:left w:val="single" w:sz="4" w:space="0" w:color="auto"/>
              <w:right w:val="single" w:sz="4" w:space="0" w:color="auto"/>
            </w:tcBorders>
            <w:vAlign w:val="center"/>
          </w:tcPr>
          <w:p w14:paraId="532FC5FE"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p>
        </w:tc>
      </w:tr>
      <w:tr w:rsidR="00AF5502" w:rsidRPr="007E6DAF" w14:paraId="52E16ECC" w14:textId="77777777" w:rsidTr="200596EB">
        <w:trPr>
          <w:trHeight w:val="502"/>
          <w:tblHeader/>
          <w:jc w:val="center"/>
        </w:trPr>
        <w:tc>
          <w:tcPr>
            <w:tcW w:w="0" w:type="auto"/>
            <w:vMerge/>
            <w:vAlign w:val="center"/>
          </w:tcPr>
          <w:p w14:paraId="1DB73CC2"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p>
        </w:tc>
        <w:tc>
          <w:tcPr>
            <w:tcW w:w="3344" w:type="dxa"/>
            <w:tcBorders>
              <w:top w:val="single" w:sz="4" w:space="0" w:color="auto"/>
              <w:left w:val="single" w:sz="4" w:space="0" w:color="auto"/>
              <w:bottom w:val="single" w:sz="4" w:space="0" w:color="auto"/>
              <w:right w:val="single" w:sz="4" w:space="0" w:color="auto"/>
            </w:tcBorders>
            <w:vAlign w:val="center"/>
          </w:tcPr>
          <w:p w14:paraId="0ED6F785" w14:textId="2CA8F2F3" w:rsidR="003341B0" w:rsidRPr="007E6DAF" w:rsidRDefault="003341B0"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Art 2……</w:t>
            </w:r>
            <w:r w:rsidR="00056765" w:rsidRPr="007E6DAF">
              <w:rPr>
                <w:color w:val="FF0000"/>
                <w:sz w:val="24"/>
                <w:szCs w:val="24"/>
              </w:rPr>
              <w:t>……</w:t>
            </w:r>
          </w:p>
        </w:tc>
        <w:tc>
          <w:tcPr>
            <w:tcW w:w="2159" w:type="dxa"/>
            <w:tcBorders>
              <w:left w:val="single" w:sz="4" w:space="0" w:color="auto"/>
              <w:bottom w:val="single" w:sz="4" w:space="0" w:color="auto"/>
              <w:right w:val="single" w:sz="4" w:space="0" w:color="auto"/>
            </w:tcBorders>
            <w:vAlign w:val="center"/>
          </w:tcPr>
          <w:p w14:paraId="67E26555"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p>
        </w:tc>
        <w:tc>
          <w:tcPr>
            <w:tcW w:w="1807" w:type="dxa"/>
            <w:tcBorders>
              <w:left w:val="single" w:sz="4" w:space="0" w:color="auto"/>
              <w:bottom w:val="single" w:sz="4" w:space="0" w:color="auto"/>
              <w:right w:val="single" w:sz="4" w:space="0" w:color="auto"/>
            </w:tcBorders>
            <w:vAlign w:val="center"/>
          </w:tcPr>
          <w:p w14:paraId="73565AAC"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p>
        </w:tc>
      </w:tr>
      <w:tr w:rsidR="00AF5502" w:rsidRPr="007E6DAF" w14:paraId="16432789" w14:textId="77777777" w:rsidTr="200596EB">
        <w:trPr>
          <w:trHeight w:val="693"/>
          <w:tblHeader/>
          <w:jc w:val="center"/>
        </w:trPr>
        <w:tc>
          <w:tcPr>
            <w:tcW w:w="0" w:type="auto"/>
            <w:tcBorders>
              <w:left w:val="single" w:sz="4" w:space="0" w:color="auto"/>
              <w:bottom w:val="single" w:sz="4" w:space="0" w:color="auto"/>
              <w:right w:val="single" w:sz="4" w:space="0" w:color="auto"/>
            </w:tcBorders>
            <w:vAlign w:val="center"/>
          </w:tcPr>
          <w:p w14:paraId="2D645AC2" w14:textId="21361841" w:rsidR="003341B0" w:rsidRPr="007E6DAF" w:rsidRDefault="00890D96"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lastRenderedPageBreak/>
              <w:t xml:space="preserve">Número de </w:t>
            </w:r>
            <w:r w:rsidR="6667EFE0" w:rsidRPr="007E6DAF">
              <w:rPr>
                <w:color w:val="FF0000"/>
                <w:sz w:val="24"/>
                <w:szCs w:val="24"/>
              </w:rPr>
              <w:t xml:space="preserve">Resolución de sancionatorio </w:t>
            </w:r>
            <w:r w:rsidRPr="007E6DAF">
              <w:rPr>
                <w:color w:val="FF0000"/>
                <w:sz w:val="24"/>
                <w:szCs w:val="24"/>
              </w:rPr>
              <w:t xml:space="preserve">relacionada con esta obligación </w:t>
            </w:r>
            <w:r w:rsidR="6667EFE0" w:rsidRPr="007E6DAF">
              <w:rPr>
                <w:color w:val="FF0000"/>
                <w:sz w:val="24"/>
                <w:szCs w:val="24"/>
              </w:rPr>
              <w:t>(si aplica)</w:t>
            </w:r>
          </w:p>
        </w:tc>
        <w:tc>
          <w:tcPr>
            <w:tcW w:w="3344" w:type="dxa"/>
            <w:tcBorders>
              <w:top w:val="single" w:sz="4" w:space="0" w:color="auto"/>
              <w:left w:val="single" w:sz="4" w:space="0" w:color="auto"/>
              <w:bottom w:val="single" w:sz="4" w:space="0" w:color="auto"/>
              <w:right w:val="single" w:sz="4" w:space="0" w:color="auto"/>
            </w:tcBorders>
            <w:vAlign w:val="center"/>
          </w:tcPr>
          <w:p w14:paraId="7DFA855C"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r w:rsidRPr="007E6DAF">
              <w:rPr>
                <w:color w:val="FF0000"/>
                <w:sz w:val="24"/>
                <w:szCs w:val="24"/>
              </w:rPr>
              <w:t>Art 1.</w:t>
            </w:r>
          </w:p>
        </w:tc>
        <w:tc>
          <w:tcPr>
            <w:tcW w:w="2159" w:type="dxa"/>
            <w:tcBorders>
              <w:top w:val="single" w:sz="4" w:space="0" w:color="auto"/>
              <w:left w:val="single" w:sz="4" w:space="0" w:color="auto"/>
              <w:bottom w:val="single" w:sz="4" w:space="0" w:color="auto"/>
              <w:right w:val="single" w:sz="4" w:space="0" w:color="auto"/>
            </w:tcBorders>
            <w:vAlign w:val="center"/>
          </w:tcPr>
          <w:p w14:paraId="0EDB262B"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p>
        </w:tc>
        <w:tc>
          <w:tcPr>
            <w:tcW w:w="1807" w:type="dxa"/>
            <w:tcBorders>
              <w:top w:val="single" w:sz="4" w:space="0" w:color="auto"/>
              <w:left w:val="single" w:sz="4" w:space="0" w:color="auto"/>
              <w:bottom w:val="single" w:sz="4" w:space="0" w:color="auto"/>
              <w:right w:val="single" w:sz="4" w:space="0" w:color="auto"/>
            </w:tcBorders>
            <w:vAlign w:val="center"/>
          </w:tcPr>
          <w:p w14:paraId="0853E9F6" w14:textId="77777777" w:rsidR="003341B0" w:rsidRPr="007E6DAF" w:rsidRDefault="003341B0" w:rsidP="007E6DAF">
            <w:pPr>
              <w:tabs>
                <w:tab w:val="left" w:pos="3079"/>
                <w:tab w:val="left" w:pos="4105"/>
                <w:tab w:val="left" w:pos="5132"/>
                <w:tab w:val="left" w:pos="6159"/>
              </w:tabs>
              <w:spacing w:line="240" w:lineRule="auto"/>
              <w:rPr>
                <w:color w:val="FF0000"/>
                <w:sz w:val="24"/>
                <w:szCs w:val="24"/>
              </w:rPr>
            </w:pPr>
          </w:p>
        </w:tc>
      </w:tr>
      <w:tr w:rsidR="003341B0" w:rsidRPr="007E6DAF" w14:paraId="4CDC7C90" w14:textId="77777777" w:rsidTr="200596EB">
        <w:trPr>
          <w:trHeight w:val="803"/>
          <w:tblHeader/>
          <w:jc w:val="center"/>
        </w:trPr>
        <w:tc>
          <w:tcPr>
            <w:tcW w:w="0" w:type="auto"/>
            <w:gridSpan w:val="4"/>
            <w:tcBorders>
              <w:top w:val="single" w:sz="4" w:space="0" w:color="auto"/>
              <w:left w:val="single" w:sz="4" w:space="0" w:color="auto"/>
              <w:bottom w:val="single" w:sz="4" w:space="0" w:color="auto"/>
              <w:right w:val="single" w:sz="4" w:space="0" w:color="auto"/>
            </w:tcBorders>
          </w:tcPr>
          <w:p w14:paraId="0CF94A5B" w14:textId="58EE4018" w:rsidR="003341B0" w:rsidRPr="007E6DAF" w:rsidRDefault="003341B0" w:rsidP="007E6DAF">
            <w:pPr>
              <w:spacing w:line="240" w:lineRule="auto"/>
              <w:rPr>
                <w:b/>
                <w:sz w:val="24"/>
                <w:szCs w:val="24"/>
              </w:rPr>
            </w:pPr>
            <w:r w:rsidRPr="007E6DAF">
              <w:rPr>
                <w:b/>
                <w:sz w:val="24"/>
                <w:szCs w:val="24"/>
              </w:rPr>
              <w:t>Consideraciones:</w:t>
            </w:r>
          </w:p>
          <w:p w14:paraId="52A63217" w14:textId="77777777" w:rsidR="003341B0" w:rsidRPr="007E6DAF" w:rsidRDefault="003341B0" w:rsidP="007E6DAF">
            <w:pPr>
              <w:spacing w:line="240" w:lineRule="auto"/>
              <w:ind w:left="-142"/>
              <w:rPr>
                <w:color w:val="FF0000"/>
                <w:sz w:val="24"/>
                <w:szCs w:val="24"/>
              </w:rPr>
            </w:pPr>
          </w:p>
        </w:tc>
      </w:tr>
      <w:tr w:rsidR="003341B0" w:rsidRPr="007E6DAF" w14:paraId="6B410041" w14:textId="77777777" w:rsidTr="200596EB">
        <w:trPr>
          <w:trHeight w:val="901"/>
          <w:tblHeader/>
          <w:jc w:val="center"/>
        </w:trPr>
        <w:tc>
          <w:tcPr>
            <w:tcW w:w="0" w:type="auto"/>
            <w:gridSpan w:val="4"/>
            <w:tcBorders>
              <w:top w:val="single" w:sz="4" w:space="0" w:color="auto"/>
              <w:left w:val="single" w:sz="4" w:space="0" w:color="auto"/>
              <w:bottom w:val="single" w:sz="4" w:space="0" w:color="auto"/>
              <w:right w:val="single" w:sz="4" w:space="0" w:color="auto"/>
            </w:tcBorders>
          </w:tcPr>
          <w:p w14:paraId="38DF6CD7" w14:textId="471DC0CB" w:rsidR="003341B0" w:rsidRPr="007E6DAF" w:rsidRDefault="003341B0" w:rsidP="007E6DAF">
            <w:pPr>
              <w:spacing w:line="240" w:lineRule="auto"/>
              <w:rPr>
                <w:b/>
                <w:sz w:val="24"/>
                <w:szCs w:val="24"/>
              </w:rPr>
            </w:pPr>
            <w:r w:rsidRPr="007E6DAF">
              <w:rPr>
                <w:b/>
                <w:sz w:val="24"/>
                <w:szCs w:val="24"/>
              </w:rPr>
              <w:t>CONCLUSIONES DE LA OBLIGACIÓN:</w:t>
            </w:r>
          </w:p>
          <w:p w14:paraId="7E325056" w14:textId="070F094A" w:rsidR="003341B0" w:rsidRPr="007E6DAF" w:rsidRDefault="003341B0" w:rsidP="007E6DAF">
            <w:pPr>
              <w:spacing w:line="240" w:lineRule="auto"/>
              <w:rPr>
                <w:b/>
                <w:sz w:val="24"/>
                <w:szCs w:val="24"/>
              </w:rPr>
            </w:pPr>
          </w:p>
        </w:tc>
      </w:tr>
      <w:bookmarkEnd w:id="6"/>
    </w:tbl>
    <w:p w14:paraId="6556AEFB" w14:textId="4DDADF6F" w:rsidR="003341B0" w:rsidRPr="007E6DAF" w:rsidRDefault="003341B0" w:rsidP="007E6DAF">
      <w:pPr>
        <w:spacing w:line="240" w:lineRule="auto"/>
        <w:rPr>
          <w:sz w:val="24"/>
          <w:szCs w:val="24"/>
        </w:rPr>
      </w:pPr>
    </w:p>
    <w:p w14:paraId="60BA7785" w14:textId="7BA3C506" w:rsidR="003A22BC" w:rsidRPr="007E6DAF" w:rsidRDefault="003A22BC" w:rsidP="007E6DAF">
      <w:pPr>
        <w:spacing w:line="240" w:lineRule="auto"/>
        <w:rPr>
          <w:b/>
          <w:bCs/>
          <w:sz w:val="24"/>
          <w:szCs w:val="24"/>
        </w:rPr>
      </w:pPr>
      <w:r w:rsidRPr="007E6DAF">
        <w:rPr>
          <w:b/>
          <w:bCs/>
          <w:sz w:val="24"/>
          <w:szCs w:val="24"/>
        </w:rPr>
        <w:t>4.2. Otras consideraciones</w:t>
      </w:r>
    </w:p>
    <w:p w14:paraId="21EAD8CA" w14:textId="34AB8CD7" w:rsidR="003A22BC" w:rsidRPr="007E6DAF" w:rsidRDefault="003A22BC" w:rsidP="007E6DAF">
      <w:pPr>
        <w:spacing w:line="240" w:lineRule="auto"/>
        <w:rPr>
          <w:i/>
          <w:iCs/>
          <w:color w:val="FF0000"/>
          <w:sz w:val="24"/>
          <w:szCs w:val="24"/>
        </w:rPr>
      </w:pPr>
      <w:r w:rsidRPr="007E6DAF">
        <w:rPr>
          <w:i/>
          <w:iCs/>
          <w:color w:val="FF0000"/>
          <w:sz w:val="24"/>
          <w:szCs w:val="24"/>
        </w:rPr>
        <w:t xml:space="preserve">Redactar concretamente </w:t>
      </w:r>
      <w:r w:rsidR="60FB84A6" w:rsidRPr="007E6DAF">
        <w:rPr>
          <w:i/>
          <w:iCs/>
          <w:color w:val="FF0000"/>
          <w:sz w:val="24"/>
          <w:szCs w:val="24"/>
        </w:rPr>
        <w:t>las demás consideraciones que correspondan a asuntos diferentes a lo expuesto en la tabla anterior,</w:t>
      </w:r>
      <w:r w:rsidR="46C6814C" w:rsidRPr="007E6DAF">
        <w:rPr>
          <w:i/>
          <w:iCs/>
          <w:color w:val="FF0000"/>
          <w:sz w:val="24"/>
          <w:szCs w:val="24"/>
        </w:rPr>
        <w:t xml:space="preserve"> según sea el caso</w:t>
      </w:r>
      <w:r w:rsidR="404DF73F" w:rsidRPr="007E6DAF">
        <w:rPr>
          <w:i/>
          <w:iCs/>
          <w:color w:val="FF0000"/>
          <w:sz w:val="24"/>
          <w:szCs w:val="24"/>
        </w:rPr>
        <w:t xml:space="preserve"> de cada expediente</w:t>
      </w:r>
      <w:r w:rsidR="46C6814C" w:rsidRPr="007E6DAF">
        <w:rPr>
          <w:i/>
          <w:iCs/>
          <w:color w:val="FF0000"/>
          <w:sz w:val="24"/>
          <w:szCs w:val="24"/>
        </w:rPr>
        <w:t>,</w:t>
      </w:r>
      <w:r w:rsidRPr="007E6DAF">
        <w:rPr>
          <w:i/>
          <w:iCs/>
          <w:color w:val="FF0000"/>
          <w:sz w:val="24"/>
          <w:szCs w:val="24"/>
        </w:rPr>
        <w:t xml:space="preserve"> utilizando viñetas para su discriminación.</w:t>
      </w:r>
    </w:p>
    <w:p w14:paraId="032989DE" w14:textId="4F3FDEA5" w:rsidR="007776A4" w:rsidRPr="007E6DAF" w:rsidRDefault="007776A4" w:rsidP="007E6DAF">
      <w:pPr>
        <w:pStyle w:val="Tabla"/>
        <w:pBdr>
          <w:top w:val="single" w:sz="4" w:space="1" w:color="auto"/>
          <w:left w:val="single" w:sz="4" w:space="4" w:color="auto"/>
          <w:bottom w:val="single" w:sz="4" w:space="1" w:color="auto"/>
          <w:right w:val="single" w:sz="4" w:space="4" w:color="auto"/>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Narrow" w:hAnsi="Arial Narrow" w:cs="Arial"/>
          <w:sz w:val="24"/>
          <w:szCs w:val="24"/>
          <w:u w:val="single"/>
        </w:rPr>
      </w:pPr>
      <w:r w:rsidRPr="007E6DAF">
        <w:rPr>
          <w:rFonts w:ascii="Arial Narrow" w:hAnsi="Arial Narrow" w:cs="Arial"/>
          <w:sz w:val="24"/>
          <w:szCs w:val="24"/>
        </w:rPr>
        <w:t>5. CONCEPTO TÉCNICO</w:t>
      </w:r>
    </w:p>
    <w:p w14:paraId="3EBE0738" w14:textId="77777777" w:rsidR="00E63096" w:rsidRPr="007E6DAF" w:rsidRDefault="00E63096" w:rsidP="007E6DAF">
      <w:pPr>
        <w:spacing w:line="240" w:lineRule="auto"/>
        <w:rPr>
          <w:sz w:val="24"/>
          <w:szCs w:val="24"/>
        </w:rPr>
      </w:pPr>
    </w:p>
    <w:p w14:paraId="364E829D" w14:textId="77777777" w:rsidR="00E63096" w:rsidRPr="007E6DAF" w:rsidRDefault="00281CEC" w:rsidP="007E6DAF">
      <w:pPr>
        <w:spacing w:line="240" w:lineRule="auto"/>
        <w:rPr>
          <w:sz w:val="24"/>
          <w:szCs w:val="24"/>
        </w:rPr>
      </w:pPr>
      <w:r w:rsidRPr="007E6DAF">
        <w:rPr>
          <w:sz w:val="24"/>
          <w:szCs w:val="24"/>
        </w:rPr>
        <w:t xml:space="preserve">Como resultado del presente seguimiento, se recomienda al grupo jurídico lo siguiente: </w:t>
      </w:r>
    </w:p>
    <w:p w14:paraId="151E25FF" w14:textId="77777777" w:rsidR="00E63096" w:rsidRPr="007E6DAF" w:rsidRDefault="00281CEC" w:rsidP="007E6DAF">
      <w:pPr>
        <w:spacing w:line="240" w:lineRule="auto"/>
        <w:rPr>
          <w:sz w:val="24"/>
          <w:szCs w:val="24"/>
        </w:rPr>
      </w:pPr>
      <w:r w:rsidRPr="007E6DAF">
        <w:rPr>
          <w:rFonts w:cs="Arial"/>
          <w:b/>
          <w:bCs/>
          <w:sz w:val="24"/>
          <w:szCs w:val="24"/>
        </w:rPr>
        <w:t>5.1. Obligaciones Cumplidas</w:t>
      </w:r>
      <w:r w:rsidR="00B74659" w:rsidRPr="007E6DAF">
        <w:rPr>
          <w:rFonts w:cs="Arial"/>
          <w:b/>
          <w:bCs/>
          <w:sz w:val="24"/>
          <w:szCs w:val="24"/>
        </w:rPr>
        <w:t xml:space="preserve"> en su totalidad</w:t>
      </w:r>
      <w:r w:rsidRPr="007E6DAF">
        <w:rPr>
          <w:rFonts w:cs="Arial"/>
          <w:sz w:val="24"/>
          <w:szCs w:val="24"/>
        </w:rPr>
        <w:t>:</w:t>
      </w:r>
      <w:r w:rsidRPr="007E6DAF">
        <w:rPr>
          <w:sz w:val="24"/>
          <w:szCs w:val="24"/>
        </w:rPr>
        <w:t xml:space="preserve"> Se recomienda al grupo jurídico dar por cumplidas y concluidas las siguientes obligaciones, </w:t>
      </w:r>
      <w:r w:rsidR="00A46E35" w:rsidRPr="007E6DAF">
        <w:rPr>
          <w:sz w:val="24"/>
          <w:szCs w:val="24"/>
        </w:rPr>
        <w:t>sobre</w:t>
      </w:r>
      <w:r w:rsidRPr="007E6DAF">
        <w:rPr>
          <w:sz w:val="24"/>
          <w:szCs w:val="24"/>
        </w:rPr>
        <w:t xml:space="preserve"> las cuales, no se continuará realizando seguimiento ambiental por parte de esta Autoridad: </w:t>
      </w:r>
    </w:p>
    <w:p w14:paraId="2D61DC93" w14:textId="77777777" w:rsidR="00E63096" w:rsidRPr="007E6DAF" w:rsidRDefault="00281CEC" w:rsidP="007E6DAF">
      <w:pPr>
        <w:spacing w:line="240" w:lineRule="auto"/>
        <w:rPr>
          <w:i/>
          <w:iCs/>
          <w:color w:val="A6A6A6" w:themeColor="background1" w:themeShade="A6"/>
          <w:sz w:val="24"/>
          <w:szCs w:val="24"/>
        </w:rPr>
      </w:pPr>
      <w:r w:rsidRPr="007E6DAF">
        <w:rPr>
          <w:i/>
          <w:iCs/>
          <w:color w:val="A6A6A6" w:themeColor="background1" w:themeShade="A6"/>
          <w:sz w:val="24"/>
          <w:szCs w:val="24"/>
        </w:rPr>
        <w:t>Indicar expresamente</w:t>
      </w:r>
      <w:r w:rsidR="00E42C06" w:rsidRPr="007E6DAF">
        <w:rPr>
          <w:i/>
          <w:iCs/>
          <w:color w:val="A6A6A6" w:themeColor="background1" w:themeShade="A6"/>
          <w:sz w:val="24"/>
          <w:szCs w:val="24"/>
        </w:rPr>
        <w:t xml:space="preserve"> </w:t>
      </w:r>
      <w:r w:rsidR="46B48DA3" w:rsidRPr="007E6DAF">
        <w:rPr>
          <w:i/>
          <w:iCs/>
          <w:color w:val="A6A6A6" w:themeColor="background1" w:themeShade="A6"/>
          <w:sz w:val="24"/>
          <w:szCs w:val="24"/>
        </w:rPr>
        <w:t xml:space="preserve">y de manera diferencial, </w:t>
      </w:r>
      <w:r w:rsidR="00E42C06" w:rsidRPr="007E6DAF">
        <w:rPr>
          <w:i/>
          <w:iCs/>
          <w:color w:val="A6A6A6" w:themeColor="background1" w:themeShade="A6"/>
          <w:sz w:val="24"/>
          <w:szCs w:val="24"/>
        </w:rPr>
        <w:t>cada una de</w:t>
      </w:r>
      <w:r w:rsidRPr="007E6DAF">
        <w:rPr>
          <w:i/>
          <w:iCs/>
          <w:color w:val="A6A6A6" w:themeColor="background1" w:themeShade="A6"/>
          <w:sz w:val="24"/>
          <w:szCs w:val="24"/>
        </w:rPr>
        <w:t xml:space="preserve"> las obligaciones </w:t>
      </w:r>
      <w:r w:rsidR="03203EFC" w:rsidRPr="007E6DAF">
        <w:rPr>
          <w:i/>
          <w:iCs/>
          <w:color w:val="A6A6A6" w:themeColor="background1" w:themeShade="A6"/>
          <w:sz w:val="24"/>
          <w:szCs w:val="24"/>
        </w:rPr>
        <w:t>principales</w:t>
      </w:r>
      <w:r w:rsidR="7BCDE22C" w:rsidRPr="007E6DAF">
        <w:rPr>
          <w:i/>
          <w:iCs/>
          <w:color w:val="A6A6A6" w:themeColor="background1" w:themeShade="A6"/>
          <w:sz w:val="24"/>
          <w:szCs w:val="24"/>
        </w:rPr>
        <w:t xml:space="preserve"> citando literales, numerales, incisos, parágrafos y artículos correspondientes</w:t>
      </w:r>
      <w:r w:rsidR="50D2052A" w:rsidRPr="007E6DAF">
        <w:rPr>
          <w:i/>
          <w:iCs/>
          <w:color w:val="A6A6A6" w:themeColor="background1" w:themeShade="A6"/>
          <w:sz w:val="24"/>
          <w:szCs w:val="24"/>
        </w:rPr>
        <w:t>,</w:t>
      </w:r>
      <w:r w:rsidR="00A46E35" w:rsidRPr="007E6DAF">
        <w:rPr>
          <w:i/>
          <w:iCs/>
          <w:color w:val="A6A6A6" w:themeColor="background1" w:themeShade="A6"/>
          <w:sz w:val="24"/>
          <w:szCs w:val="24"/>
        </w:rPr>
        <w:t xml:space="preserve"> </w:t>
      </w:r>
      <w:r w:rsidRPr="007E6DAF">
        <w:rPr>
          <w:i/>
          <w:iCs/>
          <w:color w:val="A6A6A6" w:themeColor="background1" w:themeShade="A6"/>
          <w:sz w:val="24"/>
          <w:szCs w:val="24"/>
        </w:rPr>
        <w:t>que se dieron por cumplidas y concluidas en este</w:t>
      </w:r>
      <w:r w:rsidR="191B6F3B" w:rsidRPr="007E6DAF">
        <w:rPr>
          <w:i/>
          <w:iCs/>
          <w:color w:val="A6A6A6" w:themeColor="background1" w:themeShade="A6"/>
          <w:sz w:val="24"/>
          <w:szCs w:val="24"/>
        </w:rPr>
        <w:t xml:space="preserve"> concepto</w:t>
      </w:r>
      <w:r w:rsidR="7EF2DC70" w:rsidRPr="007E6DAF">
        <w:rPr>
          <w:i/>
          <w:iCs/>
          <w:color w:val="A6A6A6" w:themeColor="background1" w:themeShade="A6"/>
          <w:sz w:val="24"/>
          <w:szCs w:val="24"/>
        </w:rPr>
        <w:t xml:space="preserve"> (tabla de consideraciones)</w:t>
      </w:r>
      <w:r w:rsidRPr="007E6DAF">
        <w:rPr>
          <w:i/>
          <w:iCs/>
          <w:color w:val="A6A6A6" w:themeColor="background1" w:themeShade="A6"/>
          <w:sz w:val="24"/>
          <w:szCs w:val="24"/>
        </w:rPr>
        <w:t xml:space="preserve"> u otros seguimientos, </w:t>
      </w:r>
      <w:r w:rsidR="47A7886F" w:rsidRPr="007E6DAF">
        <w:rPr>
          <w:i/>
          <w:iCs/>
          <w:color w:val="A6A6A6" w:themeColor="background1" w:themeShade="A6"/>
          <w:sz w:val="24"/>
          <w:szCs w:val="24"/>
        </w:rPr>
        <w:t xml:space="preserve">y sobre las cuales </w:t>
      </w:r>
      <w:r w:rsidRPr="007E6DAF">
        <w:rPr>
          <w:i/>
          <w:iCs/>
          <w:color w:val="A6A6A6" w:themeColor="background1" w:themeShade="A6"/>
          <w:sz w:val="24"/>
          <w:szCs w:val="24"/>
        </w:rPr>
        <w:t xml:space="preserve">no es necesario continuar realizando seguimiento. </w:t>
      </w:r>
    </w:p>
    <w:p w14:paraId="6E26DA4D" w14:textId="77777777" w:rsidR="00E63096" w:rsidRPr="007E6DAF" w:rsidRDefault="00281CEC" w:rsidP="007E6DAF">
      <w:pPr>
        <w:spacing w:line="240" w:lineRule="auto"/>
        <w:rPr>
          <w:rFonts w:cs="Arial"/>
          <w:sz w:val="24"/>
          <w:szCs w:val="24"/>
        </w:rPr>
      </w:pPr>
      <w:r w:rsidRPr="007E6DAF">
        <w:rPr>
          <w:rFonts w:cs="Arial"/>
          <w:b/>
          <w:bCs/>
          <w:sz w:val="24"/>
          <w:szCs w:val="24"/>
        </w:rPr>
        <w:t xml:space="preserve">5.2. Obligaciones </w:t>
      </w:r>
      <w:r w:rsidR="000D2765" w:rsidRPr="007E6DAF">
        <w:rPr>
          <w:rFonts w:cs="Arial"/>
          <w:b/>
          <w:bCs/>
          <w:sz w:val="24"/>
          <w:szCs w:val="24"/>
        </w:rPr>
        <w:t>no cumplidas</w:t>
      </w:r>
      <w:r w:rsidRPr="007E6DAF">
        <w:rPr>
          <w:rFonts w:cs="Arial"/>
          <w:b/>
          <w:bCs/>
          <w:sz w:val="24"/>
          <w:szCs w:val="24"/>
        </w:rPr>
        <w:t xml:space="preserve"> y requerimientos</w:t>
      </w:r>
      <w:r w:rsidRPr="007E6DAF">
        <w:rPr>
          <w:rFonts w:cs="Arial"/>
          <w:sz w:val="24"/>
          <w:szCs w:val="24"/>
        </w:rPr>
        <w:t xml:space="preserve">: </w:t>
      </w:r>
      <w:r w:rsidR="44F152D2" w:rsidRPr="007E6DAF">
        <w:rPr>
          <w:rFonts w:cs="Arial"/>
          <w:sz w:val="24"/>
          <w:szCs w:val="24"/>
        </w:rPr>
        <w:t xml:space="preserve">Se </w:t>
      </w:r>
      <w:r w:rsidR="000D2765" w:rsidRPr="007E6DAF">
        <w:rPr>
          <w:rFonts w:cs="Arial"/>
          <w:sz w:val="24"/>
          <w:szCs w:val="24"/>
        </w:rPr>
        <w:t xml:space="preserve">indica </w:t>
      </w:r>
      <w:r w:rsidR="44F152D2" w:rsidRPr="007E6DAF">
        <w:rPr>
          <w:rFonts w:cs="Arial"/>
          <w:sz w:val="24"/>
          <w:szCs w:val="24"/>
        </w:rPr>
        <w:t>el</w:t>
      </w:r>
      <w:r w:rsidR="000D2765" w:rsidRPr="007E6DAF">
        <w:rPr>
          <w:rFonts w:cs="Arial"/>
          <w:sz w:val="24"/>
          <w:szCs w:val="24"/>
        </w:rPr>
        <w:t xml:space="preserve"> no </w:t>
      </w:r>
      <w:r w:rsidR="44F152D2" w:rsidRPr="007E6DAF">
        <w:rPr>
          <w:rFonts w:cs="Arial"/>
          <w:sz w:val="24"/>
          <w:szCs w:val="24"/>
        </w:rPr>
        <w:t>cumplimiento a las siguientes obligaciones:</w:t>
      </w:r>
    </w:p>
    <w:p w14:paraId="363D4E9C" w14:textId="293B9744" w:rsidR="00281CEC" w:rsidRPr="007E6DAF" w:rsidRDefault="00E42C06" w:rsidP="007E6DAF">
      <w:pPr>
        <w:spacing w:line="240" w:lineRule="auto"/>
        <w:rPr>
          <w:i/>
          <w:iCs/>
          <w:color w:val="A6A6A6" w:themeColor="background1" w:themeShade="A6"/>
          <w:sz w:val="24"/>
          <w:szCs w:val="24"/>
        </w:rPr>
      </w:pPr>
      <w:r w:rsidRPr="007E6DAF">
        <w:rPr>
          <w:i/>
          <w:iCs/>
          <w:color w:val="A6A6A6" w:themeColor="background1" w:themeShade="A6"/>
          <w:sz w:val="24"/>
          <w:szCs w:val="24"/>
        </w:rPr>
        <w:t xml:space="preserve">Indicar expresamente y </w:t>
      </w:r>
      <w:r w:rsidR="00A46E35" w:rsidRPr="007E6DAF">
        <w:rPr>
          <w:i/>
          <w:iCs/>
          <w:color w:val="A6A6A6" w:themeColor="background1" w:themeShade="A6"/>
          <w:sz w:val="24"/>
          <w:szCs w:val="24"/>
        </w:rPr>
        <w:t xml:space="preserve">numerar </w:t>
      </w:r>
      <w:r w:rsidRPr="007E6DAF">
        <w:rPr>
          <w:i/>
          <w:iCs/>
          <w:color w:val="A6A6A6" w:themeColor="background1" w:themeShade="A6"/>
          <w:sz w:val="24"/>
          <w:szCs w:val="24"/>
        </w:rPr>
        <w:t xml:space="preserve">por separado cada una de las obligaciones </w:t>
      </w:r>
      <w:r w:rsidR="43FE5806" w:rsidRPr="007E6DAF">
        <w:rPr>
          <w:i/>
          <w:iCs/>
          <w:color w:val="A6A6A6" w:themeColor="background1" w:themeShade="A6"/>
          <w:sz w:val="24"/>
          <w:szCs w:val="24"/>
        </w:rPr>
        <w:t xml:space="preserve">principales que </w:t>
      </w:r>
      <w:r w:rsidR="00B74659" w:rsidRPr="007E6DAF">
        <w:rPr>
          <w:i/>
          <w:iCs/>
          <w:color w:val="A6A6A6" w:themeColor="background1" w:themeShade="A6"/>
          <w:sz w:val="24"/>
          <w:szCs w:val="24"/>
        </w:rPr>
        <w:t>no cumplen</w:t>
      </w:r>
      <w:r w:rsidR="43FE5806" w:rsidRPr="007E6DAF">
        <w:rPr>
          <w:i/>
          <w:iCs/>
          <w:color w:val="A6A6A6" w:themeColor="background1" w:themeShade="A6"/>
          <w:sz w:val="24"/>
          <w:szCs w:val="24"/>
        </w:rPr>
        <w:t xml:space="preserve"> conforme lo analizado</w:t>
      </w:r>
      <w:r w:rsidR="06539DFF" w:rsidRPr="007E6DAF">
        <w:rPr>
          <w:i/>
          <w:iCs/>
          <w:color w:val="A6A6A6" w:themeColor="background1" w:themeShade="A6"/>
          <w:sz w:val="24"/>
          <w:szCs w:val="24"/>
        </w:rPr>
        <w:t xml:space="preserve"> en consideraciones</w:t>
      </w:r>
      <w:r w:rsidR="43FE5806" w:rsidRPr="007E6DAF">
        <w:rPr>
          <w:i/>
          <w:iCs/>
          <w:color w:val="A6A6A6" w:themeColor="background1" w:themeShade="A6"/>
          <w:sz w:val="24"/>
          <w:szCs w:val="24"/>
        </w:rPr>
        <w:t xml:space="preserve">, </w:t>
      </w:r>
      <w:r w:rsidR="40C3F047" w:rsidRPr="007E6DAF">
        <w:rPr>
          <w:i/>
          <w:iCs/>
          <w:color w:val="A6A6A6" w:themeColor="background1" w:themeShade="A6"/>
          <w:sz w:val="24"/>
          <w:szCs w:val="24"/>
        </w:rPr>
        <w:t xml:space="preserve">identificándolas claramente </w:t>
      </w:r>
      <w:r w:rsidR="43FE5806" w:rsidRPr="007E6DAF">
        <w:rPr>
          <w:i/>
          <w:iCs/>
          <w:color w:val="A6A6A6" w:themeColor="background1" w:themeShade="A6"/>
          <w:sz w:val="24"/>
          <w:szCs w:val="24"/>
        </w:rPr>
        <w:t xml:space="preserve">citando literales, numerales, incisos, parágrafos y artículos correspondientes. </w:t>
      </w:r>
    </w:p>
    <w:p w14:paraId="4B3A125A" w14:textId="4F787826" w:rsidR="00281CEC" w:rsidRPr="007E6DAF" w:rsidRDefault="00281CEC" w:rsidP="007E6DAF">
      <w:pPr>
        <w:pStyle w:val="Ttulo2"/>
        <w:numPr>
          <w:ilvl w:val="1"/>
          <w:numId w:val="0"/>
        </w:numPr>
        <w:contextualSpacing/>
        <w:rPr>
          <w:rFonts w:ascii="Arial Narrow" w:hAnsi="Arial Narrow"/>
          <w:b w:val="0"/>
          <w:bCs w:val="0"/>
          <w:i/>
          <w:iCs/>
          <w:color w:val="A6A6A6" w:themeColor="background1" w:themeShade="A6"/>
          <w:sz w:val="24"/>
          <w:szCs w:val="24"/>
        </w:rPr>
      </w:pPr>
    </w:p>
    <w:p w14:paraId="7D7B6D7B" w14:textId="5A80A159" w:rsidR="00281CEC" w:rsidRPr="007E6DAF" w:rsidRDefault="0F82C7A1" w:rsidP="007E6DAF">
      <w:pPr>
        <w:pStyle w:val="Ttulo2"/>
        <w:numPr>
          <w:ilvl w:val="1"/>
          <w:numId w:val="0"/>
        </w:numPr>
        <w:contextualSpacing/>
        <w:rPr>
          <w:rFonts w:ascii="Arial Narrow" w:hAnsi="Arial Narrow"/>
          <w:i/>
          <w:iCs/>
          <w:color w:val="A6A6A6" w:themeColor="background1" w:themeShade="A6"/>
          <w:sz w:val="24"/>
          <w:szCs w:val="24"/>
        </w:rPr>
      </w:pPr>
      <w:r w:rsidRPr="007E6DAF">
        <w:rPr>
          <w:rFonts w:ascii="Arial Narrow" w:hAnsi="Arial Narrow"/>
          <w:b w:val="0"/>
          <w:bCs w:val="0"/>
          <w:i/>
          <w:iCs/>
          <w:color w:val="A6A6A6" w:themeColor="background1" w:themeShade="A6"/>
          <w:sz w:val="24"/>
          <w:szCs w:val="24"/>
        </w:rPr>
        <w:t>En otro numeral</w:t>
      </w:r>
      <w:r w:rsidR="52C66FBC" w:rsidRPr="007E6DAF">
        <w:rPr>
          <w:rFonts w:ascii="Arial Narrow" w:hAnsi="Arial Narrow"/>
          <w:b w:val="0"/>
          <w:bCs w:val="0"/>
          <w:i/>
          <w:iCs/>
          <w:color w:val="A6A6A6" w:themeColor="background1" w:themeShade="A6"/>
          <w:sz w:val="24"/>
          <w:szCs w:val="24"/>
        </w:rPr>
        <w:t>, una vez</w:t>
      </w:r>
      <w:r w:rsidR="59CC39B6" w:rsidRPr="007E6DAF">
        <w:rPr>
          <w:rFonts w:ascii="Arial Narrow" w:hAnsi="Arial Narrow"/>
          <w:b w:val="0"/>
          <w:bCs w:val="0"/>
          <w:i/>
          <w:iCs/>
          <w:color w:val="A6A6A6" w:themeColor="background1" w:themeShade="A6"/>
          <w:sz w:val="24"/>
          <w:szCs w:val="24"/>
        </w:rPr>
        <w:t xml:space="preserve"> </w:t>
      </w:r>
      <w:r w:rsidR="00B74659" w:rsidRPr="007E6DAF">
        <w:rPr>
          <w:rFonts w:ascii="Arial Narrow" w:hAnsi="Arial Narrow"/>
          <w:b w:val="0"/>
          <w:bCs w:val="0"/>
          <w:i/>
          <w:iCs/>
          <w:color w:val="A6A6A6" w:themeColor="background1" w:themeShade="A6"/>
          <w:sz w:val="24"/>
          <w:szCs w:val="24"/>
        </w:rPr>
        <w:t xml:space="preserve">indicado el </w:t>
      </w:r>
      <w:r w:rsidR="59CC39B6" w:rsidRPr="007E6DAF">
        <w:rPr>
          <w:rFonts w:ascii="Arial Narrow" w:hAnsi="Arial Narrow"/>
          <w:b w:val="0"/>
          <w:bCs w:val="0"/>
          <w:i/>
          <w:iCs/>
          <w:color w:val="A6A6A6" w:themeColor="background1" w:themeShade="A6"/>
          <w:sz w:val="24"/>
          <w:szCs w:val="24"/>
        </w:rPr>
        <w:t>n</w:t>
      </w:r>
      <w:r w:rsidR="00B74659" w:rsidRPr="007E6DAF">
        <w:rPr>
          <w:rFonts w:ascii="Arial Narrow" w:hAnsi="Arial Narrow"/>
          <w:b w:val="0"/>
          <w:bCs w:val="0"/>
          <w:i/>
          <w:iCs/>
          <w:color w:val="A6A6A6" w:themeColor="background1" w:themeShade="A6"/>
          <w:sz w:val="24"/>
          <w:szCs w:val="24"/>
        </w:rPr>
        <w:t xml:space="preserve">o </w:t>
      </w:r>
      <w:r w:rsidR="59CC39B6" w:rsidRPr="007E6DAF">
        <w:rPr>
          <w:rFonts w:ascii="Arial Narrow" w:hAnsi="Arial Narrow"/>
          <w:b w:val="0"/>
          <w:bCs w:val="0"/>
          <w:i/>
          <w:iCs/>
          <w:color w:val="A6A6A6" w:themeColor="background1" w:themeShade="A6"/>
          <w:sz w:val="24"/>
          <w:szCs w:val="24"/>
        </w:rPr>
        <w:t>cumplimiento</w:t>
      </w:r>
      <w:r w:rsidR="276BEDDE" w:rsidRPr="007E6DAF">
        <w:rPr>
          <w:rFonts w:ascii="Arial Narrow" w:hAnsi="Arial Narrow"/>
          <w:b w:val="0"/>
          <w:bCs w:val="0"/>
          <w:i/>
          <w:iCs/>
          <w:color w:val="A6A6A6" w:themeColor="background1" w:themeShade="A6"/>
          <w:sz w:val="24"/>
          <w:szCs w:val="24"/>
        </w:rPr>
        <w:t xml:space="preserve">, deberá redactarse </w:t>
      </w:r>
      <w:r w:rsidR="00E42C06" w:rsidRPr="007E6DAF">
        <w:rPr>
          <w:rFonts w:ascii="Arial Narrow" w:hAnsi="Arial Narrow"/>
          <w:b w:val="0"/>
          <w:bCs w:val="0"/>
          <w:i/>
          <w:iCs/>
          <w:color w:val="A6A6A6" w:themeColor="background1" w:themeShade="A6"/>
          <w:sz w:val="24"/>
          <w:szCs w:val="24"/>
        </w:rPr>
        <w:t xml:space="preserve">el </w:t>
      </w:r>
      <w:r w:rsidR="00E42C06" w:rsidRPr="007E6DAF">
        <w:rPr>
          <w:rFonts w:ascii="Arial Narrow" w:hAnsi="Arial Narrow"/>
          <w:i/>
          <w:iCs/>
          <w:color w:val="A6A6A6" w:themeColor="background1" w:themeShade="A6"/>
          <w:sz w:val="24"/>
          <w:szCs w:val="24"/>
        </w:rPr>
        <w:t>requerimiento respectivo</w:t>
      </w:r>
      <w:r w:rsidR="00E42C06" w:rsidRPr="007E6DAF">
        <w:rPr>
          <w:rFonts w:ascii="Arial Narrow" w:hAnsi="Arial Narrow"/>
          <w:b w:val="0"/>
          <w:bCs w:val="0"/>
          <w:i/>
          <w:iCs/>
          <w:color w:val="A6A6A6" w:themeColor="background1" w:themeShade="A6"/>
          <w:sz w:val="24"/>
          <w:szCs w:val="24"/>
        </w:rPr>
        <w:t>.</w:t>
      </w:r>
      <w:r w:rsidR="44B47D4E" w:rsidRPr="007E6DAF">
        <w:rPr>
          <w:rFonts w:ascii="Arial Narrow" w:hAnsi="Arial Narrow"/>
          <w:b w:val="0"/>
          <w:bCs w:val="0"/>
          <w:i/>
          <w:iCs/>
          <w:color w:val="A6A6A6" w:themeColor="background1" w:themeShade="A6"/>
          <w:sz w:val="24"/>
          <w:szCs w:val="24"/>
        </w:rPr>
        <w:t xml:space="preserve"> </w:t>
      </w:r>
      <w:proofErr w:type="gramStart"/>
      <w:r w:rsidR="44B47D4E" w:rsidRPr="007E6DAF">
        <w:rPr>
          <w:rFonts w:ascii="Arial Narrow" w:hAnsi="Arial Narrow"/>
          <w:b w:val="0"/>
          <w:bCs w:val="0"/>
          <w:i/>
          <w:iCs/>
          <w:color w:val="A6A6A6" w:themeColor="background1" w:themeShade="A6"/>
          <w:sz w:val="24"/>
          <w:szCs w:val="24"/>
        </w:rPr>
        <w:t>Recordar</w:t>
      </w:r>
      <w:proofErr w:type="gramEnd"/>
      <w:r w:rsidR="44B47D4E" w:rsidRPr="007E6DAF">
        <w:rPr>
          <w:rFonts w:ascii="Arial Narrow" w:hAnsi="Arial Narrow"/>
          <w:b w:val="0"/>
          <w:bCs w:val="0"/>
          <w:i/>
          <w:iCs/>
          <w:color w:val="A6A6A6" w:themeColor="background1" w:themeShade="A6"/>
          <w:sz w:val="24"/>
          <w:szCs w:val="24"/>
        </w:rPr>
        <w:t xml:space="preserve"> que dicho requerimiento ya está descrito en la tabla del numeral de consideraciones, por lo que aquí se debe concretar expresa y concretamente.</w:t>
      </w:r>
      <w:r w:rsidR="5C94770B" w:rsidRPr="007E6DAF">
        <w:rPr>
          <w:rFonts w:ascii="Arial Narrow" w:hAnsi="Arial Narrow"/>
          <w:b w:val="0"/>
          <w:bCs w:val="0"/>
          <w:i/>
          <w:iCs/>
          <w:color w:val="A6A6A6" w:themeColor="background1" w:themeShade="A6"/>
          <w:sz w:val="24"/>
          <w:szCs w:val="24"/>
        </w:rPr>
        <w:t xml:space="preserve"> De igual manera, se debe tener en cuenta lo siguiente respecto a los requer</w:t>
      </w:r>
      <w:r w:rsidR="00F04C78" w:rsidRPr="007E6DAF">
        <w:rPr>
          <w:rFonts w:ascii="Arial Narrow" w:hAnsi="Arial Narrow"/>
          <w:b w:val="0"/>
          <w:bCs w:val="0"/>
          <w:i/>
          <w:iCs/>
          <w:color w:val="A6A6A6" w:themeColor="background1" w:themeShade="A6"/>
          <w:sz w:val="24"/>
          <w:szCs w:val="24"/>
        </w:rPr>
        <w:t>i</w:t>
      </w:r>
      <w:r w:rsidR="5C94770B" w:rsidRPr="007E6DAF">
        <w:rPr>
          <w:rFonts w:ascii="Arial Narrow" w:hAnsi="Arial Narrow"/>
          <w:b w:val="0"/>
          <w:bCs w:val="0"/>
          <w:i/>
          <w:iCs/>
          <w:color w:val="A6A6A6" w:themeColor="background1" w:themeShade="A6"/>
          <w:sz w:val="24"/>
          <w:szCs w:val="24"/>
        </w:rPr>
        <w:t>mientos:</w:t>
      </w:r>
    </w:p>
    <w:p w14:paraId="14BEB148" w14:textId="79628F49" w:rsidR="00281CEC" w:rsidRPr="007E6DAF" w:rsidRDefault="00281CEC" w:rsidP="007E6DAF">
      <w:pPr>
        <w:pStyle w:val="Ttulo2"/>
        <w:numPr>
          <w:ilvl w:val="1"/>
          <w:numId w:val="0"/>
        </w:numPr>
        <w:contextualSpacing/>
        <w:rPr>
          <w:rFonts w:ascii="Arial Narrow" w:hAnsi="Arial Narrow"/>
          <w:i/>
          <w:iCs/>
          <w:color w:val="A6A6A6" w:themeColor="background1" w:themeShade="A6"/>
          <w:sz w:val="24"/>
          <w:szCs w:val="24"/>
        </w:rPr>
      </w:pPr>
    </w:p>
    <w:p w14:paraId="4B2E51A4" w14:textId="1CD2AFB3" w:rsidR="00281CEC" w:rsidRPr="007E6DAF" w:rsidRDefault="00E42C06" w:rsidP="007E6DAF">
      <w:pPr>
        <w:pStyle w:val="Ttulo2"/>
        <w:numPr>
          <w:ilvl w:val="0"/>
          <w:numId w:val="1"/>
        </w:numPr>
        <w:contextualSpacing/>
        <w:rPr>
          <w:rFonts w:ascii="Arial Narrow" w:hAnsi="Arial Narrow"/>
          <w:b w:val="0"/>
          <w:bCs w:val="0"/>
          <w:i/>
          <w:iCs/>
          <w:color w:val="A6A6A6" w:themeColor="background1" w:themeShade="A6"/>
          <w:sz w:val="24"/>
          <w:szCs w:val="24"/>
        </w:rPr>
      </w:pPr>
      <w:r w:rsidRPr="007E6DAF">
        <w:rPr>
          <w:rFonts w:ascii="Arial Narrow" w:hAnsi="Arial Narrow"/>
          <w:b w:val="0"/>
          <w:bCs w:val="0"/>
          <w:i/>
          <w:iCs/>
          <w:color w:val="A6A6A6" w:themeColor="background1" w:themeShade="A6"/>
          <w:sz w:val="24"/>
          <w:szCs w:val="24"/>
        </w:rPr>
        <w:t>U</w:t>
      </w:r>
      <w:r w:rsidR="00281CEC" w:rsidRPr="007E6DAF">
        <w:rPr>
          <w:rFonts w:ascii="Arial Narrow" w:hAnsi="Arial Narrow"/>
          <w:b w:val="0"/>
          <w:bCs w:val="0"/>
          <w:i/>
          <w:iCs/>
          <w:color w:val="A6A6A6" w:themeColor="background1" w:themeShade="A6"/>
          <w:sz w:val="24"/>
          <w:szCs w:val="24"/>
        </w:rPr>
        <w:t xml:space="preserve">nificar en los </w:t>
      </w:r>
      <w:r w:rsidRPr="007E6DAF">
        <w:rPr>
          <w:rFonts w:ascii="Arial Narrow" w:hAnsi="Arial Narrow"/>
          <w:b w:val="0"/>
          <w:bCs w:val="0"/>
          <w:i/>
          <w:iCs/>
          <w:color w:val="A6A6A6" w:themeColor="background1" w:themeShade="A6"/>
          <w:sz w:val="24"/>
          <w:szCs w:val="24"/>
        </w:rPr>
        <w:t>plazos</w:t>
      </w:r>
      <w:r w:rsidR="00281CEC" w:rsidRPr="007E6DAF">
        <w:rPr>
          <w:rFonts w:ascii="Arial Narrow" w:hAnsi="Arial Narrow"/>
          <w:b w:val="0"/>
          <w:bCs w:val="0"/>
          <w:i/>
          <w:iCs/>
          <w:color w:val="A6A6A6" w:themeColor="background1" w:themeShade="A6"/>
          <w:sz w:val="24"/>
          <w:szCs w:val="24"/>
        </w:rPr>
        <w:t xml:space="preserve"> para el cumplimiento de los requerimientos, de manera que no existan múltiples plazos</w:t>
      </w:r>
      <w:r w:rsidRPr="007E6DAF">
        <w:rPr>
          <w:rFonts w:ascii="Arial Narrow" w:hAnsi="Arial Narrow"/>
          <w:b w:val="0"/>
          <w:bCs w:val="0"/>
          <w:i/>
          <w:iCs/>
          <w:color w:val="A6A6A6" w:themeColor="background1" w:themeShade="A6"/>
          <w:sz w:val="24"/>
          <w:szCs w:val="24"/>
        </w:rPr>
        <w:t xml:space="preserve"> par</w:t>
      </w:r>
      <w:r w:rsidR="1B395C3D" w:rsidRPr="007E6DAF">
        <w:rPr>
          <w:rFonts w:ascii="Arial Narrow" w:hAnsi="Arial Narrow"/>
          <w:b w:val="0"/>
          <w:bCs w:val="0"/>
          <w:i/>
          <w:iCs/>
          <w:color w:val="A6A6A6" w:themeColor="background1" w:themeShade="A6"/>
          <w:sz w:val="24"/>
          <w:szCs w:val="24"/>
        </w:rPr>
        <w:t>a</w:t>
      </w:r>
      <w:r w:rsidRPr="007E6DAF">
        <w:rPr>
          <w:rFonts w:ascii="Arial Narrow" w:hAnsi="Arial Narrow"/>
          <w:b w:val="0"/>
          <w:bCs w:val="0"/>
          <w:i/>
          <w:iCs/>
          <w:color w:val="A6A6A6" w:themeColor="background1" w:themeShade="A6"/>
          <w:sz w:val="24"/>
          <w:szCs w:val="24"/>
        </w:rPr>
        <w:t xml:space="preserve"> diferentes obligaciones</w:t>
      </w:r>
      <w:r w:rsidR="00281CEC" w:rsidRPr="007E6DAF">
        <w:rPr>
          <w:rFonts w:ascii="Arial Narrow" w:hAnsi="Arial Narrow"/>
          <w:b w:val="0"/>
          <w:bCs w:val="0"/>
          <w:i/>
          <w:iCs/>
          <w:color w:val="A6A6A6" w:themeColor="background1" w:themeShade="A6"/>
          <w:sz w:val="24"/>
          <w:szCs w:val="24"/>
        </w:rPr>
        <w:t xml:space="preserve"> (1 mes, 3 meses, seis meses)</w:t>
      </w:r>
      <w:r w:rsidRPr="007E6DAF">
        <w:rPr>
          <w:rFonts w:ascii="Arial Narrow" w:hAnsi="Arial Narrow"/>
          <w:b w:val="0"/>
          <w:bCs w:val="0"/>
          <w:i/>
          <w:iCs/>
          <w:color w:val="A6A6A6" w:themeColor="background1" w:themeShade="A6"/>
          <w:sz w:val="24"/>
          <w:szCs w:val="24"/>
        </w:rPr>
        <w:t xml:space="preserve">. Se debe </w:t>
      </w:r>
      <w:r w:rsidR="54D9993C" w:rsidRPr="007E6DAF">
        <w:rPr>
          <w:rFonts w:ascii="Arial Narrow" w:hAnsi="Arial Narrow"/>
          <w:b w:val="0"/>
          <w:bCs w:val="0"/>
          <w:i/>
          <w:iCs/>
          <w:color w:val="A6A6A6" w:themeColor="background1" w:themeShade="A6"/>
          <w:sz w:val="24"/>
          <w:szCs w:val="24"/>
        </w:rPr>
        <w:t>propender para que se pueda tener la posibilidad de</w:t>
      </w:r>
      <w:r w:rsidR="00281CEC" w:rsidRPr="007E6DAF">
        <w:rPr>
          <w:rFonts w:ascii="Arial Narrow" w:hAnsi="Arial Narrow"/>
          <w:b w:val="0"/>
          <w:bCs w:val="0"/>
          <w:i/>
          <w:iCs/>
          <w:color w:val="A6A6A6" w:themeColor="background1" w:themeShade="A6"/>
          <w:sz w:val="24"/>
          <w:szCs w:val="24"/>
        </w:rPr>
        <w:t xml:space="preserve"> recibir </w:t>
      </w:r>
      <w:r w:rsidRPr="007E6DAF">
        <w:rPr>
          <w:rFonts w:ascii="Arial Narrow" w:hAnsi="Arial Narrow"/>
          <w:b w:val="0"/>
          <w:bCs w:val="0"/>
          <w:i/>
          <w:iCs/>
          <w:color w:val="A6A6A6" w:themeColor="background1" w:themeShade="A6"/>
          <w:sz w:val="24"/>
          <w:szCs w:val="24"/>
        </w:rPr>
        <w:t xml:space="preserve">en una misma fecha </w:t>
      </w:r>
      <w:r w:rsidR="7A8BCED5" w:rsidRPr="007E6DAF">
        <w:rPr>
          <w:rFonts w:ascii="Arial Narrow" w:hAnsi="Arial Narrow"/>
          <w:b w:val="0"/>
          <w:bCs w:val="0"/>
          <w:i/>
          <w:iCs/>
          <w:color w:val="A6A6A6" w:themeColor="background1" w:themeShade="A6"/>
          <w:sz w:val="24"/>
          <w:szCs w:val="24"/>
        </w:rPr>
        <w:t xml:space="preserve">o período de tiempo </w:t>
      </w:r>
      <w:r w:rsidRPr="007E6DAF">
        <w:rPr>
          <w:rFonts w:ascii="Arial Narrow" w:hAnsi="Arial Narrow"/>
          <w:b w:val="0"/>
          <w:bCs w:val="0"/>
          <w:i/>
          <w:iCs/>
          <w:color w:val="A6A6A6" w:themeColor="background1" w:themeShade="A6"/>
          <w:sz w:val="24"/>
          <w:szCs w:val="24"/>
        </w:rPr>
        <w:t>todos los requerimientos realizados</w:t>
      </w:r>
      <w:r w:rsidR="00281CEC" w:rsidRPr="007E6DAF">
        <w:rPr>
          <w:rFonts w:ascii="Arial Narrow" w:hAnsi="Arial Narrow"/>
          <w:b w:val="0"/>
          <w:bCs w:val="0"/>
          <w:i/>
          <w:iCs/>
          <w:color w:val="A6A6A6" w:themeColor="background1" w:themeShade="A6"/>
          <w:sz w:val="24"/>
          <w:szCs w:val="24"/>
        </w:rPr>
        <w:t xml:space="preserve">. </w:t>
      </w:r>
    </w:p>
    <w:p w14:paraId="4AFEECA0" w14:textId="77777777" w:rsidR="00281CEC" w:rsidRPr="007E6DAF" w:rsidRDefault="00281CEC" w:rsidP="007E6DAF">
      <w:pPr>
        <w:pStyle w:val="Prrafodelista"/>
        <w:ind w:left="0"/>
        <w:rPr>
          <w:rFonts w:ascii="Arial Narrow" w:hAnsi="Arial Narrow"/>
          <w:i/>
          <w:iCs/>
          <w:color w:val="A6A6A6" w:themeColor="background1" w:themeShade="A6"/>
          <w:sz w:val="24"/>
          <w:szCs w:val="24"/>
        </w:rPr>
      </w:pPr>
    </w:p>
    <w:p w14:paraId="30C88D1E" w14:textId="4E80342D" w:rsidR="00281CEC" w:rsidRPr="007E6DAF" w:rsidRDefault="00281CEC" w:rsidP="007E6DAF">
      <w:pPr>
        <w:pStyle w:val="Prrafodelista"/>
        <w:numPr>
          <w:ilvl w:val="0"/>
          <w:numId w:val="1"/>
        </w:numPr>
        <w:contextualSpacing/>
        <w:rPr>
          <w:rFonts w:ascii="Arial Narrow" w:hAnsi="Arial Narrow"/>
          <w:i/>
          <w:iCs/>
          <w:color w:val="A6A6A6" w:themeColor="background1" w:themeShade="A6"/>
          <w:sz w:val="24"/>
          <w:szCs w:val="24"/>
          <w:lang w:val="es-ES"/>
        </w:rPr>
      </w:pPr>
      <w:r w:rsidRPr="007E6DAF">
        <w:rPr>
          <w:rFonts w:ascii="Arial Narrow" w:hAnsi="Arial Narrow"/>
          <w:i/>
          <w:iCs/>
          <w:color w:val="A6A6A6" w:themeColor="background1" w:themeShade="A6"/>
          <w:sz w:val="24"/>
          <w:szCs w:val="24"/>
          <w:lang w:val="es-ES"/>
        </w:rPr>
        <w:t xml:space="preserve">El requerimiento debería empezar con el verbo rector y seguidamente establecer lo que se quiere o persigue para </w:t>
      </w:r>
      <w:r w:rsidR="00E42C06" w:rsidRPr="007E6DAF">
        <w:rPr>
          <w:rFonts w:ascii="Arial Narrow" w:hAnsi="Arial Narrow"/>
          <w:i/>
          <w:iCs/>
          <w:color w:val="A6A6A6" w:themeColor="background1" w:themeShade="A6"/>
          <w:sz w:val="24"/>
          <w:szCs w:val="24"/>
          <w:lang w:val="es-ES"/>
        </w:rPr>
        <w:t>el cumplimiento de la obligación inicial,</w:t>
      </w:r>
      <w:r w:rsidRPr="007E6DAF">
        <w:rPr>
          <w:rFonts w:ascii="Arial Narrow" w:hAnsi="Arial Narrow"/>
          <w:i/>
          <w:iCs/>
          <w:color w:val="A6A6A6" w:themeColor="background1" w:themeShade="A6"/>
          <w:sz w:val="24"/>
          <w:szCs w:val="24"/>
          <w:lang w:val="es-ES"/>
        </w:rPr>
        <w:t xml:space="preserve"> en la cual se fundamenta la exigencia.</w:t>
      </w:r>
    </w:p>
    <w:p w14:paraId="3A2B307B" w14:textId="77777777" w:rsidR="00B74659" w:rsidRPr="007E6DAF" w:rsidRDefault="00B74659" w:rsidP="007E6DAF">
      <w:pPr>
        <w:pStyle w:val="Prrafodelista"/>
        <w:rPr>
          <w:rFonts w:ascii="Arial Narrow" w:hAnsi="Arial Narrow"/>
          <w:i/>
          <w:iCs/>
          <w:color w:val="A6A6A6" w:themeColor="background1" w:themeShade="A6"/>
          <w:sz w:val="24"/>
          <w:szCs w:val="24"/>
        </w:rPr>
      </w:pPr>
    </w:p>
    <w:p w14:paraId="45F3EF2B" w14:textId="394A01D9" w:rsidR="00B74659" w:rsidRPr="007E6DAF" w:rsidRDefault="00B74659" w:rsidP="007E6DAF">
      <w:pPr>
        <w:pStyle w:val="Prrafodelista"/>
        <w:numPr>
          <w:ilvl w:val="0"/>
          <w:numId w:val="1"/>
        </w:numPr>
        <w:contextualSpacing/>
        <w:rPr>
          <w:rFonts w:ascii="Arial Narrow" w:hAnsi="Arial Narrow"/>
          <w:i/>
          <w:iCs/>
          <w:color w:val="A6A6A6" w:themeColor="background1" w:themeShade="A6"/>
          <w:sz w:val="24"/>
          <w:szCs w:val="24"/>
          <w:lang w:val="es-ES"/>
        </w:rPr>
      </w:pPr>
      <w:r w:rsidRPr="007E6DAF">
        <w:rPr>
          <w:rFonts w:ascii="Arial Narrow" w:hAnsi="Arial Narrow"/>
          <w:i/>
          <w:iCs/>
          <w:color w:val="A6A6A6" w:themeColor="background1" w:themeShade="A6"/>
          <w:sz w:val="24"/>
          <w:szCs w:val="24"/>
          <w:lang w:val="es-ES"/>
        </w:rPr>
        <w:t xml:space="preserve">No se deben dar plazos diferentes a los establecidos en la obligación principal. Cuando no se cumple una obligación, deberá requerirse para que se cumpla con la obligación del artículo </w:t>
      </w:r>
      <w:proofErr w:type="spellStart"/>
      <w:r w:rsidRPr="007E6DAF">
        <w:rPr>
          <w:rFonts w:ascii="Arial Narrow" w:hAnsi="Arial Narrow"/>
          <w:i/>
          <w:iCs/>
          <w:color w:val="A6A6A6" w:themeColor="background1" w:themeShade="A6"/>
          <w:sz w:val="24"/>
          <w:szCs w:val="24"/>
          <w:lang w:val="es-ES"/>
        </w:rPr>
        <w:t>xxx</w:t>
      </w:r>
      <w:proofErr w:type="spellEnd"/>
      <w:r w:rsidRPr="007E6DAF">
        <w:rPr>
          <w:rFonts w:ascii="Arial Narrow" w:hAnsi="Arial Narrow"/>
          <w:i/>
          <w:iCs/>
          <w:color w:val="A6A6A6" w:themeColor="background1" w:themeShade="A6"/>
          <w:sz w:val="24"/>
          <w:szCs w:val="24"/>
          <w:lang w:val="es-ES"/>
        </w:rPr>
        <w:t xml:space="preserve"> de la resolución </w:t>
      </w:r>
      <w:proofErr w:type="spellStart"/>
      <w:r w:rsidRPr="007E6DAF">
        <w:rPr>
          <w:rFonts w:ascii="Arial Narrow" w:hAnsi="Arial Narrow"/>
          <w:i/>
          <w:iCs/>
          <w:color w:val="A6A6A6" w:themeColor="background1" w:themeShade="A6"/>
          <w:sz w:val="24"/>
          <w:szCs w:val="24"/>
          <w:lang w:val="es-ES"/>
        </w:rPr>
        <w:t>xxxxx</w:t>
      </w:r>
      <w:proofErr w:type="spellEnd"/>
      <w:r w:rsidRPr="007E6DAF">
        <w:rPr>
          <w:rFonts w:ascii="Arial Narrow" w:hAnsi="Arial Narrow"/>
          <w:i/>
          <w:iCs/>
          <w:color w:val="A6A6A6" w:themeColor="background1" w:themeShade="A6"/>
          <w:sz w:val="24"/>
          <w:szCs w:val="24"/>
          <w:lang w:val="es-ES"/>
        </w:rPr>
        <w:t>, y si es el caso se transcribe tal como está la obligación.</w:t>
      </w:r>
    </w:p>
    <w:p w14:paraId="4B4341F7" w14:textId="339ADDEA" w:rsidR="00281CEC" w:rsidRPr="007E6DAF" w:rsidRDefault="00281CEC" w:rsidP="007E6DAF">
      <w:pPr>
        <w:spacing w:line="240" w:lineRule="auto"/>
        <w:rPr>
          <w:sz w:val="24"/>
          <w:szCs w:val="24"/>
        </w:rPr>
      </w:pPr>
    </w:p>
    <w:p w14:paraId="20DF1912" w14:textId="4F23EA6F" w:rsidR="003C52AC" w:rsidRPr="007E6DAF" w:rsidRDefault="00E42C06" w:rsidP="007E6DAF">
      <w:pPr>
        <w:pStyle w:val="Ttulo2"/>
        <w:numPr>
          <w:ilvl w:val="1"/>
          <w:numId w:val="0"/>
        </w:numPr>
        <w:rPr>
          <w:rFonts w:ascii="Arial Narrow" w:hAnsi="Arial Narrow" w:cs="Arial"/>
          <w:sz w:val="24"/>
          <w:szCs w:val="24"/>
        </w:rPr>
      </w:pPr>
      <w:r w:rsidRPr="007E6DAF">
        <w:rPr>
          <w:rFonts w:ascii="Arial Narrow" w:hAnsi="Arial Narrow" w:cs="Arial"/>
          <w:sz w:val="24"/>
          <w:szCs w:val="24"/>
        </w:rPr>
        <w:t>5.</w:t>
      </w:r>
      <w:r w:rsidR="003C52AC" w:rsidRPr="007E6DAF">
        <w:rPr>
          <w:rFonts w:ascii="Arial Narrow" w:hAnsi="Arial Narrow" w:cs="Arial"/>
          <w:sz w:val="24"/>
          <w:szCs w:val="24"/>
        </w:rPr>
        <w:t>3</w:t>
      </w:r>
      <w:r w:rsidRPr="007E6DAF">
        <w:rPr>
          <w:rFonts w:ascii="Arial Narrow" w:hAnsi="Arial Narrow" w:cs="Arial"/>
          <w:sz w:val="24"/>
          <w:szCs w:val="24"/>
        </w:rPr>
        <w:t xml:space="preserve">. Obligaciones que deberán continuar en seguimiento: </w:t>
      </w:r>
    </w:p>
    <w:p w14:paraId="75924C6A" w14:textId="555332F3" w:rsidR="003C52AC" w:rsidRPr="007E6DAF" w:rsidRDefault="003C52AC" w:rsidP="007E6DAF">
      <w:pPr>
        <w:spacing w:line="240" w:lineRule="auto"/>
        <w:rPr>
          <w:color w:val="A6A6A6" w:themeColor="background1" w:themeShade="A6"/>
          <w:sz w:val="24"/>
          <w:szCs w:val="24"/>
        </w:rPr>
      </w:pPr>
    </w:p>
    <w:p w14:paraId="71BE70F2" w14:textId="58AE6E50" w:rsidR="003C52AC" w:rsidRPr="007E6DAF" w:rsidRDefault="00E42C06" w:rsidP="007E6DAF">
      <w:pPr>
        <w:spacing w:line="240" w:lineRule="auto"/>
        <w:rPr>
          <w:rFonts w:cs="Arial"/>
          <w:color w:val="A6A6A6" w:themeColor="background1" w:themeShade="A6"/>
          <w:sz w:val="24"/>
          <w:szCs w:val="24"/>
        </w:rPr>
      </w:pPr>
      <w:r w:rsidRPr="007E6DAF">
        <w:rPr>
          <w:color w:val="A6A6A6" w:themeColor="background1" w:themeShade="A6"/>
          <w:sz w:val="24"/>
          <w:szCs w:val="24"/>
        </w:rPr>
        <w:t xml:space="preserve">Indicar expresamente y por separado, cada una de las obligaciones </w:t>
      </w:r>
      <w:r w:rsidR="66273C14" w:rsidRPr="007E6DAF">
        <w:rPr>
          <w:color w:val="A6A6A6" w:themeColor="background1" w:themeShade="A6"/>
          <w:sz w:val="24"/>
          <w:szCs w:val="24"/>
        </w:rPr>
        <w:t>principale</w:t>
      </w:r>
      <w:r w:rsidRPr="007E6DAF">
        <w:rPr>
          <w:color w:val="A6A6A6" w:themeColor="background1" w:themeShade="A6"/>
          <w:sz w:val="24"/>
          <w:szCs w:val="24"/>
        </w:rPr>
        <w:t>s</w:t>
      </w:r>
      <w:r w:rsidR="2F74F2E8" w:rsidRPr="007E6DAF">
        <w:rPr>
          <w:color w:val="A6A6A6" w:themeColor="background1" w:themeShade="A6"/>
          <w:sz w:val="24"/>
          <w:szCs w:val="24"/>
        </w:rPr>
        <w:t xml:space="preserve"> que cuentan con cumplimiento, pero por las motivaciones descritas en la tabla de consideraciones, deban continuar en seguimiento</w:t>
      </w:r>
      <w:r w:rsidR="24CC2146" w:rsidRPr="007E6DAF">
        <w:rPr>
          <w:color w:val="A6A6A6" w:themeColor="background1" w:themeShade="A6"/>
          <w:sz w:val="24"/>
          <w:szCs w:val="24"/>
        </w:rPr>
        <w:t xml:space="preserve"> hasta terminar su cumplimiento o hasta el cierre del expediente</w:t>
      </w:r>
      <w:r w:rsidR="2F74F2E8" w:rsidRPr="007E6DAF">
        <w:rPr>
          <w:color w:val="A6A6A6" w:themeColor="background1" w:themeShade="A6"/>
          <w:sz w:val="24"/>
          <w:szCs w:val="24"/>
        </w:rPr>
        <w:t xml:space="preserve">. </w:t>
      </w:r>
      <w:r w:rsidR="54EED7F8" w:rsidRPr="007E6DAF">
        <w:rPr>
          <w:color w:val="A6A6A6" w:themeColor="background1" w:themeShade="A6"/>
          <w:sz w:val="24"/>
          <w:szCs w:val="24"/>
        </w:rPr>
        <w:t>Se les debe identificar</w:t>
      </w:r>
      <w:r w:rsidR="175C7A34" w:rsidRPr="007E6DAF">
        <w:rPr>
          <w:color w:val="A6A6A6" w:themeColor="background1" w:themeShade="A6"/>
          <w:sz w:val="24"/>
          <w:szCs w:val="24"/>
        </w:rPr>
        <w:t xml:space="preserve"> claramente</w:t>
      </w:r>
      <w:r w:rsidR="0C942BE0" w:rsidRPr="007E6DAF">
        <w:rPr>
          <w:color w:val="A6A6A6" w:themeColor="background1" w:themeShade="A6"/>
          <w:sz w:val="24"/>
          <w:szCs w:val="24"/>
        </w:rPr>
        <w:t>,</w:t>
      </w:r>
      <w:r w:rsidR="175C7A34" w:rsidRPr="007E6DAF">
        <w:rPr>
          <w:color w:val="A6A6A6" w:themeColor="background1" w:themeShade="A6"/>
          <w:sz w:val="24"/>
          <w:szCs w:val="24"/>
        </w:rPr>
        <w:t xml:space="preserve"> citando</w:t>
      </w:r>
      <w:r w:rsidR="7402A8E8" w:rsidRPr="007E6DAF">
        <w:rPr>
          <w:color w:val="A6A6A6" w:themeColor="background1" w:themeShade="A6"/>
          <w:sz w:val="24"/>
          <w:szCs w:val="24"/>
        </w:rPr>
        <w:t xml:space="preserve"> los</w:t>
      </w:r>
      <w:r w:rsidR="175C7A34" w:rsidRPr="007E6DAF">
        <w:rPr>
          <w:color w:val="A6A6A6" w:themeColor="background1" w:themeShade="A6"/>
          <w:sz w:val="24"/>
          <w:szCs w:val="24"/>
        </w:rPr>
        <w:t xml:space="preserve"> literales, numerales, incisos, parágrafos y artículos correspondientes</w:t>
      </w:r>
      <w:r w:rsidR="278A6871" w:rsidRPr="007E6DAF">
        <w:rPr>
          <w:color w:val="A6A6A6" w:themeColor="background1" w:themeShade="A6"/>
          <w:sz w:val="24"/>
          <w:szCs w:val="24"/>
        </w:rPr>
        <w:t>.</w:t>
      </w:r>
      <w:r w:rsidR="7C32AA2E" w:rsidRPr="007E6DAF">
        <w:rPr>
          <w:color w:val="A6A6A6" w:themeColor="background1" w:themeShade="A6"/>
          <w:sz w:val="24"/>
          <w:szCs w:val="24"/>
        </w:rPr>
        <w:t xml:space="preserve"> </w:t>
      </w:r>
    </w:p>
    <w:p w14:paraId="0BE0E7A7" w14:textId="6734BB44" w:rsidR="003C52AC" w:rsidRPr="007E6DAF" w:rsidRDefault="003C52AC" w:rsidP="007E6DAF">
      <w:pPr>
        <w:spacing w:line="240" w:lineRule="auto"/>
        <w:rPr>
          <w:color w:val="A6A6A6" w:themeColor="background1" w:themeShade="A6"/>
          <w:sz w:val="24"/>
          <w:szCs w:val="24"/>
        </w:rPr>
      </w:pPr>
    </w:p>
    <w:p w14:paraId="41DFA08C" w14:textId="7BBB47F1" w:rsidR="003C52AC" w:rsidRPr="007E6DAF" w:rsidRDefault="2C37EDA7" w:rsidP="007E6DAF">
      <w:pPr>
        <w:spacing w:line="240" w:lineRule="auto"/>
        <w:rPr>
          <w:rFonts w:cs="Arial"/>
          <w:color w:val="A6A6A6" w:themeColor="background1" w:themeShade="A6"/>
          <w:sz w:val="24"/>
          <w:szCs w:val="24"/>
        </w:rPr>
      </w:pPr>
      <w:r w:rsidRPr="007E6DAF">
        <w:rPr>
          <w:color w:val="A6A6A6" w:themeColor="background1" w:themeShade="A6"/>
          <w:sz w:val="24"/>
          <w:szCs w:val="24"/>
        </w:rPr>
        <w:t xml:space="preserve">En este numeral se deben tratar temas como </w:t>
      </w:r>
      <w:r w:rsidR="003C52AC" w:rsidRPr="007E6DAF">
        <w:rPr>
          <w:color w:val="A6A6A6" w:themeColor="background1" w:themeShade="A6"/>
          <w:sz w:val="24"/>
          <w:szCs w:val="24"/>
        </w:rPr>
        <w:t xml:space="preserve">la aprobación o no, de planes y </w:t>
      </w:r>
      <w:r w:rsidR="003C52AC" w:rsidRPr="007E6DAF">
        <w:rPr>
          <w:rFonts w:cs="Arial"/>
          <w:color w:val="A6A6A6" w:themeColor="background1" w:themeShade="A6"/>
          <w:sz w:val="24"/>
          <w:szCs w:val="24"/>
        </w:rPr>
        <w:t xml:space="preserve">demás documentos relacionados con las obligaciones </w:t>
      </w:r>
      <w:r w:rsidR="6A49E6F5" w:rsidRPr="007E6DAF">
        <w:rPr>
          <w:rFonts w:cs="Arial"/>
          <w:color w:val="A6A6A6" w:themeColor="background1" w:themeShade="A6"/>
          <w:sz w:val="24"/>
          <w:szCs w:val="24"/>
        </w:rPr>
        <w:t>principales</w:t>
      </w:r>
      <w:r w:rsidR="003C52AC" w:rsidRPr="007E6DAF">
        <w:rPr>
          <w:rFonts w:cs="Arial"/>
          <w:color w:val="A6A6A6" w:themeColor="background1" w:themeShade="A6"/>
          <w:sz w:val="24"/>
          <w:szCs w:val="24"/>
        </w:rPr>
        <w:t>, por lo cual dicha obligación deberá permanecer en seguimiento.</w:t>
      </w:r>
      <w:r w:rsidR="6B52CBE0" w:rsidRPr="007E6DAF">
        <w:rPr>
          <w:rFonts w:cs="Arial"/>
          <w:color w:val="A6A6A6" w:themeColor="background1" w:themeShade="A6"/>
          <w:sz w:val="24"/>
          <w:szCs w:val="24"/>
        </w:rPr>
        <w:t xml:space="preserve"> En estos casos, sí se debe establecer un término de tiempo para la entrega del documento completo con los ajustes solicitados (de ser el caso) o un nuevo documento con un nuevo planteamiento.</w:t>
      </w:r>
    </w:p>
    <w:p w14:paraId="26A39A2A" w14:textId="62C90791" w:rsidR="003C52AC" w:rsidRPr="007E6DAF" w:rsidRDefault="003C52AC" w:rsidP="007E6DAF">
      <w:pPr>
        <w:spacing w:line="240" w:lineRule="auto"/>
        <w:rPr>
          <w:rFonts w:cs="Arial"/>
          <w:color w:val="A6A6A6" w:themeColor="background1" w:themeShade="A6"/>
          <w:sz w:val="24"/>
          <w:szCs w:val="24"/>
        </w:rPr>
      </w:pPr>
    </w:p>
    <w:p w14:paraId="7A509143" w14:textId="4712E511" w:rsidR="003C52AC" w:rsidRPr="007E6DAF" w:rsidRDefault="003C52AC" w:rsidP="007E6DAF">
      <w:pPr>
        <w:pStyle w:val="Ttulo2"/>
        <w:numPr>
          <w:ilvl w:val="1"/>
          <w:numId w:val="0"/>
        </w:numPr>
        <w:rPr>
          <w:rFonts w:ascii="Arial Narrow" w:hAnsi="Arial Narrow" w:cs="Arial"/>
          <w:i/>
          <w:iCs/>
          <w:color w:val="auto"/>
          <w:sz w:val="24"/>
          <w:szCs w:val="24"/>
        </w:rPr>
      </w:pPr>
      <w:r w:rsidRPr="007E6DAF">
        <w:rPr>
          <w:rFonts w:ascii="Arial Narrow" w:hAnsi="Arial Narrow" w:cs="Arial"/>
          <w:color w:val="auto"/>
          <w:sz w:val="24"/>
          <w:szCs w:val="24"/>
        </w:rPr>
        <w:t xml:space="preserve">5.4. </w:t>
      </w:r>
      <w:r w:rsidR="006417CD" w:rsidRPr="007E6DAF">
        <w:rPr>
          <w:rFonts w:ascii="Arial Narrow" w:hAnsi="Arial Narrow" w:cs="Arial"/>
          <w:color w:val="auto"/>
          <w:sz w:val="24"/>
          <w:szCs w:val="24"/>
        </w:rPr>
        <w:t>S</w:t>
      </w:r>
      <w:r w:rsidR="00F04C78" w:rsidRPr="007E6DAF">
        <w:rPr>
          <w:rFonts w:ascii="Arial Narrow" w:hAnsi="Arial Narrow" w:cs="Arial"/>
          <w:color w:val="auto"/>
          <w:sz w:val="24"/>
          <w:szCs w:val="24"/>
        </w:rPr>
        <w:t>ugerir</w:t>
      </w:r>
      <w:r w:rsidR="00EB61DC" w:rsidRPr="007E6DAF">
        <w:rPr>
          <w:rFonts w:ascii="Arial Narrow" w:hAnsi="Arial Narrow" w:cs="Arial"/>
          <w:color w:val="auto"/>
          <w:sz w:val="24"/>
          <w:szCs w:val="24"/>
        </w:rPr>
        <w:t xml:space="preserve"> al grupo jurídico de sancionatorios,</w:t>
      </w:r>
      <w:r w:rsidRPr="007E6DAF">
        <w:rPr>
          <w:rFonts w:ascii="Arial Narrow" w:hAnsi="Arial Narrow" w:cs="Arial"/>
          <w:color w:val="auto"/>
          <w:sz w:val="24"/>
          <w:szCs w:val="24"/>
        </w:rPr>
        <w:t xml:space="preserve"> el inicio del procedimiento sancionatorio ambiental por el incumplimiento de las siguientes obligaciones:</w:t>
      </w:r>
      <w:r w:rsidRPr="007E6DAF">
        <w:rPr>
          <w:rFonts w:ascii="Arial Narrow" w:hAnsi="Arial Narrow" w:cs="Arial"/>
          <w:i/>
          <w:iCs/>
          <w:color w:val="auto"/>
          <w:sz w:val="24"/>
          <w:szCs w:val="24"/>
        </w:rPr>
        <w:t xml:space="preserve"> </w:t>
      </w:r>
    </w:p>
    <w:p w14:paraId="14D2CEB8" w14:textId="77777777" w:rsidR="006417CD" w:rsidRPr="007E6DAF" w:rsidRDefault="006417CD" w:rsidP="007E6DAF">
      <w:pPr>
        <w:spacing w:line="240" w:lineRule="auto"/>
        <w:rPr>
          <w:sz w:val="24"/>
          <w:szCs w:val="24"/>
        </w:rPr>
      </w:pPr>
    </w:p>
    <w:p w14:paraId="239B063A" w14:textId="155463A5" w:rsidR="006417CD" w:rsidRPr="007E6DAF" w:rsidRDefault="006417CD" w:rsidP="007E6DAF">
      <w:pPr>
        <w:spacing w:line="240" w:lineRule="auto"/>
        <w:rPr>
          <w:i/>
          <w:iCs/>
          <w:color w:val="A6A6A6" w:themeColor="background1" w:themeShade="A6"/>
          <w:sz w:val="24"/>
          <w:szCs w:val="24"/>
        </w:rPr>
      </w:pPr>
      <w:r w:rsidRPr="007E6DAF">
        <w:rPr>
          <w:i/>
          <w:iCs/>
          <w:color w:val="A6A6A6" w:themeColor="background1" w:themeShade="A6"/>
          <w:sz w:val="24"/>
          <w:szCs w:val="24"/>
        </w:rPr>
        <w:t>Este numeral deberá ser redactado en los dos posibles casos:</w:t>
      </w:r>
    </w:p>
    <w:p w14:paraId="5EB6AE89" w14:textId="77777777" w:rsidR="006417CD" w:rsidRPr="007E6DAF" w:rsidRDefault="006417CD" w:rsidP="007E6DAF">
      <w:pPr>
        <w:pStyle w:val="Ttulo2"/>
        <w:numPr>
          <w:ilvl w:val="0"/>
          <w:numId w:val="23"/>
        </w:numPr>
        <w:rPr>
          <w:rFonts w:ascii="Arial Narrow" w:hAnsi="Arial Narrow" w:cs="Arial"/>
          <w:b w:val="0"/>
          <w:bCs w:val="0"/>
          <w:i/>
          <w:iCs/>
          <w:color w:val="A6A6A6" w:themeColor="background1" w:themeShade="A6"/>
          <w:sz w:val="24"/>
          <w:szCs w:val="24"/>
        </w:rPr>
      </w:pPr>
      <w:r w:rsidRPr="007E6DAF">
        <w:rPr>
          <w:rFonts w:ascii="Arial Narrow" w:hAnsi="Arial Narrow" w:cs="Arial"/>
          <w:b w:val="0"/>
          <w:bCs w:val="0"/>
          <w:i/>
          <w:iCs/>
          <w:color w:val="A6A6A6" w:themeColor="background1" w:themeShade="A6"/>
          <w:sz w:val="24"/>
          <w:szCs w:val="24"/>
        </w:rPr>
        <w:lastRenderedPageBreak/>
        <w:t>Al segundo requerimiento para que se cumpla una obligación, incluido el que se realice en el presente concepto técnico, se deberá i</w:t>
      </w:r>
      <w:r w:rsidRPr="007E6DAF">
        <w:rPr>
          <w:rFonts w:ascii="Arial Narrow" w:hAnsi="Arial Narrow"/>
          <w:b w:val="0"/>
          <w:bCs w:val="0"/>
          <w:i/>
          <w:iCs/>
          <w:color w:val="A6A6A6" w:themeColor="background1" w:themeShade="A6"/>
          <w:sz w:val="24"/>
          <w:szCs w:val="24"/>
        </w:rPr>
        <w:t>dentificar claramente, citando los literales, numerales, incisos, parágrafos y artículos correspondientes a la obligación principal incumplida la cual deberá ser remitida al grupo de sancionatorios. Tener en cuenta que la obligación principal mencionada aquí, deberá estar mencionada también en el numeral “</w:t>
      </w:r>
      <w:r w:rsidRPr="007E6DAF">
        <w:rPr>
          <w:rFonts w:ascii="Arial Narrow" w:hAnsi="Arial Narrow" w:cs="Arial"/>
          <w:b w:val="0"/>
          <w:bCs w:val="0"/>
          <w:i/>
          <w:iCs/>
          <w:color w:val="A6A6A6" w:themeColor="background1" w:themeShade="A6"/>
          <w:sz w:val="24"/>
          <w:szCs w:val="24"/>
        </w:rPr>
        <w:t>5.2. Obligaciones incumplidas y requerimientos”, indistintamente si se le ha requerido o no.</w:t>
      </w:r>
    </w:p>
    <w:p w14:paraId="6F2ECBA6" w14:textId="77777777" w:rsidR="001E5111" w:rsidRPr="007E6DAF" w:rsidRDefault="001E5111" w:rsidP="007E6DAF">
      <w:pPr>
        <w:spacing w:line="240" w:lineRule="auto"/>
        <w:rPr>
          <w:color w:val="A6A6A6" w:themeColor="background1" w:themeShade="A6"/>
          <w:sz w:val="24"/>
          <w:szCs w:val="24"/>
        </w:rPr>
      </w:pPr>
    </w:p>
    <w:p w14:paraId="5BEACE41" w14:textId="2152B150" w:rsidR="006417CD" w:rsidRPr="007E6DAF" w:rsidRDefault="006417CD" w:rsidP="007E6DAF">
      <w:pPr>
        <w:pStyle w:val="Ttulo2"/>
        <w:numPr>
          <w:ilvl w:val="0"/>
          <w:numId w:val="23"/>
        </w:numPr>
        <w:rPr>
          <w:rFonts w:ascii="Arial Narrow" w:hAnsi="Arial Narrow" w:cs="Arial"/>
          <w:b w:val="0"/>
          <w:bCs w:val="0"/>
          <w:i/>
          <w:iCs/>
          <w:color w:val="A6A6A6" w:themeColor="background1" w:themeShade="A6"/>
          <w:sz w:val="24"/>
          <w:szCs w:val="24"/>
        </w:rPr>
      </w:pPr>
      <w:r w:rsidRPr="007E6DAF">
        <w:rPr>
          <w:rFonts w:ascii="Arial Narrow" w:hAnsi="Arial Narrow"/>
          <w:b w:val="0"/>
          <w:bCs w:val="0"/>
          <w:i/>
          <w:iCs/>
          <w:color w:val="A6A6A6" w:themeColor="background1" w:themeShade="A6"/>
          <w:sz w:val="24"/>
          <w:szCs w:val="24"/>
        </w:rPr>
        <w:t>En el caso de haberse identificado una infracción ambiental dentro de visita técnica.</w:t>
      </w:r>
    </w:p>
    <w:p w14:paraId="7CF7155C" w14:textId="38419200" w:rsidR="00A77596" w:rsidRPr="007E6DAF" w:rsidRDefault="00A77596" w:rsidP="007E6DAF">
      <w:pPr>
        <w:spacing w:line="240" w:lineRule="auto"/>
        <w:rPr>
          <w:color w:val="A6A6A6" w:themeColor="background1" w:themeShade="A6"/>
          <w:sz w:val="24"/>
          <w:szCs w:val="24"/>
        </w:rPr>
      </w:pPr>
    </w:p>
    <w:p w14:paraId="1E3D2095" w14:textId="3705875D" w:rsidR="00A77596" w:rsidRPr="007E6DAF" w:rsidRDefault="23911AAE" w:rsidP="007E6DAF">
      <w:pPr>
        <w:pStyle w:val="Ttulo2"/>
        <w:numPr>
          <w:ilvl w:val="1"/>
          <w:numId w:val="0"/>
        </w:numPr>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R</w:t>
      </w:r>
      <w:r w:rsidR="00A77596" w:rsidRPr="007E6DAF">
        <w:rPr>
          <w:rFonts w:ascii="Arial Narrow" w:hAnsi="Arial Narrow"/>
          <w:i/>
          <w:iCs/>
          <w:color w:val="A6A6A6" w:themeColor="background1" w:themeShade="A6"/>
          <w:sz w:val="24"/>
          <w:szCs w:val="24"/>
        </w:rPr>
        <w:t>ecomendaciones</w:t>
      </w:r>
      <w:r w:rsidR="080A5054" w:rsidRPr="007E6DAF">
        <w:rPr>
          <w:rFonts w:ascii="Arial Narrow" w:hAnsi="Arial Narrow"/>
          <w:i/>
          <w:iCs/>
          <w:color w:val="A6A6A6" w:themeColor="background1" w:themeShade="A6"/>
          <w:sz w:val="24"/>
          <w:szCs w:val="24"/>
        </w:rPr>
        <w:t xml:space="preserve"> finales</w:t>
      </w:r>
      <w:r w:rsidR="5011A9B3" w:rsidRPr="007E6DAF">
        <w:rPr>
          <w:rFonts w:ascii="Arial Narrow" w:hAnsi="Arial Narrow"/>
          <w:i/>
          <w:iCs/>
          <w:color w:val="A6A6A6" w:themeColor="background1" w:themeShade="A6"/>
          <w:sz w:val="24"/>
          <w:szCs w:val="24"/>
        </w:rPr>
        <w:t>:</w:t>
      </w:r>
    </w:p>
    <w:p w14:paraId="4580287F" w14:textId="32D019DB" w:rsidR="003C52AC" w:rsidRPr="007E6DAF" w:rsidRDefault="003C52AC" w:rsidP="007E6DAF">
      <w:pPr>
        <w:pStyle w:val="Prrafodelista"/>
        <w:numPr>
          <w:ilvl w:val="0"/>
          <w:numId w:val="21"/>
        </w:numPr>
        <w:spacing w:after="160"/>
        <w:contextualSpacing/>
        <w:rPr>
          <w:rFonts w:ascii="Arial Narrow" w:hAnsi="Arial Narrow"/>
          <w:b/>
          <w:bCs/>
          <w:i/>
          <w:iCs/>
          <w:color w:val="A6A6A6" w:themeColor="background1" w:themeShade="A6"/>
          <w:sz w:val="24"/>
          <w:szCs w:val="24"/>
          <w:u w:val="single"/>
        </w:rPr>
      </w:pPr>
      <w:r w:rsidRPr="007E6DAF">
        <w:rPr>
          <w:rFonts w:ascii="Arial Narrow" w:hAnsi="Arial Narrow"/>
          <w:i/>
          <w:iCs/>
          <w:color w:val="A6A6A6" w:themeColor="background1" w:themeShade="A6"/>
          <w:sz w:val="24"/>
          <w:szCs w:val="24"/>
        </w:rPr>
        <w:t xml:space="preserve">No se debe modificar mediante actos administrativos de seguimiento, los plazos establecidos inicialmente para la entrega de información o </w:t>
      </w:r>
      <w:r w:rsidR="00EB61DC" w:rsidRPr="007E6DAF">
        <w:rPr>
          <w:rFonts w:ascii="Arial Narrow" w:hAnsi="Arial Narrow"/>
          <w:i/>
          <w:iCs/>
          <w:color w:val="A6A6A6" w:themeColor="background1" w:themeShade="A6"/>
          <w:sz w:val="24"/>
          <w:szCs w:val="24"/>
        </w:rPr>
        <w:t>las características de las</w:t>
      </w:r>
      <w:r w:rsidRPr="007E6DAF">
        <w:rPr>
          <w:rFonts w:ascii="Arial Narrow" w:hAnsi="Arial Narrow"/>
          <w:i/>
          <w:iCs/>
          <w:color w:val="A6A6A6" w:themeColor="background1" w:themeShade="A6"/>
          <w:sz w:val="24"/>
          <w:szCs w:val="24"/>
        </w:rPr>
        <w:t xml:space="preserve"> obligaciones. </w:t>
      </w:r>
    </w:p>
    <w:p w14:paraId="0C0FA77B" w14:textId="77777777" w:rsidR="00EC4200" w:rsidRPr="007E6DAF" w:rsidRDefault="6A02E6C4" w:rsidP="007E6DAF">
      <w:pPr>
        <w:pStyle w:val="Prrafodelista"/>
        <w:numPr>
          <w:ilvl w:val="0"/>
          <w:numId w:val="21"/>
        </w:numPr>
        <w:spacing w:after="160"/>
        <w:contextualSpacing/>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Nuevos requerimiento</w:t>
      </w:r>
      <w:r w:rsidR="769A92A0" w:rsidRPr="007E6DAF">
        <w:rPr>
          <w:rFonts w:ascii="Arial Narrow" w:hAnsi="Arial Narrow"/>
          <w:i/>
          <w:iCs/>
          <w:color w:val="A6A6A6" w:themeColor="background1" w:themeShade="A6"/>
          <w:sz w:val="24"/>
          <w:szCs w:val="24"/>
        </w:rPr>
        <w:t>s</w:t>
      </w:r>
      <w:r w:rsidRPr="007E6DAF">
        <w:rPr>
          <w:rFonts w:ascii="Arial Narrow" w:hAnsi="Arial Narrow"/>
          <w:i/>
          <w:iCs/>
          <w:color w:val="A6A6A6" w:themeColor="background1" w:themeShade="A6"/>
          <w:sz w:val="24"/>
          <w:szCs w:val="24"/>
        </w:rPr>
        <w:t xml:space="preserve"> deben ser establecidos por resolución</w:t>
      </w:r>
      <w:r w:rsidR="74F7998E" w:rsidRPr="007E6DAF">
        <w:rPr>
          <w:rFonts w:ascii="Arial Narrow" w:hAnsi="Arial Narrow"/>
          <w:i/>
          <w:iCs/>
          <w:color w:val="A6A6A6" w:themeColor="background1" w:themeShade="A6"/>
          <w:sz w:val="24"/>
          <w:szCs w:val="24"/>
        </w:rPr>
        <w:t xml:space="preserve">, de no tenerse en la resolución de sustracción, </w:t>
      </w:r>
      <w:r w:rsidR="7D012904" w:rsidRPr="007E6DAF">
        <w:rPr>
          <w:rFonts w:ascii="Arial Narrow" w:hAnsi="Arial Narrow"/>
          <w:i/>
          <w:iCs/>
          <w:color w:val="A6A6A6" w:themeColor="background1" w:themeShade="A6"/>
          <w:sz w:val="24"/>
          <w:szCs w:val="24"/>
        </w:rPr>
        <w:t>los elementos suficientes o</w:t>
      </w:r>
      <w:r w:rsidR="74F7998E" w:rsidRPr="007E6DAF">
        <w:rPr>
          <w:rFonts w:ascii="Arial Narrow" w:hAnsi="Arial Narrow"/>
          <w:i/>
          <w:iCs/>
          <w:color w:val="A6A6A6" w:themeColor="background1" w:themeShade="A6"/>
          <w:sz w:val="24"/>
          <w:szCs w:val="24"/>
        </w:rPr>
        <w:t xml:space="preserve"> especificaciones</w:t>
      </w:r>
      <w:r w:rsidR="41887278" w:rsidRPr="007E6DAF">
        <w:rPr>
          <w:rFonts w:ascii="Arial Narrow" w:hAnsi="Arial Narrow"/>
          <w:i/>
          <w:iCs/>
          <w:color w:val="A6A6A6" w:themeColor="background1" w:themeShade="A6"/>
          <w:sz w:val="24"/>
          <w:szCs w:val="24"/>
        </w:rPr>
        <w:t xml:space="preserve"> que den claridad</w:t>
      </w:r>
      <w:r w:rsidR="74F7998E" w:rsidRPr="007E6DAF">
        <w:rPr>
          <w:rFonts w:ascii="Arial Narrow" w:hAnsi="Arial Narrow"/>
          <w:i/>
          <w:iCs/>
          <w:color w:val="A6A6A6" w:themeColor="background1" w:themeShade="A6"/>
          <w:sz w:val="24"/>
          <w:szCs w:val="24"/>
        </w:rPr>
        <w:t xml:space="preserve"> sobre la obligación, lo cual debe llevar a especificarla</w:t>
      </w:r>
      <w:r w:rsidRPr="007E6DAF">
        <w:rPr>
          <w:rFonts w:ascii="Arial Narrow" w:hAnsi="Arial Narrow"/>
          <w:i/>
          <w:iCs/>
          <w:color w:val="A6A6A6" w:themeColor="background1" w:themeShade="A6"/>
          <w:sz w:val="24"/>
          <w:szCs w:val="24"/>
        </w:rPr>
        <w:t>.</w:t>
      </w:r>
      <w:r w:rsidR="00EC4200" w:rsidRPr="007E6DAF">
        <w:rPr>
          <w:rFonts w:ascii="Arial Narrow" w:hAnsi="Arial Narrow"/>
          <w:i/>
          <w:iCs/>
          <w:color w:val="A6A6A6" w:themeColor="background1" w:themeShade="A6"/>
          <w:sz w:val="24"/>
          <w:szCs w:val="24"/>
        </w:rPr>
        <w:t xml:space="preserve"> </w:t>
      </w:r>
    </w:p>
    <w:p w14:paraId="1DF40267" w14:textId="36E26BC3" w:rsidR="1FCC7E57" w:rsidRPr="007E6DAF" w:rsidRDefault="00EC4200" w:rsidP="007E6DAF">
      <w:pPr>
        <w:pStyle w:val="Prrafodelista"/>
        <w:numPr>
          <w:ilvl w:val="0"/>
          <w:numId w:val="21"/>
        </w:numPr>
        <w:spacing w:after="160"/>
        <w:contextualSpacing/>
        <w:rPr>
          <w:rFonts w:ascii="Arial Narrow" w:hAnsi="Arial Narrow"/>
          <w:i/>
          <w:iCs/>
          <w:color w:val="A6A6A6" w:themeColor="background1" w:themeShade="A6"/>
          <w:sz w:val="24"/>
          <w:szCs w:val="24"/>
        </w:rPr>
      </w:pPr>
      <w:r w:rsidRPr="007E6DAF">
        <w:rPr>
          <w:rFonts w:ascii="Arial Narrow" w:hAnsi="Arial Narrow"/>
          <w:i/>
          <w:iCs/>
          <w:color w:val="A6A6A6" w:themeColor="background1" w:themeShade="A6"/>
          <w:sz w:val="24"/>
          <w:szCs w:val="24"/>
        </w:rPr>
        <w:t>En algunos casos, puede ser necesario pedir</w:t>
      </w:r>
      <w:r w:rsidR="00EC08B9" w:rsidRPr="007E6DAF">
        <w:rPr>
          <w:rFonts w:ascii="Arial Narrow" w:hAnsi="Arial Narrow"/>
          <w:i/>
          <w:iCs/>
          <w:color w:val="A6A6A6" w:themeColor="background1" w:themeShade="A6"/>
          <w:sz w:val="24"/>
          <w:szCs w:val="24"/>
        </w:rPr>
        <w:t xml:space="preserve"> otra</w:t>
      </w:r>
      <w:r w:rsidRPr="007E6DAF">
        <w:rPr>
          <w:rFonts w:ascii="Arial Narrow" w:hAnsi="Arial Narrow"/>
          <w:i/>
          <w:iCs/>
          <w:color w:val="A6A6A6" w:themeColor="background1" w:themeShade="A6"/>
          <w:sz w:val="24"/>
          <w:szCs w:val="24"/>
        </w:rPr>
        <w:t xml:space="preserve"> información o establecer </w:t>
      </w:r>
      <w:r w:rsidR="00EC08B9" w:rsidRPr="007E6DAF">
        <w:rPr>
          <w:rFonts w:ascii="Arial Narrow" w:hAnsi="Arial Narrow"/>
          <w:i/>
          <w:iCs/>
          <w:color w:val="A6A6A6" w:themeColor="background1" w:themeShade="A6"/>
          <w:sz w:val="24"/>
          <w:szCs w:val="24"/>
        </w:rPr>
        <w:t xml:space="preserve">otras acciones </w:t>
      </w:r>
      <w:r w:rsidRPr="007E6DAF">
        <w:rPr>
          <w:rFonts w:ascii="Arial Narrow" w:hAnsi="Arial Narrow"/>
          <w:i/>
          <w:iCs/>
          <w:color w:val="A6A6A6" w:themeColor="background1" w:themeShade="A6"/>
          <w:sz w:val="24"/>
          <w:szCs w:val="24"/>
        </w:rPr>
        <w:t xml:space="preserve">en el </w:t>
      </w:r>
      <w:r w:rsidR="00EC08B9" w:rsidRPr="007E6DAF">
        <w:rPr>
          <w:rFonts w:ascii="Arial Narrow" w:hAnsi="Arial Narrow"/>
          <w:i/>
          <w:iCs/>
          <w:color w:val="A6A6A6" w:themeColor="background1" w:themeShade="A6"/>
          <w:sz w:val="24"/>
          <w:szCs w:val="24"/>
        </w:rPr>
        <w:t>auto de seguimiento, estas deberán estar dirigidas hacia la consecución de evidencias del cumplimiento de las obligaciones principales.</w:t>
      </w:r>
    </w:p>
    <w:p w14:paraId="440F214E" w14:textId="77777777" w:rsidR="00287581" w:rsidRPr="007E6DAF" w:rsidRDefault="00287581" w:rsidP="007E6DAF">
      <w:pPr>
        <w:shd w:val="clear" w:color="auto" w:fill="FFFFFF"/>
        <w:spacing w:after="0" w:line="240" w:lineRule="auto"/>
        <w:rPr>
          <w:rFonts w:eastAsia="Times New Roman" w:cs="Arial"/>
          <w:color w:val="A6A6A6" w:themeColor="background1" w:themeShade="A6"/>
          <w:sz w:val="24"/>
          <w:szCs w:val="24"/>
          <w:lang w:eastAsia="es-CO"/>
        </w:rPr>
      </w:pPr>
    </w:p>
    <w:p w14:paraId="51F6D82C" w14:textId="6EA53822" w:rsidR="00287581" w:rsidRPr="007E6DAF" w:rsidRDefault="00287581" w:rsidP="007E6DAF">
      <w:pPr>
        <w:shd w:val="clear" w:color="auto" w:fill="FFFFFF"/>
        <w:spacing w:after="0" w:line="240" w:lineRule="auto"/>
        <w:rPr>
          <w:rFonts w:eastAsia="Times New Roman" w:cs="Arial"/>
          <w:b/>
          <w:bCs/>
          <w:i/>
          <w:iCs/>
          <w:color w:val="A6A6A6" w:themeColor="background1" w:themeShade="A6"/>
          <w:sz w:val="24"/>
          <w:szCs w:val="24"/>
          <w:u w:val="single"/>
          <w:lang w:eastAsia="es-CO"/>
        </w:rPr>
      </w:pPr>
      <w:r w:rsidRPr="007E6DAF">
        <w:rPr>
          <w:rFonts w:eastAsia="Times New Roman" w:cs="Arial"/>
          <w:b/>
          <w:bCs/>
          <w:i/>
          <w:iCs/>
          <w:color w:val="A6A6A6" w:themeColor="background1" w:themeShade="A6"/>
          <w:sz w:val="24"/>
          <w:szCs w:val="24"/>
          <w:u w:val="single"/>
          <w:lang w:eastAsia="es-CO"/>
        </w:rPr>
        <w:t>Si</w:t>
      </w:r>
      <w:r w:rsidR="00A36460" w:rsidRPr="007E6DAF">
        <w:rPr>
          <w:rFonts w:eastAsia="Times New Roman" w:cs="Arial"/>
          <w:b/>
          <w:bCs/>
          <w:i/>
          <w:iCs/>
          <w:color w:val="A6A6A6" w:themeColor="background1" w:themeShade="A6"/>
          <w:sz w:val="24"/>
          <w:szCs w:val="24"/>
          <w:u w:val="single"/>
          <w:lang w:eastAsia="es-CO"/>
        </w:rPr>
        <w:t xml:space="preserve"> a través d</w:t>
      </w:r>
      <w:r w:rsidRPr="007E6DAF">
        <w:rPr>
          <w:rFonts w:eastAsia="Times New Roman" w:cs="Arial"/>
          <w:b/>
          <w:bCs/>
          <w:i/>
          <w:iCs/>
          <w:color w:val="A6A6A6" w:themeColor="background1" w:themeShade="A6"/>
          <w:sz w:val="24"/>
          <w:szCs w:val="24"/>
          <w:u w:val="single"/>
          <w:lang w:eastAsia="es-CO"/>
        </w:rPr>
        <w:t xml:space="preserve">el seguimiento </w:t>
      </w:r>
      <w:r w:rsidR="00A36460" w:rsidRPr="007E6DAF">
        <w:rPr>
          <w:rFonts w:eastAsia="Times New Roman" w:cs="Arial"/>
          <w:b/>
          <w:bCs/>
          <w:i/>
          <w:iCs/>
          <w:color w:val="A6A6A6" w:themeColor="background1" w:themeShade="A6"/>
          <w:sz w:val="24"/>
          <w:szCs w:val="24"/>
          <w:u w:val="single"/>
          <w:lang w:eastAsia="es-CO"/>
        </w:rPr>
        <w:t>se definirán</w:t>
      </w:r>
      <w:r w:rsidRPr="007E6DAF">
        <w:rPr>
          <w:rFonts w:eastAsia="Times New Roman" w:cs="Arial"/>
          <w:b/>
          <w:bCs/>
          <w:i/>
          <w:iCs/>
          <w:color w:val="A6A6A6" w:themeColor="background1" w:themeShade="A6"/>
          <w:sz w:val="24"/>
          <w:szCs w:val="24"/>
          <w:u w:val="single"/>
          <w:lang w:eastAsia="es-CO"/>
        </w:rPr>
        <w:t xml:space="preserve"> aspectos para la compensación, referirse a la siguiente información relacionada con la compensación por sustracción definitiva:</w:t>
      </w:r>
    </w:p>
    <w:p w14:paraId="17E1EBF1" w14:textId="77777777" w:rsidR="00287581" w:rsidRPr="007E6DAF" w:rsidRDefault="00287581" w:rsidP="007E6DAF">
      <w:pPr>
        <w:shd w:val="clear" w:color="auto" w:fill="FFFFFF"/>
        <w:spacing w:after="0" w:line="240" w:lineRule="auto"/>
        <w:rPr>
          <w:rFonts w:eastAsia="Times New Roman" w:cs="Arial"/>
          <w:color w:val="A6A6A6" w:themeColor="background1" w:themeShade="A6"/>
          <w:sz w:val="24"/>
          <w:szCs w:val="24"/>
          <w:lang w:eastAsia="es-CO"/>
        </w:rPr>
      </w:pPr>
    </w:p>
    <w:p w14:paraId="4C60E0A3" w14:textId="77777777" w:rsidR="00287581" w:rsidRPr="007E6DAF" w:rsidRDefault="00287581" w:rsidP="007E6DAF">
      <w:pPr>
        <w:spacing w:line="240" w:lineRule="auto"/>
        <w:rPr>
          <w:i/>
          <w:iCs/>
          <w:color w:val="A6A6A6" w:themeColor="background1" w:themeShade="A6"/>
          <w:sz w:val="24"/>
          <w:szCs w:val="24"/>
        </w:rPr>
      </w:pPr>
      <w:r w:rsidRPr="007E6DAF">
        <w:rPr>
          <w:i/>
          <w:iCs/>
          <w:color w:val="A6A6A6" w:themeColor="background1" w:themeShade="A6"/>
          <w:sz w:val="24"/>
          <w:szCs w:val="24"/>
        </w:rPr>
        <w:t xml:space="preserve">Tener en cuenta que, para fijar los aspectos relacionados con la compensación por sustracción definitiva, existen dos momentos para el cumplimiento: un primer momento es la aprobación de un área a restaurar en una extensión igual al área sustraída; y un segundo momento, una vez aprobada el área, establecer los términos para presentar el plan de restauración para el área aprobada. </w:t>
      </w:r>
    </w:p>
    <w:p w14:paraId="3B96B764" w14:textId="77777777" w:rsidR="00287581" w:rsidRPr="007E6DAF" w:rsidRDefault="00287581" w:rsidP="007E6DAF">
      <w:pPr>
        <w:spacing w:line="240" w:lineRule="auto"/>
        <w:rPr>
          <w:i/>
          <w:iCs/>
          <w:color w:val="A6A6A6" w:themeColor="background1" w:themeShade="A6"/>
          <w:sz w:val="24"/>
          <w:szCs w:val="24"/>
        </w:rPr>
      </w:pPr>
      <w:r w:rsidRPr="007E6DAF">
        <w:rPr>
          <w:i/>
          <w:iCs/>
          <w:color w:val="A6A6A6" w:themeColor="background1" w:themeShade="A6"/>
          <w:sz w:val="24"/>
          <w:szCs w:val="24"/>
        </w:rPr>
        <w:t xml:space="preserve">En este sentido, dentro del concepto técnico se deberá dejar establecidas dos cosas: </w:t>
      </w:r>
    </w:p>
    <w:p w14:paraId="20063991" w14:textId="77777777" w:rsidR="00287581" w:rsidRPr="007E6DAF" w:rsidRDefault="00287581" w:rsidP="007E6DAF">
      <w:pPr>
        <w:spacing w:line="240" w:lineRule="auto"/>
        <w:rPr>
          <w:b/>
          <w:bCs/>
          <w:sz w:val="24"/>
          <w:szCs w:val="24"/>
        </w:rPr>
      </w:pPr>
      <w:r w:rsidRPr="007E6DAF">
        <w:rPr>
          <w:b/>
          <w:bCs/>
          <w:sz w:val="24"/>
          <w:szCs w:val="24"/>
        </w:rPr>
        <w:t>1. La entrega de la siguiente información, correspondiente solamente a que el usuario presente el área donde se propondrá la compensación, para lo cual se deberá requerir lo siguiente:</w:t>
      </w:r>
    </w:p>
    <w:p w14:paraId="29DB3908" w14:textId="77777777" w:rsidR="00287581" w:rsidRPr="007E6DAF" w:rsidRDefault="00287581" w:rsidP="007E6DAF">
      <w:pPr>
        <w:pStyle w:val="NormalWeb"/>
        <w:spacing w:before="0" w:beforeAutospacing="0" w:after="0" w:afterAutospacing="0"/>
        <w:ind w:right="142"/>
        <w:rPr>
          <w:rFonts w:ascii="Arial Narrow" w:hAnsi="Arial Narrow" w:cs="Arial"/>
          <w:color w:val="000000"/>
        </w:rPr>
      </w:pPr>
      <w:r w:rsidRPr="007E6DAF">
        <w:rPr>
          <w:rFonts w:ascii="Arial Narrow" w:hAnsi="Arial Narrow" w:cs="Arial"/>
          <w:b/>
          <w:bCs/>
          <w:color w:val="000000"/>
        </w:rPr>
        <w:t>Sobre cuánto y dónde compensar</w:t>
      </w:r>
      <w:r w:rsidRPr="007E6DAF">
        <w:rPr>
          <w:rFonts w:ascii="Arial Narrow" w:hAnsi="Arial Narrow" w:cs="Arial"/>
          <w:b/>
          <w:bCs/>
          <w:i/>
          <w:iCs/>
          <w:color w:val="000000"/>
        </w:rPr>
        <w:t>.</w:t>
      </w:r>
      <w:r w:rsidRPr="007E6DAF">
        <w:rPr>
          <w:rFonts w:ascii="Arial Narrow" w:hAnsi="Arial Narrow" w:cs="Arial"/>
          <w:color w:val="000000"/>
        </w:rPr>
        <w:t xml:space="preserve"> A fin de que, pueda </w:t>
      </w:r>
      <w:r w:rsidRPr="007E6DAF">
        <w:rPr>
          <w:rFonts w:ascii="Arial Narrow" w:hAnsi="Arial Narrow" w:cs="Arial"/>
          <w:color w:val="000000"/>
          <w:u w:val="single"/>
        </w:rPr>
        <w:t>determinarse la pertinencia o no de aprobar un</w:t>
      </w:r>
      <w:r w:rsidRPr="007E6DAF">
        <w:rPr>
          <w:rFonts w:ascii="Arial Narrow" w:hAnsi="Arial Narrow" w:cs="Arial"/>
          <w:color w:val="000000"/>
        </w:rPr>
        <w:t xml:space="preserve"> </w:t>
      </w:r>
      <w:r w:rsidRPr="007E6DAF">
        <w:rPr>
          <w:rFonts w:ascii="Arial Narrow" w:hAnsi="Arial Narrow" w:cs="Arial"/>
          <w:color w:val="000000"/>
          <w:u w:val="single"/>
        </w:rPr>
        <w:t>área para implementar medidas de compensación</w:t>
      </w:r>
      <w:r w:rsidRPr="007E6DAF">
        <w:rPr>
          <w:rFonts w:ascii="Arial Narrow" w:hAnsi="Arial Narrow" w:cs="Arial"/>
          <w:color w:val="000000"/>
        </w:rPr>
        <w:t>, el usuario deberá presentar la siguiente información:</w:t>
      </w:r>
    </w:p>
    <w:p w14:paraId="5A27BB13" w14:textId="77777777" w:rsidR="00287581" w:rsidRPr="007E6DAF" w:rsidRDefault="00287581" w:rsidP="007E6DAF">
      <w:pPr>
        <w:pStyle w:val="NormalWeb"/>
        <w:spacing w:before="0" w:beforeAutospacing="0" w:after="0" w:afterAutospacing="0"/>
        <w:ind w:right="142"/>
        <w:textAlignment w:val="baseline"/>
        <w:rPr>
          <w:rFonts w:ascii="Arial Narrow" w:hAnsi="Arial Narrow" w:cs="Arial"/>
          <w:b/>
          <w:bCs/>
          <w:i/>
          <w:iCs/>
          <w:color w:val="000000"/>
        </w:rPr>
      </w:pPr>
      <w:r w:rsidRPr="007E6DAF">
        <w:rPr>
          <w:rFonts w:ascii="Arial Narrow" w:hAnsi="Arial Narrow" w:cs="Arial"/>
          <w:b/>
          <w:bCs/>
          <w:i/>
          <w:iCs/>
          <w:color w:val="000000"/>
        </w:rPr>
        <w:t xml:space="preserve"> </w:t>
      </w:r>
    </w:p>
    <w:p w14:paraId="4140B992" w14:textId="77777777" w:rsidR="00287581" w:rsidRPr="007E6DAF" w:rsidRDefault="00287581" w:rsidP="007E6DAF">
      <w:pPr>
        <w:pStyle w:val="NormalWeb"/>
        <w:numPr>
          <w:ilvl w:val="0"/>
          <w:numId w:val="25"/>
        </w:numPr>
        <w:spacing w:before="0" w:beforeAutospacing="0" w:after="0" w:afterAutospacing="0"/>
        <w:ind w:left="709" w:right="142"/>
        <w:textAlignment w:val="baseline"/>
        <w:rPr>
          <w:rFonts w:ascii="Arial Narrow" w:hAnsi="Arial Narrow" w:cs="Arial"/>
          <w:color w:val="000000"/>
        </w:rPr>
      </w:pPr>
      <w:r w:rsidRPr="007E6DAF">
        <w:rPr>
          <w:rFonts w:ascii="Arial Narrow" w:hAnsi="Arial Narrow" w:cs="Arial"/>
          <w:color w:val="000000"/>
        </w:rPr>
        <w:t xml:space="preserve">Coordenadas de los vértices que forman el polígono del área propuesta para implementar un Plan de Restauración (Shape files con base de datos), en el sistema de referencia bajo las especificaciones técnicas del literal </w:t>
      </w:r>
      <w:r w:rsidRPr="007E6DAF">
        <w:rPr>
          <w:rFonts w:ascii="Arial Narrow" w:hAnsi="Arial Narrow" w:cs="Arial"/>
          <w:color w:val="000000"/>
          <w:u w:val="single"/>
        </w:rPr>
        <w:t>a</w:t>
      </w:r>
      <w:r w:rsidRPr="007E6DAF">
        <w:rPr>
          <w:rFonts w:ascii="Arial Narrow" w:hAnsi="Arial Narrow" w:cs="Arial"/>
          <w:color w:val="000000"/>
        </w:rPr>
        <w:t xml:space="preserve"> del numeral </w:t>
      </w:r>
      <w:r w:rsidRPr="007E6DAF">
        <w:rPr>
          <w:rFonts w:ascii="Arial Narrow" w:hAnsi="Arial Narrow" w:cs="Arial"/>
          <w:color w:val="000000"/>
          <w:u w:val="single"/>
        </w:rPr>
        <w:t>i</w:t>
      </w:r>
      <w:r w:rsidRPr="007E6DAF">
        <w:rPr>
          <w:rFonts w:ascii="Arial Narrow" w:hAnsi="Arial Narrow" w:cs="Arial"/>
          <w:color w:val="000000"/>
        </w:rPr>
        <w:t xml:space="preserve"> del artículo 4 de la Resolución 471 de 2020 del IGAC (modificada por la Resolución 197 de 2022); sistema de referencia horizontal MAGNA-SIRGAS, origen único nacional.</w:t>
      </w:r>
    </w:p>
    <w:p w14:paraId="6B1BDE91" w14:textId="77777777" w:rsidR="00287581" w:rsidRPr="007E6DAF" w:rsidRDefault="00287581" w:rsidP="007E6DAF">
      <w:pPr>
        <w:pStyle w:val="NormalWeb"/>
        <w:spacing w:before="0" w:beforeAutospacing="0" w:after="0" w:afterAutospacing="0"/>
        <w:ind w:left="709" w:right="142"/>
        <w:textAlignment w:val="baseline"/>
        <w:rPr>
          <w:rFonts w:ascii="Arial Narrow" w:hAnsi="Arial Narrow" w:cs="Arial"/>
          <w:color w:val="000000"/>
        </w:rPr>
      </w:pPr>
    </w:p>
    <w:p w14:paraId="27365A49" w14:textId="77777777" w:rsidR="00287581" w:rsidRPr="007E6DAF" w:rsidRDefault="00287581" w:rsidP="007E6DAF">
      <w:pPr>
        <w:pStyle w:val="NormalWeb"/>
        <w:numPr>
          <w:ilvl w:val="0"/>
          <w:numId w:val="25"/>
        </w:numPr>
        <w:spacing w:before="0" w:beforeAutospacing="0" w:after="0" w:afterAutospacing="0"/>
        <w:ind w:left="709" w:right="142"/>
        <w:textAlignment w:val="baseline"/>
        <w:rPr>
          <w:rFonts w:ascii="Arial Narrow" w:hAnsi="Arial Narrow" w:cs="Arial"/>
          <w:color w:val="000000"/>
        </w:rPr>
      </w:pPr>
      <w:r w:rsidRPr="007E6DAF">
        <w:rPr>
          <w:rFonts w:ascii="Arial Narrow" w:hAnsi="Arial Narrow" w:cs="Arial"/>
          <w:color w:val="000000"/>
        </w:rPr>
        <w:t xml:space="preserve">Indicar si el área seleccionada es de carácter público o privado. </w:t>
      </w:r>
    </w:p>
    <w:p w14:paraId="6B3274DD" w14:textId="77777777" w:rsidR="00287581" w:rsidRPr="007E6DAF" w:rsidRDefault="00287581" w:rsidP="007E6DAF">
      <w:pPr>
        <w:pStyle w:val="NormalWeb"/>
        <w:spacing w:before="0" w:beforeAutospacing="0" w:after="0" w:afterAutospacing="0"/>
        <w:ind w:left="709" w:right="142"/>
        <w:textAlignment w:val="baseline"/>
        <w:rPr>
          <w:rFonts w:ascii="Arial Narrow" w:hAnsi="Arial Narrow" w:cs="Arial"/>
          <w:color w:val="000000"/>
        </w:rPr>
      </w:pPr>
    </w:p>
    <w:p w14:paraId="09BA3408" w14:textId="77777777" w:rsidR="00287581" w:rsidRPr="007E6DAF" w:rsidRDefault="00287581" w:rsidP="007E6DAF">
      <w:pPr>
        <w:pStyle w:val="NormalWeb"/>
        <w:numPr>
          <w:ilvl w:val="0"/>
          <w:numId w:val="25"/>
        </w:numPr>
        <w:spacing w:before="0" w:beforeAutospacing="0" w:after="0" w:afterAutospacing="0"/>
        <w:ind w:left="709" w:right="142"/>
        <w:textAlignment w:val="baseline"/>
        <w:rPr>
          <w:rFonts w:ascii="Arial Narrow" w:hAnsi="Arial Narrow" w:cs="Arial"/>
          <w:color w:val="000000"/>
        </w:rPr>
      </w:pPr>
      <w:r w:rsidRPr="007E6DAF">
        <w:rPr>
          <w:rFonts w:ascii="Arial Narrow" w:hAnsi="Arial Narrow" w:cs="Arial"/>
          <w:color w:val="000000"/>
        </w:rPr>
        <w:t>Número (s) de cédula (s) catastral (es) del área seleccionada.</w:t>
      </w:r>
    </w:p>
    <w:p w14:paraId="476AC031" w14:textId="77777777" w:rsidR="00287581" w:rsidRPr="007E6DAF" w:rsidRDefault="00287581" w:rsidP="007E6DAF">
      <w:pPr>
        <w:pStyle w:val="NormalWeb"/>
        <w:spacing w:before="0" w:beforeAutospacing="0" w:after="0" w:afterAutospacing="0"/>
        <w:ind w:left="709" w:right="142"/>
        <w:textAlignment w:val="baseline"/>
        <w:rPr>
          <w:rFonts w:ascii="Arial Narrow" w:hAnsi="Arial Narrow" w:cs="Arial"/>
          <w:color w:val="000000"/>
        </w:rPr>
      </w:pPr>
    </w:p>
    <w:p w14:paraId="655BF4DC" w14:textId="77777777" w:rsidR="00287581" w:rsidRPr="007E6DAF" w:rsidRDefault="00287581" w:rsidP="007E6DAF">
      <w:pPr>
        <w:pStyle w:val="NormalWeb"/>
        <w:numPr>
          <w:ilvl w:val="0"/>
          <w:numId w:val="25"/>
        </w:numPr>
        <w:spacing w:before="0" w:beforeAutospacing="0" w:after="0" w:afterAutospacing="0"/>
        <w:ind w:left="709" w:right="142"/>
        <w:textAlignment w:val="baseline"/>
        <w:rPr>
          <w:rFonts w:ascii="Arial Narrow" w:hAnsi="Arial Narrow" w:cs="Arial"/>
          <w:color w:val="000000"/>
        </w:rPr>
      </w:pPr>
      <w:r w:rsidRPr="007E6DAF">
        <w:rPr>
          <w:rFonts w:ascii="Arial Narrow" w:hAnsi="Arial Narrow" w:cs="Arial"/>
          <w:color w:val="000000"/>
        </w:rPr>
        <w:t>Certificado (s) de tradición y libertad correspondiente (s), con fecha de expedición no mayor a treinta (30) días.</w:t>
      </w:r>
    </w:p>
    <w:p w14:paraId="13CD8CB1" w14:textId="77777777" w:rsidR="00287581" w:rsidRPr="007E6DAF" w:rsidRDefault="00287581" w:rsidP="007E6DAF">
      <w:pPr>
        <w:pStyle w:val="NormalWeb"/>
        <w:spacing w:before="0" w:beforeAutospacing="0" w:after="0" w:afterAutospacing="0"/>
        <w:ind w:left="709" w:right="142"/>
        <w:textAlignment w:val="baseline"/>
        <w:rPr>
          <w:rFonts w:ascii="Arial Narrow" w:hAnsi="Arial Narrow" w:cs="Arial"/>
          <w:color w:val="000000"/>
        </w:rPr>
      </w:pPr>
    </w:p>
    <w:p w14:paraId="4F9B23F0" w14:textId="77777777" w:rsidR="00287581" w:rsidRPr="007E6DAF" w:rsidRDefault="00287581" w:rsidP="007E6DAF">
      <w:pPr>
        <w:pStyle w:val="NormalWeb"/>
        <w:numPr>
          <w:ilvl w:val="0"/>
          <w:numId w:val="25"/>
        </w:numPr>
        <w:spacing w:before="0" w:beforeAutospacing="0" w:after="0" w:afterAutospacing="0"/>
        <w:ind w:left="709" w:right="142"/>
        <w:textAlignment w:val="baseline"/>
        <w:rPr>
          <w:rFonts w:ascii="Arial Narrow" w:hAnsi="Arial Narrow" w:cs="Arial"/>
          <w:color w:val="000000"/>
        </w:rPr>
      </w:pPr>
      <w:r w:rsidRPr="007E6DAF">
        <w:rPr>
          <w:rFonts w:ascii="Arial Narrow" w:hAnsi="Arial Narrow" w:cs="Arial"/>
          <w:color w:val="000000"/>
        </w:rPr>
        <w:t xml:space="preserve">Indicar y sustentar cuál de los criterios del </w:t>
      </w:r>
      <w:r w:rsidRPr="007E6DAF">
        <w:rPr>
          <w:rFonts w:ascii="Arial Narrow" w:hAnsi="Arial Narrow" w:cs="Arial"/>
          <w:i/>
          <w:iCs/>
          <w:color w:val="000000"/>
          <w:u w:val="single"/>
        </w:rPr>
        <w:t>dónde</w:t>
      </w:r>
      <w:r w:rsidRPr="007E6DAF">
        <w:rPr>
          <w:rFonts w:ascii="Arial Narrow" w:hAnsi="Arial Narrow" w:cs="Arial"/>
          <w:i/>
          <w:iCs/>
          <w:color w:val="000000"/>
        </w:rPr>
        <w:t xml:space="preserve"> </w:t>
      </w:r>
      <w:r w:rsidRPr="007E6DAF">
        <w:rPr>
          <w:rFonts w:ascii="Arial Narrow" w:hAnsi="Arial Narrow" w:cs="Arial"/>
          <w:color w:val="000000"/>
        </w:rPr>
        <w:t>compensar, contenidos en el numeral 7.3. del Manual de Compensación de Componente Biótico, adoptado a través de la Resolución 256 de 2018, fue tenido en cuenta para la selección del área en la que sería desarrollado el respectivo Plan de Restauración. </w:t>
      </w:r>
    </w:p>
    <w:p w14:paraId="0DBE8C87" w14:textId="77777777" w:rsidR="00287581" w:rsidRPr="007E6DAF" w:rsidRDefault="00287581" w:rsidP="007E6DAF">
      <w:pPr>
        <w:pStyle w:val="NormalWeb"/>
        <w:spacing w:before="0" w:beforeAutospacing="0" w:after="0" w:afterAutospacing="0"/>
        <w:ind w:right="142"/>
        <w:textAlignment w:val="baseline"/>
        <w:rPr>
          <w:rFonts w:ascii="Arial Narrow" w:hAnsi="Arial Narrow" w:cs="Arial"/>
          <w:color w:val="000000"/>
        </w:rPr>
      </w:pPr>
    </w:p>
    <w:p w14:paraId="6221BE74" w14:textId="77777777" w:rsidR="00287581" w:rsidRPr="007E6DAF" w:rsidRDefault="00287581" w:rsidP="007E6DAF">
      <w:pPr>
        <w:pStyle w:val="NormalWeb"/>
        <w:numPr>
          <w:ilvl w:val="0"/>
          <w:numId w:val="25"/>
        </w:numPr>
        <w:spacing w:before="0" w:beforeAutospacing="0" w:after="0" w:afterAutospacing="0"/>
        <w:ind w:left="709" w:right="142"/>
        <w:textAlignment w:val="baseline"/>
        <w:rPr>
          <w:rFonts w:ascii="Arial Narrow" w:hAnsi="Arial Narrow"/>
        </w:rPr>
      </w:pPr>
      <w:r w:rsidRPr="007E6DAF">
        <w:rPr>
          <w:rFonts w:ascii="Arial Narrow" w:hAnsi="Arial Narrow"/>
        </w:rPr>
        <w:t xml:space="preserve">Caracterización de </w:t>
      </w:r>
      <w:r w:rsidRPr="007E6DAF">
        <w:rPr>
          <w:rFonts w:ascii="Arial Narrow" w:eastAsia="Arial Narrow" w:hAnsi="Arial Narrow" w:cs="Arial Narrow"/>
        </w:rPr>
        <w:t xml:space="preserve">coberturas actuales del área, de acuerdo con la Metodología </w:t>
      </w:r>
      <w:r w:rsidRPr="007E6DAF">
        <w:rPr>
          <w:rFonts w:ascii="Arial Narrow" w:eastAsia="Arial Narrow" w:hAnsi="Arial Narrow" w:cs="Arial Narrow"/>
          <w:i/>
          <w:iCs/>
        </w:rPr>
        <w:t>Corine Land Cover</w:t>
      </w:r>
      <w:r w:rsidRPr="007E6DAF">
        <w:rPr>
          <w:rFonts w:ascii="Arial Narrow" w:eastAsia="Arial Narrow" w:hAnsi="Arial Narrow" w:cs="Arial Narrow"/>
        </w:rPr>
        <w:t xml:space="preserve"> adaptada para Colombia por el IDEAM a escala detallada (1:5000 a 1:10.000)</w:t>
      </w:r>
    </w:p>
    <w:p w14:paraId="439456CF" w14:textId="77777777" w:rsidR="00287581" w:rsidRPr="007E6DAF" w:rsidRDefault="00287581" w:rsidP="007E6DAF">
      <w:pPr>
        <w:pStyle w:val="NormalWeb"/>
        <w:spacing w:before="0" w:beforeAutospacing="0" w:after="0" w:afterAutospacing="0"/>
        <w:ind w:right="142"/>
        <w:textAlignment w:val="baseline"/>
        <w:rPr>
          <w:rFonts w:ascii="Arial Narrow" w:hAnsi="Arial Narrow"/>
        </w:rPr>
      </w:pPr>
    </w:p>
    <w:p w14:paraId="2CD327E8" w14:textId="77777777" w:rsidR="00287581" w:rsidRPr="007E6DAF" w:rsidRDefault="00287581" w:rsidP="007E6DAF">
      <w:pPr>
        <w:pStyle w:val="NormalWeb"/>
        <w:numPr>
          <w:ilvl w:val="0"/>
          <w:numId w:val="25"/>
        </w:numPr>
        <w:spacing w:before="0" w:beforeAutospacing="0" w:after="0" w:afterAutospacing="0"/>
        <w:ind w:left="709" w:right="142"/>
        <w:textAlignment w:val="baseline"/>
        <w:rPr>
          <w:rFonts w:ascii="Arial Narrow" w:hAnsi="Arial Narrow" w:cs="Arial"/>
          <w:color w:val="000000"/>
        </w:rPr>
      </w:pPr>
      <w:r w:rsidRPr="007E6DAF">
        <w:rPr>
          <w:rFonts w:ascii="Arial Narrow" w:hAnsi="Arial Narrow" w:cs="Arial"/>
          <w:color w:val="000000"/>
        </w:rPr>
        <w:t>Justificación técnica donde se exponga la importancia y pertinencia de la selección del área que se propone para la restauración ecológica, sobre la base de los principios de la compensación por sustracción de reserva forestal:</w:t>
      </w:r>
    </w:p>
    <w:p w14:paraId="3BAEA78E" w14:textId="77777777" w:rsidR="00287581" w:rsidRPr="007E6DAF" w:rsidRDefault="00287581" w:rsidP="007E6DAF">
      <w:pPr>
        <w:pStyle w:val="NormalWeb"/>
        <w:spacing w:before="0" w:beforeAutospacing="0" w:after="0" w:afterAutospacing="0"/>
        <w:ind w:right="142"/>
        <w:textAlignment w:val="baseline"/>
        <w:rPr>
          <w:rFonts w:ascii="Arial Narrow" w:hAnsi="Arial Narrow" w:cs="Arial"/>
          <w:color w:val="000000"/>
        </w:rPr>
      </w:pPr>
    </w:p>
    <w:p w14:paraId="365EB5DF" w14:textId="77777777" w:rsidR="00287581" w:rsidRPr="007E6DAF" w:rsidRDefault="00287581" w:rsidP="007E6DAF">
      <w:pPr>
        <w:pStyle w:val="NormalWeb"/>
        <w:numPr>
          <w:ilvl w:val="0"/>
          <w:numId w:val="26"/>
        </w:numPr>
        <w:spacing w:before="0" w:beforeAutospacing="0" w:after="0" w:afterAutospacing="0"/>
        <w:ind w:left="1134" w:right="142"/>
        <w:textAlignment w:val="baseline"/>
        <w:rPr>
          <w:rFonts w:ascii="Arial Narrow" w:hAnsi="Arial Narrow" w:cs="Arial"/>
          <w:color w:val="000000"/>
        </w:rPr>
      </w:pPr>
      <w:r w:rsidRPr="007E6DAF">
        <w:rPr>
          <w:rFonts w:ascii="Arial Narrow" w:hAnsi="Arial Narrow"/>
          <w:u w:val="single"/>
        </w:rPr>
        <w:t>No pérdida neta de biodiversidad</w:t>
      </w:r>
      <w:r w:rsidRPr="007E6DAF">
        <w:rPr>
          <w:rFonts w:ascii="Arial Narrow" w:hAnsi="Arial Narrow"/>
        </w:rPr>
        <w:t xml:space="preserve">: Entendida como el estado en el que las ganancias de las actividades de restauración ecológica igualan las pérdidas de biodiversidad causadas por la sustracción de áreas de una reserva forestal nacional, teniendo como resultado una estabilidad en la cantidad, tipo y calidad de la biodiversidad. </w:t>
      </w:r>
    </w:p>
    <w:p w14:paraId="6A740A32" w14:textId="77777777" w:rsidR="00287581" w:rsidRPr="007E6DAF" w:rsidRDefault="00287581" w:rsidP="007E6DAF">
      <w:pPr>
        <w:pStyle w:val="NormalWeb"/>
        <w:spacing w:before="0" w:beforeAutospacing="0" w:after="0" w:afterAutospacing="0"/>
        <w:ind w:left="1134" w:right="142"/>
        <w:textAlignment w:val="baseline"/>
        <w:rPr>
          <w:rFonts w:ascii="Arial Narrow" w:hAnsi="Arial Narrow" w:cs="Arial"/>
          <w:color w:val="000000"/>
        </w:rPr>
      </w:pPr>
    </w:p>
    <w:p w14:paraId="00B8065F" w14:textId="77777777" w:rsidR="00287581" w:rsidRPr="007E6DAF" w:rsidRDefault="00287581" w:rsidP="007E6DAF">
      <w:pPr>
        <w:pStyle w:val="NormalWeb"/>
        <w:numPr>
          <w:ilvl w:val="0"/>
          <w:numId w:val="26"/>
        </w:numPr>
        <w:spacing w:before="0" w:beforeAutospacing="0" w:after="0" w:afterAutospacing="0"/>
        <w:ind w:left="1134" w:right="142"/>
        <w:textAlignment w:val="baseline"/>
        <w:rPr>
          <w:rFonts w:ascii="Arial Narrow" w:hAnsi="Arial Narrow"/>
        </w:rPr>
      </w:pPr>
      <w:r w:rsidRPr="007E6DAF">
        <w:rPr>
          <w:rFonts w:ascii="Arial Narrow" w:hAnsi="Arial Narrow"/>
          <w:u w:val="single"/>
        </w:rPr>
        <w:t>Adicionalidad</w:t>
      </w:r>
      <w:r w:rsidRPr="007E6DAF">
        <w:rPr>
          <w:rFonts w:ascii="Arial Narrow" w:hAnsi="Arial Narrow"/>
        </w:rPr>
        <w:t>: La implementación de medidas de compensación debe demostrar ganancias en la conservación de biodiversidad. Cómo la restauración del área seleccionada aporta en la permanencia y funcionalidad de los recursos protegidos, objetivos y objetos de conservación por la reserva forestal en cuestión.</w:t>
      </w:r>
    </w:p>
    <w:p w14:paraId="2ED914B3" w14:textId="77777777" w:rsidR="00287581" w:rsidRPr="005A723A" w:rsidRDefault="00287581" w:rsidP="007E6DAF">
      <w:pPr>
        <w:spacing w:line="240" w:lineRule="auto"/>
        <w:rPr>
          <w:i/>
          <w:iCs/>
          <w:sz w:val="24"/>
          <w:szCs w:val="24"/>
        </w:rPr>
      </w:pPr>
    </w:p>
    <w:p w14:paraId="58FBD49E" w14:textId="64490A66" w:rsidR="00287581" w:rsidRPr="007E6DAF" w:rsidRDefault="00287581" w:rsidP="007E6DAF">
      <w:pPr>
        <w:pStyle w:val="Prrafodelista"/>
        <w:numPr>
          <w:ilvl w:val="0"/>
          <w:numId w:val="33"/>
        </w:numPr>
        <w:rPr>
          <w:rFonts w:ascii="Arial Narrow" w:hAnsi="Arial Narrow"/>
          <w:b/>
          <w:bCs/>
          <w:sz w:val="24"/>
          <w:szCs w:val="24"/>
        </w:rPr>
      </w:pPr>
      <w:r w:rsidRPr="007E6DAF">
        <w:rPr>
          <w:rFonts w:ascii="Arial Narrow" w:hAnsi="Arial Narrow"/>
          <w:b/>
          <w:bCs/>
          <w:sz w:val="24"/>
          <w:szCs w:val="24"/>
        </w:rPr>
        <w:t xml:space="preserve">En segundo lugar, deberá dejarse previstas las condiciones del plan de restauración que deberá entregar el usuario una vez sea aprobada el área en compensación, - no antes -. Para tal, deberá requerirse de la siguiente manera: </w:t>
      </w:r>
    </w:p>
    <w:p w14:paraId="5018A294" w14:textId="77777777" w:rsidR="005A723A" w:rsidRDefault="005A723A" w:rsidP="007E6DAF">
      <w:pPr>
        <w:spacing w:line="240" w:lineRule="auto"/>
        <w:rPr>
          <w:sz w:val="24"/>
          <w:szCs w:val="24"/>
        </w:rPr>
      </w:pPr>
    </w:p>
    <w:p w14:paraId="5C21DC95" w14:textId="6D77194F" w:rsidR="00287581" w:rsidRPr="007E6DAF" w:rsidRDefault="00287581" w:rsidP="007E6DAF">
      <w:pPr>
        <w:spacing w:line="240" w:lineRule="auto"/>
        <w:rPr>
          <w:sz w:val="24"/>
          <w:szCs w:val="24"/>
        </w:rPr>
      </w:pPr>
      <w:r w:rsidRPr="007E6DAF">
        <w:rPr>
          <w:sz w:val="24"/>
          <w:szCs w:val="24"/>
        </w:rPr>
        <w:t xml:space="preserve">El interesado deberá presentar a este Ministerio en el término de </w:t>
      </w:r>
      <w:r w:rsidR="005A723A" w:rsidRPr="005A723A">
        <w:rPr>
          <w:color w:val="A6A6A6" w:themeColor="background1" w:themeShade="A6"/>
          <w:sz w:val="24"/>
          <w:szCs w:val="24"/>
        </w:rPr>
        <w:t>XXX</w:t>
      </w:r>
      <w:r w:rsidRPr="007E6DAF">
        <w:rPr>
          <w:sz w:val="24"/>
          <w:szCs w:val="24"/>
        </w:rPr>
        <w:t xml:space="preserve"> a partir de la fecha de ejecutoria del acto administrativo que apruebe el área para la compensación, lo siguiente: </w:t>
      </w:r>
    </w:p>
    <w:p w14:paraId="1A1831A6" w14:textId="77777777" w:rsidR="00287581" w:rsidRPr="007E6DAF" w:rsidRDefault="00287581" w:rsidP="007E6DAF">
      <w:pPr>
        <w:tabs>
          <w:tab w:val="center" w:pos="4252"/>
          <w:tab w:val="right" w:pos="8504"/>
        </w:tabs>
        <w:spacing w:line="240" w:lineRule="auto"/>
        <w:ind w:right="21"/>
        <w:contextualSpacing/>
        <w:rPr>
          <w:rFonts w:eastAsia="Arial Narrow" w:cs="Arial Narrow"/>
          <w:b/>
          <w:bCs/>
          <w:sz w:val="24"/>
          <w:szCs w:val="24"/>
        </w:rPr>
      </w:pPr>
      <w:r w:rsidRPr="007E6DAF">
        <w:rPr>
          <w:rFonts w:eastAsia="Arial Narrow" w:cs="Arial Narrow"/>
          <w:b/>
          <w:bCs/>
          <w:sz w:val="24"/>
          <w:szCs w:val="24"/>
        </w:rPr>
        <w:t>Sobre el cómo compensar</w:t>
      </w:r>
      <w:r w:rsidRPr="007E6DAF">
        <w:rPr>
          <w:rFonts w:eastAsia="Arial Narrow" w:cs="Arial Narrow"/>
          <w:b/>
          <w:bCs/>
          <w:i/>
          <w:iCs/>
          <w:sz w:val="24"/>
          <w:szCs w:val="24"/>
        </w:rPr>
        <w:t>.</w:t>
      </w:r>
      <w:r w:rsidRPr="007E6DAF">
        <w:rPr>
          <w:rFonts w:eastAsia="Arial Narrow" w:cs="Arial Narrow"/>
          <w:sz w:val="24"/>
          <w:szCs w:val="24"/>
        </w:rPr>
        <w:t xml:space="preserve"> Los elementos mínimos que deberá reunir el Plan de Restauración Ecológica en cuanto al </w:t>
      </w:r>
      <w:r w:rsidRPr="007E6DAF">
        <w:rPr>
          <w:rFonts w:eastAsia="Arial Narrow" w:cs="Arial Narrow"/>
          <w:i/>
          <w:iCs/>
          <w:sz w:val="24"/>
          <w:szCs w:val="24"/>
        </w:rPr>
        <w:t>cómo</w:t>
      </w:r>
      <w:r w:rsidRPr="007E6DAF">
        <w:rPr>
          <w:rFonts w:eastAsia="Arial Narrow" w:cs="Arial Narrow"/>
          <w:sz w:val="24"/>
          <w:szCs w:val="24"/>
        </w:rPr>
        <w:t xml:space="preserve"> compensar, teniendo en cuenta para ello el numeral 7° del Manual de Compensaciones del Componente Biótico, adoptado por la Resolución 256 de 2018, modificada por la Resolución 1428 de 2018, y que enmarca las acciones de compensación, son los siguientes:</w:t>
      </w:r>
    </w:p>
    <w:p w14:paraId="2D3567E6" w14:textId="77777777" w:rsidR="00287581" w:rsidRPr="007E6DAF" w:rsidRDefault="00287581" w:rsidP="007E6DAF">
      <w:pPr>
        <w:pStyle w:val="Prrafodelista"/>
        <w:tabs>
          <w:tab w:val="center" w:pos="4252"/>
          <w:tab w:val="right" w:pos="8504"/>
        </w:tabs>
        <w:ind w:left="425" w:right="21" w:hanging="425"/>
        <w:rPr>
          <w:rFonts w:ascii="Arial Narrow" w:eastAsia="Arial Narrow" w:hAnsi="Arial Narrow" w:cs="Arial Narrow"/>
          <w:b/>
          <w:bCs/>
          <w:sz w:val="24"/>
          <w:szCs w:val="24"/>
        </w:rPr>
      </w:pPr>
      <w:r w:rsidRPr="007E6DAF">
        <w:rPr>
          <w:rFonts w:ascii="Arial Narrow" w:eastAsia="Arial Narrow" w:hAnsi="Arial Narrow" w:cs="Arial Narrow"/>
          <w:b/>
          <w:bCs/>
          <w:sz w:val="24"/>
          <w:szCs w:val="24"/>
        </w:rPr>
        <w:lastRenderedPageBreak/>
        <w:t xml:space="preserve">Plan de Restauración Ecológica: </w:t>
      </w:r>
    </w:p>
    <w:p w14:paraId="74DFBE0A"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468A7D85" w14:textId="77777777" w:rsidR="00287581" w:rsidRPr="007E6DAF" w:rsidRDefault="00287581" w:rsidP="007E6DAF">
      <w:pPr>
        <w:pStyle w:val="Prrafodelista"/>
        <w:numPr>
          <w:ilvl w:val="0"/>
          <w:numId w:val="27"/>
        </w:numPr>
        <w:tabs>
          <w:tab w:val="center" w:pos="4252"/>
          <w:tab w:val="right" w:pos="8504"/>
        </w:tabs>
        <w:ind w:left="425" w:right="21" w:hanging="295"/>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Evaluación del estado físico y biótico actual del área aprobada, en la que se ejecutará el Plan de Restauración. La información deberá corresponder a la descripción textual y la información cartográfica correspondiente.</w:t>
      </w:r>
    </w:p>
    <w:p w14:paraId="49FE22C5" w14:textId="77777777" w:rsidR="00287581" w:rsidRPr="007E6DAF" w:rsidRDefault="00287581" w:rsidP="007E6DAF">
      <w:pPr>
        <w:pStyle w:val="Prrafodelista"/>
        <w:tabs>
          <w:tab w:val="center" w:pos="4252"/>
          <w:tab w:val="right" w:pos="8504"/>
        </w:tabs>
        <w:ind w:left="425" w:right="21"/>
        <w:contextualSpacing/>
        <w:rPr>
          <w:rFonts w:ascii="Arial Narrow" w:eastAsia="Arial Narrow" w:hAnsi="Arial Narrow" w:cs="Arial Narrow"/>
          <w:sz w:val="24"/>
          <w:szCs w:val="24"/>
        </w:rPr>
      </w:pPr>
    </w:p>
    <w:p w14:paraId="3588B609" w14:textId="77777777" w:rsidR="00287581" w:rsidRPr="007E6DAF" w:rsidRDefault="00287581" w:rsidP="007E6DAF">
      <w:pPr>
        <w:pStyle w:val="Prrafodelista"/>
        <w:numPr>
          <w:ilvl w:val="0"/>
          <w:numId w:val="28"/>
        </w:numPr>
        <w:tabs>
          <w:tab w:val="center" w:pos="4252"/>
          <w:tab w:val="right" w:pos="8504"/>
        </w:tabs>
        <w:ind w:left="850" w:right="23" w:hanging="357"/>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 xml:space="preserve">En cuanto a los aspectos físicos se debe caracterizar la geología local, geomorfología, suelos, hidrología, meteorología y clima. </w:t>
      </w:r>
    </w:p>
    <w:p w14:paraId="58BC4246" w14:textId="77777777" w:rsidR="00287581" w:rsidRPr="007E6DAF" w:rsidRDefault="00287581" w:rsidP="007E6DAF">
      <w:pPr>
        <w:pStyle w:val="Prrafodelista"/>
        <w:tabs>
          <w:tab w:val="center" w:pos="4252"/>
          <w:tab w:val="right" w:pos="8504"/>
        </w:tabs>
        <w:ind w:left="850" w:right="23"/>
        <w:rPr>
          <w:rFonts w:ascii="Arial Narrow" w:eastAsia="Arial Narrow" w:hAnsi="Arial Narrow" w:cs="Arial Narrow"/>
          <w:sz w:val="24"/>
          <w:szCs w:val="24"/>
        </w:rPr>
      </w:pPr>
    </w:p>
    <w:p w14:paraId="49474A73" w14:textId="77777777" w:rsidR="00287581" w:rsidRPr="007E6DAF" w:rsidRDefault="00287581" w:rsidP="007E6DAF">
      <w:pPr>
        <w:pStyle w:val="Prrafodelista"/>
        <w:numPr>
          <w:ilvl w:val="0"/>
          <w:numId w:val="28"/>
        </w:numPr>
        <w:tabs>
          <w:tab w:val="center" w:pos="4252"/>
          <w:tab w:val="right" w:pos="8504"/>
        </w:tabs>
        <w:ind w:left="850" w:right="23" w:hanging="357"/>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ab/>
        <w:t>Aspectos bióticos: Se deberá caracterizar la flora (coberturas vegetales presentes, descripción de la composición, estructura y función).</w:t>
      </w:r>
    </w:p>
    <w:p w14:paraId="4F000182" w14:textId="77777777" w:rsidR="00287581" w:rsidRPr="007E6DAF" w:rsidRDefault="00287581" w:rsidP="007E6DAF">
      <w:pPr>
        <w:pStyle w:val="Prrafodelista"/>
        <w:ind w:left="850"/>
        <w:rPr>
          <w:rFonts w:ascii="Arial Narrow" w:eastAsia="Arial Narrow" w:hAnsi="Arial Narrow" w:cs="Arial Narrow"/>
          <w:sz w:val="24"/>
          <w:szCs w:val="24"/>
        </w:rPr>
      </w:pPr>
    </w:p>
    <w:p w14:paraId="4E46A900" w14:textId="77777777" w:rsidR="00287581" w:rsidRPr="007E6DAF" w:rsidRDefault="00287581" w:rsidP="007E6DAF">
      <w:pPr>
        <w:pStyle w:val="Prrafodelista"/>
        <w:numPr>
          <w:ilvl w:val="0"/>
          <w:numId w:val="28"/>
        </w:numPr>
        <w:tabs>
          <w:tab w:val="center" w:pos="4252"/>
          <w:tab w:val="right" w:pos="8504"/>
        </w:tabs>
        <w:ind w:left="850" w:right="23" w:hanging="357"/>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 xml:space="preserve">Recurso fauna: La caracterización y análisis sobre la composición, rasgos funcionales por grupo (gremios, endemismos, especies raras, especies migratorias, especies amenazadas, especies focales), estructura de la comunidad (proporción entre grupos de anfibios, reptiles, aves y mamíferos). </w:t>
      </w:r>
    </w:p>
    <w:p w14:paraId="07CE3780"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0D33DC74" w14:textId="77777777" w:rsidR="00287581" w:rsidRPr="007E6DAF" w:rsidRDefault="00287581" w:rsidP="007E6DAF">
      <w:pPr>
        <w:pStyle w:val="Prrafodelista"/>
        <w:numPr>
          <w:ilvl w:val="0"/>
          <w:numId w:val="27"/>
        </w:numPr>
        <w:tabs>
          <w:tab w:val="center" w:pos="4252"/>
          <w:tab w:val="right" w:pos="8504"/>
        </w:tabs>
        <w:ind w:left="425" w:right="21"/>
        <w:contextualSpacing/>
        <w:rPr>
          <w:rFonts w:ascii="Arial Narrow" w:eastAsia="Arial Narrow" w:hAnsi="Arial Narrow" w:cs="Arial"/>
          <w:sz w:val="24"/>
          <w:szCs w:val="24"/>
        </w:rPr>
      </w:pPr>
      <w:r w:rsidRPr="007E6DAF">
        <w:rPr>
          <w:rFonts w:ascii="Arial Narrow" w:eastAsia="Arial Narrow" w:hAnsi="Arial Narrow" w:cs="Arial"/>
          <w:sz w:val="24"/>
          <w:szCs w:val="24"/>
        </w:rPr>
        <w:t>Identificar los disturbios históricos y actuales en el área a restaurar.</w:t>
      </w:r>
    </w:p>
    <w:p w14:paraId="199D1566" w14:textId="77777777" w:rsidR="00287581" w:rsidRPr="007E6DAF" w:rsidRDefault="00287581" w:rsidP="007E6DAF">
      <w:pPr>
        <w:pStyle w:val="Prrafodelista"/>
        <w:tabs>
          <w:tab w:val="center" w:pos="4252"/>
          <w:tab w:val="right" w:pos="8504"/>
        </w:tabs>
        <w:ind w:left="425" w:right="21"/>
        <w:rPr>
          <w:rFonts w:ascii="Arial Narrow" w:eastAsia="Arial Narrow" w:hAnsi="Arial Narrow" w:cs="Arial"/>
          <w:sz w:val="24"/>
          <w:szCs w:val="24"/>
        </w:rPr>
      </w:pPr>
    </w:p>
    <w:p w14:paraId="3A4AB9EE" w14:textId="77777777" w:rsidR="00287581" w:rsidRPr="007E6DAF" w:rsidRDefault="00287581" w:rsidP="007E6DAF">
      <w:pPr>
        <w:pStyle w:val="Prrafodelista"/>
        <w:numPr>
          <w:ilvl w:val="0"/>
          <w:numId w:val="27"/>
        </w:numPr>
        <w:tabs>
          <w:tab w:val="center" w:pos="4252"/>
          <w:tab w:val="right" w:pos="8504"/>
        </w:tabs>
        <w:ind w:left="425" w:right="23"/>
        <w:contextualSpacing/>
        <w:rPr>
          <w:rFonts w:ascii="Arial Narrow" w:eastAsia="Arial Narrow" w:hAnsi="Arial Narrow" w:cs="Arial"/>
          <w:sz w:val="24"/>
          <w:szCs w:val="24"/>
          <w:lang w:val="es-ES"/>
        </w:rPr>
      </w:pPr>
      <w:r w:rsidRPr="007E6DAF">
        <w:rPr>
          <w:rFonts w:ascii="Arial Narrow" w:eastAsia="Arial Narrow" w:hAnsi="Arial Narrow" w:cs="Arial"/>
          <w:sz w:val="24"/>
          <w:szCs w:val="24"/>
        </w:rPr>
        <w:tab/>
      </w:r>
      <w:r w:rsidRPr="007E6DAF">
        <w:rPr>
          <w:rFonts w:ascii="Arial Narrow" w:eastAsia="Arial Narrow" w:hAnsi="Arial Narrow" w:cs="Arial"/>
          <w:sz w:val="24"/>
          <w:szCs w:val="24"/>
          <w:lang w:val="es-ES"/>
        </w:rPr>
        <w:t xml:space="preserve">Identificar los tensionantes y limitantes para el proceso de restauración ecológica y para el reclutamiento, el establecimiento y la sobrevivencia de individuos. </w:t>
      </w:r>
    </w:p>
    <w:p w14:paraId="5FCBAB10" w14:textId="77777777" w:rsidR="00287581" w:rsidRPr="007E6DAF" w:rsidRDefault="00287581" w:rsidP="007E6DAF">
      <w:pPr>
        <w:tabs>
          <w:tab w:val="center" w:pos="4252"/>
          <w:tab w:val="right" w:pos="8504"/>
        </w:tabs>
        <w:spacing w:after="0" w:line="240" w:lineRule="auto"/>
        <w:ind w:left="425" w:right="23"/>
        <w:rPr>
          <w:rFonts w:eastAsia="Arial Narrow" w:cs="Arial"/>
          <w:sz w:val="24"/>
          <w:szCs w:val="24"/>
        </w:rPr>
      </w:pPr>
    </w:p>
    <w:p w14:paraId="236E6938" w14:textId="77777777" w:rsidR="00287581" w:rsidRPr="007E6DAF" w:rsidRDefault="00287581" w:rsidP="007E6DAF">
      <w:pPr>
        <w:pStyle w:val="Prrafodelista"/>
        <w:numPr>
          <w:ilvl w:val="0"/>
          <w:numId w:val="27"/>
        </w:numPr>
        <w:tabs>
          <w:tab w:val="center" w:pos="4252"/>
          <w:tab w:val="right" w:pos="8504"/>
        </w:tabs>
        <w:ind w:left="425" w:right="23"/>
        <w:contextualSpacing/>
        <w:rPr>
          <w:rFonts w:ascii="Arial Narrow" w:eastAsia="Arial Narrow" w:hAnsi="Arial Narrow" w:cs="Arial"/>
          <w:sz w:val="24"/>
          <w:szCs w:val="24"/>
        </w:rPr>
      </w:pPr>
      <w:r w:rsidRPr="007E6DAF">
        <w:rPr>
          <w:rFonts w:ascii="Arial Narrow" w:eastAsia="Arial Narrow" w:hAnsi="Arial Narrow" w:cs="Arial"/>
          <w:sz w:val="24"/>
          <w:szCs w:val="24"/>
        </w:rPr>
        <w:tab/>
        <w:t>Definir el ecosistema de referencia para la restauración ecológica a implementar, desarrollando lo requerido en el numeral i.</w:t>
      </w:r>
    </w:p>
    <w:p w14:paraId="5DC74C1A" w14:textId="77777777" w:rsidR="00287581" w:rsidRPr="007E6DAF" w:rsidRDefault="00287581" w:rsidP="007E6DAF">
      <w:pPr>
        <w:tabs>
          <w:tab w:val="center" w:pos="4252"/>
          <w:tab w:val="right" w:pos="8504"/>
        </w:tabs>
        <w:spacing w:after="0" w:line="240" w:lineRule="auto"/>
        <w:ind w:left="425" w:right="23"/>
        <w:rPr>
          <w:rFonts w:eastAsia="Arial Narrow" w:cs="Arial"/>
          <w:sz w:val="24"/>
          <w:szCs w:val="24"/>
        </w:rPr>
      </w:pPr>
    </w:p>
    <w:p w14:paraId="41BF7B94" w14:textId="77777777" w:rsidR="00287581" w:rsidRPr="007E6DAF" w:rsidRDefault="00287581" w:rsidP="007E6DAF">
      <w:pPr>
        <w:pStyle w:val="Prrafodelista"/>
        <w:numPr>
          <w:ilvl w:val="0"/>
          <w:numId w:val="27"/>
        </w:numPr>
        <w:tabs>
          <w:tab w:val="center" w:pos="4252"/>
          <w:tab w:val="right" w:pos="8504"/>
        </w:tabs>
        <w:ind w:left="425" w:right="23"/>
        <w:contextualSpacing/>
        <w:rPr>
          <w:rFonts w:ascii="Arial Narrow" w:eastAsia="Arial Narrow" w:hAnsi="Arial Narrow" w:cs="Arial"/>
          <w:sz w:val="24"/>
          <w:szCs w:val="24"/>
        </w:rPr>
      </w:pPr>
      <w:r w:rsidRPr="007E6DAF">
        <w:rPr>
          <w:rFonts w:ascii="Arial Narrow" w:eastAsia="Arial Narrow" w:hAnsi="Arial Narrow" w:cs="Arial"/>
          <w:sz w:val="24"/>
          <w:szCs w:val="24"/>
        </w:rPr>
        <w:t>Definir el direccionamiento estratégico del plan de restauración:</w:t>
      </w:r>
    </w:p>
    <w:p w14:paraId="69F4B973"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w:sz w:val="24"/>
          <w:szCs w:val="24"/>
        </w:rPr>
      </w:pPr>
    </w:p>
    <w:p w14:paraId="6C7B6510" w14:textId="77777777" w:rsidR="00287581" w:rsidRPr="007E6DAF" w:rsidRDefault="00287581" w:rsidP="007E6DAF">
      <w:pPr>
        <w:pStyle w:val="Prrafodelista"/>
        <w:numPr>
          <w:ilvl w:val="0"/>
          <w:numId w:val="29"/>
        </w:numPr>
        <w:tabs>
          <w:tab w:val="center" w:pos="4252"/>
          <w:tab w:val="right" w:pos="8504"/>
        </w:tabs>
        <w:ind w:left="992" w:right="21"/>
        <w:contextualSpacing/>
        <w:rPr>
          <w:rFonts w:ascii="Arial Narrow" w:eastAsia="Arial Narrow" w:hAnsi="Arial Narrow" w:cs="Arial Narrow"/>
          <w:sz w:val="24"/>
          <w:szCs w:val="24"/>
          <w:lang w:val="es-ES"/>
        </w:rPr>
      </w:pPr>
      <w:r w:rsidRPr="007E6DAF">
        <w:rPr>
          <w:rFonts w:ascii="Arial Narrow" w:eastAsia="Arial Narrow" w:hAnsi="Arial Narrow" w:cs="Arial Narrow"/>
          <w:sz w:val="24"/>
          <w:szCs w:val="24"/>
          <w:lang w:val="es-ES"/>
        </w:rPr>
        <w:t>Alcance de la restauración ecológica: Definir el estado de restauración ecológica al cual se pretende llevar el área en compensación, a partir su estado actual, la historia de disturbios, la identificación de tensionantes y limitantes, y las características del ecosistema de referencia.</w:t>
      </w:r>
    </w:p>
    <w:p w14:paraId="54E1136B" w14:textId="77777777" w:rsidR="00287581" w:rsidRPr="007E6DAF" w:rsidRDefault="00287581" w:rsidP="007E6DAF">
      <w:pPr>
        <w:pStyle w:val="Prrafodelista"/>
        <w:tabs>
          <w:tab w:val="center" w:pos="4252"/>
          <w:tab w:val="right" w:pos="8504"/>
        </w:tabs>
        <w:ind w:left="992" w:right="21"/>
        <w:rPr>
          <w:rFonts w:ascii="Arial Narrow" w:eastAsia="Arial Narrow" w:hAnsi="Arial Narrow" w:cs="Arial Narrow"/>
          <w:sz w:val="24"/>
          <w:szCs w:val="24"/>
        </w:rPr>
      </w:pPr>
    </w:p>
    <w:p w14:paraId="59B2CC68" w14:textId="77777777" w:rsidR="00287581" w:rsidRPr="007E6DAF" w:rsidRDefault="00287581" w:rsidP="007E6DAF">
      <w:pPr>
        <w:pStyle w:val="Prrafodelista"/>
        <w:numPr>
          <w:ilvl w:val="0"/>
          <w:numId w:val="29"/>
        </w:numPr>
        <w:tabs>
          <w:tab w:val="center" w:pos="4252"/>
          <w:tab w:val="right" w:pos="8504"/>
        </w:tabs>
        <w:ind w:left="992" w:right="21"/>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 xml:space="preserve">Objetivos del Plan de Restauración: Establecer el objetivo principal y los objetivos específicos que se perseguirán en el marco de la restauración ecológica, a partir del alcance definido anteriormente. </w:t>
      </w:r>
    </w:p>
    <w:p w14:paraId="3B589822"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50D12ED6" w14:textId="77777777" w:rsidR="00287581" w:rsidRPr="007E6DAF" w:rsidRDefault="00287581" w:rsidP="007E6DAF">
      <w:pPr>
        <w:pStyle w:val="Prrafodelista"/>
        <w:numPr>
          <w:ilvl w:val="0"/>
          <w:numId w:val="27"/>
        </w:numPr>
        <w:tabs>
          <w:tab w:val="center" w:pos="4252"/>
          <w:tab w:val="right" w:pos="8504"/>
        </w:tabs>
        <w:ind w:left="425" w:right="21"/>
        <w:contextualSpacing/>
        <w:rPr>
          <w:rFonts w:ascii="Arial Narrow" w:eastAsia="Arial Narrow" w:hAnsi="Arial Narrow" w:cs="Arial Narrow"/>
          <w:sz w:val="24"/>
          <w:szCs w:val="24"/>
          <w:lang w:val="es-ES"/>
        </w:rPr>
      </w:pPr>
      <w:r w:rsidRPr="007E6DAF">
        <w:rPr>
          <w:rFonts w:ascii="Arial Narrow" w:eastAsia="Arial Narrow" w:hAnsi="Arial Narrow" w:cs="Arial Narrow"/>
          <w:sz w:val="24"/>
          <w:szCs w:val="24"/>
          <w:lang w:val="es-ES"/>
        </w:rPr>
        <w:t>Estrategias para la restauración ecológica: Definir, describir y ubicar de forma detallada cada una de las estrategias y tratamientos de restauración ecológica a implementar, estableciendo de forma clara el porqué de su utilización y las especificaciones técnicas a involucrar para cada estrategia y tratamiento.</w:t>
      </w:r>
    </w:p>
    <w:p w14:paraId="03FEA375" w14:textId="77777777" w:rsidR="00287581" w:rsidRPr="007E6DAF" w:rsidRDefault="00287581" w:rsidP="007E6DAF">
      <w:pPr>
        <w:pStyle w:val="Prrafodelista"/>
        <w:tabs>
          <w:tab w:val="center" w:pos="4252"/>
          <w:tab w:val="right" w:pos="8504"/>
        </w:tabs>
        <w:ind w:left="425" w:right="21"/>
        <w:rPr>
          <w:rFonts w:ascii="Arial Narrow" w:eastAsia="Arial Narrow" w:hAnsi="Arial Narrow" w:cs="Arial Narrow"/>
          <w:sz w:val="24"/>
          <w:szCs w:val="24"/>
        </w:rPr>
      </w:pPr>
    </w:p>
    <w:p w14:paraId="5AD17F91" w14:textId="77777777" w:rsidR="00287581" w:rsidRPr="007E6DAF" w:rsidRDefault="00287581" w:rsidP="007E6DAF">
      <w:pPr>
        <w:pStyle w:val="Prrafodelista"/>
        <w:numPr>
          <w:ilvl w:val="0"/>
          <w:numId w:val="27"/>
        </w:numPr>
        <w:tabs>
          <w:tab w:val="center" w:pos="4252"/>
          <w:tab w:val="right" w:pos="8504"/>
        </w:tabs>
        <w:ind w:left="425" w:right="21"/>
        <w:contextualSpacing/>
        <w:rPr>
          <w:rFonts w:ascii="Arial Narrow" w:eastAsia="Arial Narrow" w:hAnsi="Arial Narrow" w:cs="Arial Narrow"/>
          <w:sz w:val="24"/>
          <w:szCs w:val="24"/>
          <w:lang w:val="es-ES"/>
        </w:rPr>
      </w:pPr>
      <w:r w:rsidRPr="007E6DAF">
        <w:rPr>
          <w:rFonts w:ascii="Arial Narrow" w:eastAsia="Arial Narrow" w:hAnsi="Arial Narrow" w:cs="Arial Narrow"/>
          <w:sz w:val="24"/>
          <w:szCs w:val="24"/>
        </w:rPr>
        <w:lastRenderedPageBreak/>
        <w:tab/>
      </w:r>
      <w:r w:rsidRPr="007E6DAF">
        <w:rPr>
          <w:rFonts w:ascii="Arial Narrow" w:eastAsia="Arial Narrow" w:hAnsi="Arial Narrow" w:cs="Arial Narrow"/>
          <w:sz w:val="24"/>
          <w:szCs w:val="24"/>
          <w:lang w:val="es-ES"/>
        </w:rPr>
        <w:t>Indicadores de efectividad de la restauración ecológica: Establecer los indicadores de efectividad de las estrategias de restauración ecológica a implementar, a partir de los cuales se puedan evidenciar los cambios que muestra el área aprobada para ser restaurada.</w:t>
      </w:r>
    </w:p>
    <w:p w14:paraId="3217C321" w14:textId="77777777" w:rsidR="00287581" w:rsidRPr="007E6DAF" w:rsidRDefault="00287581" w:rsidP="007E6DAF">
      <w:pPr>
        <w:pStyle w:val="Prrafodelista"/>
        <w:ind w:left="282"/>
        <w:rPr>
          <w:rFonts w:ascii="Arial Narrow" w:eastAsia="Arial Narrow" w:hAnsi="Arial Narrow" w:cs="Arial Narrow"/>
          <w:sz w:val="24"/>
          <w:szCs w:val="24"/>
        </w:rPr>
      </w:pPr>
    </w:p>
    <w:p w14:paraId="54A5A094" w14:textId="77777777" w:rsidR="00287581" w:rsidRPr="007E6DAF" w:rsidRDefault="00287581" w:rsidP="007E6DAF">
      <w:pPr>
        <w:pStyle w:val="Prrafodelista"/>
        <w:tabs>
          <w:tab w:val="center" w:pos="4252"/>
          <w:tab w:val="right" w:pos="8504"/>
        </w:tabs>
        <w:ind w:left="425" w:right="21"/>
        <w:rPr>
          <w:rFonts w:ascii="Arial Narrow" w:eastAsia="Arial Narrow" w:hAnsi="Arial Narrow" w:cs="Arial Narrow"/>
          <w:sz w:val="24"/>
          <w:szCs w:val="24"/>
        </w:rPr>
      </w:pPr>
      <w:r w:rsidRPr="007E6DAF">
        <w:rPr>
          <w:rFonts w:ascii="Arial Narrow" w:eastAsia="Arial Narrow" w:hAnsi="Arial Narrow" w:cs="Arial Narrow"/>
          <w:sz w:val="24"/>
          <w:szCs w:val="24"/>
        </w:rPr>
        <w:t>Dichos indicadores deberán incluir la medición de como mínimo los siguientes parámetros: Cobertura vegetal, composición de especies, riqueza de especies, abundancia y dominancia para flora. En el caso de la fauna, evaluar la presencia de grupos y gremios, riqueza y diversidad de especies. Lo anterior, teniendo en cuenta el alcance de la restauración ecológica.</w:t>
      </w:r>
    </w:p>
    <w:p w14:paraId="710E3491" w14:textId="77777777" w:rsidR="00287581" w:rsidRPr="007E6DAF" w:rsidRDefault="00287581" w:rsidP="007E6DAF">
      <w:pPr>
        <w:pStyle w:val="Prrafodelista"/>
        <w:tabs>
          <w:tab w:val="center" w:pos="4252"/>
          <w:tab w:val="right" w:pos="8504"/>
        </w:tabs>
        <w:ind w:left="425" w:right="21"/>
        <w:rPr>
          <w:rFonts w:ascii="Arial Narrow" w:eastAsia="Arial Narrow" w:hAnsi="Arial Narrow" w:cs="Arial Narrow"/>
          <w:sz w:val="24"/>
          <w:szCs w:val="24"/>
        </w:rPr>
      </w:pPr>
    </w:p>
    <w:p w14:paraId="4903809B" w14:textId="77777777" w:rsidR="00287581" w:rsidRPr="007E6DAF" w:rsidRDefault="00287581" w:rsidP="007E6DAF">
      <w:pPr>
        <w:pStyle w:val="Prrafodelista"/>
        <w:tabs>
          <w:tab w:val="center" w:pos="4252"/>
          <w:tab w:val="right" w:pos="8504"/>
        </w:tabs>
        <w:ind w:left="425" w:right="21"/>
        <w:rPr>
          <w:rFonts w:ascii="Arial Narrow" w:eastAsia="Arial Narrow" w:hAnsi="Arial Narrow" w:cs="Arial Narrow"/>
          <w:sz w:val="24"/>
          <w:szCs w:val="24"/>
          <w:lang w:val="es-ES"/>
        </w:rPr>
      </w:pPr>
      <w:r w:rsidRPr="007E6DAF">
        <w:rPr>
          <w:rFonts w:ascii="Arial Narrow" w:eastAsia="Arial Narrow" w:hAnsi="Arial Narrow" w:cs="Arial Narrow"/>
          <w:sz w:val="24"/>
          <w:szCs w:val="24"/>
          <w:lang w:val="es-ES"/>
        </w:rPr>
        <w:t xml:space="preserve">Para la definición de indicadores, se puede tomar como guía el documento técnico publicado en 2015 por el Instituto Alexander </w:t>
      </w:r>
      <w:proofErr w:type="spellStart"/>
      <w:r w:rsidRPr="007E6DAF">
        <w:rPr>
          <w:rFonts w:ascii="Arial Narrow" w:eastAsia="Arial Narrow" w:hAnsi="Arial Narrow" w:cs="Arial Narrow"/>
          <w:sz w:val="24"/>
          <w:szCs w:val="24"/>
          <w:lang w:val="es-ES"/>
        </w:rPr>
        <w:t>von</w:t>
      </w:r>
      <w:proofErr w:type="spellEnd"/>
      <w:r w:rsidRPr="007E6DAF">
        <w:rPr>
          <w:rFonts w:ascii="Arial Narrow" w:eastAsia="Arial Narrow" w:hAnsi="Arial Narrow" w:cs="Arial Narrow"/>
          <w:sz w:val="24"/>
          <w:szCs w:val="24"/>
          <w:lang w:val="es-ES"/>
        </w:rPr>
        <w:t xml:space="preserve"> Humboldt - </w:t>
      </w:r>
      <w:proofErr w:type="spellStart"/>
      <w:r w:rsidRPr="007E6DAF">
        <w:rPr>
          <w:rFonts w:ascii="Arial Narrow" w:eastAsia="Arial Narrow" w:hAnsi="Arial Narrow" w:cs="Arial Narrow"/>
          <w:sz w:val="24"/>
          <w:szCs w:val="24"/>
          <w:lang w:val="es-ES"/>
        </w:rPr>
        <w:t>lAvH</w:t>
      </w:r>
      <w:proofErr w:type="spellEnd"/>
      <w:r w:rsidRPr="007E6DAF">
        <w:rPr>
          <w:rFonts w:ascii="Arial Narrow" w:eastAsia="Arial Narrow" w:hAnsi="Arial Narrow" w:cs="Arial Narrow"/>
          <w:sz w:val="24"/>
          <w:szCs w:val="24"/>
          <w:lang w:val="es-ES"/>
        </w:rPr>
        <w:t>, titulado "Monitoreo a procesos de restauración ecológica aplicado a ecosistemas terrestres".</w:t>
      </w:r>
    </w:p>
    <w:p w14:paraId="2669A3BC" w14:textId="77777777" w:rsidR="00287581" w:rsidRPr="007E6DAF" w:rsidRDefault="00287581" w:rsidP="007E6DAF">
      <w:pPr>
        <w:pStyle w:val="Prrafodelista"/>
        <w:tabs>
          <w:tab w:val="center" w:pos="4252"/>
          <w:tab w:val="right" w:pos="8504"/>
        </w:tabs>
        <w:ind w:left="720" w:right="21"/>
        <w:rPr>
          <w:rFonts w:ascii="Arial Narrow" w:eastAsia="Arial Narrow" w:hAnsi="Arial Narrow" w:cs="Arial Narrow"/>
          <w:sz w:val="24"/>
          <w:szCs w:val="24"/>
        </w:rPr>
      </w:pPr>
    </w:p>
    <w:p w14:paraId="3DBB2C94" w14:textId="77777777" w:rsidR="00287581" w:rsidRPr="007E6DAF" w:rsidRDefault="00287581" w:rsidP="007E6DAF">
      <w:pPr>
        <w:pStyle w:val="Prrafodelista"/>
        <w:numPr>
          <w:ilvl w:val="0"/>
          <w:numId w:val="27"/>
        </w:numPr>
        <w:tabs>
          <w:tab w:val="center" w:pos="4252"/>
          <w:tab w:val="right" w:pos="8504"/>
        </w:tabs>
        <w:ind w:left="425" w:right="21"/>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 xml:space="preserve">Programa de seguimiento y monitoreo para un periodo de mínimo cinco (5) años:  Deberá plantearse para ser desarrollado desde el inicio de la implementación de las estrategias y tratamientos de restauración ecológica y, adicionalmente, deberá: </w:t>
      </w:r>
    </w:p>
    <w:p w14:paraId="50A9F5F8"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234DFA85" w14:textId="77777777" w:rsidR="00287581" w:rsidRPr="007E6DAF" w:rsidRDefault="00287581" w:rsidP="007E6DAF">
      <w:pPr>
        <w:pStyle w:val="Prrafodelista"/>
        <w:numPr>
          <w:ilvl w:val="2"/>
          <w:numId w:val="33"/>
        </w:numPr>
        <w:tabs>
          <w:tab w:val="center" w:pos="4252"/>
          <w:tab w:val="right" w:pos="8504"/>
        </w:tabs>
        <w:ind w:left="850" w:right="21"/>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 xml:space="preserve">Planificar la implementación de los anteriores indicadores de efectividad de la restauración ecológica, indicando la periodicidad de su medición y los métodos para su análisis. </w:t>
      </w:r>
    </w:p>
    <w:p w14:paraId="0190887A" w14:textId="77777777" w:rsidR="00287581" w:rsidRPr="007E6DAF" w:rsidRDefault="00287581" w:rsidP="007E6DAF">
      <w:pPr>
        <w:pStyle w:val="Prrafodelista"/>
        <w:numPr>
          <w:ilvl w:val="2"/>
          <w:numId w:val="33"/>
        </w:numPr>
        <w:tabs>
          <w:tab w:val="center" w:pos="4252"/>
          <w:tab w:val="right" w:pos="8504"/>
        </w:tabs>
        <w:ind w:left="850" w:right="21"/>
        <w:contextualSpacing/>
        <w:rPr>
          <w:rFonts w:ascii="Arial Narrow" w:eastAsia="Arial Narrow" w:hAnsi="Arial Narrow" w:cs="Arial Narrow"/>
          <w:sz w:val="24"/>
          <w:szCs w:val="24"/>
          <w:lang w:val="es-ES"/>
        </w:rPr>
      </w:pPr>
      <w:r w:rsidRPr="007E6DAF">
        <w:rPr>
          <w:rFonts w:ascii="Arial Narrow" w:eastAsia="Arial Narrow" w:hAnsi="Arial Narrow" w:cs="Arial Narrow"/>
          <w:sz w:val="24"/>
          <w:szCs w:val="24"/>
        </w:rPr>
        <w:tab/>
      </w:r>
      <w:r w:rsidRPr="007E6DAF">
        <w:rPr>
          <w:rFonts w:ascii="Arial Narrow" w:eastAsia="Arial Narrow" w:hAnsi="Arial Narrow" w:cs="Arial Narrow"/>
          <w:sz w:val="24"/>
          <w:szCs w:val="24"/>
          <w:lang w:val="es-ES"/>
        </w:rPr>
        <w:t>Tener en cuenta que, a partir de los resultados del monitoreo obtenidos y en caso de no evidenciarse la efectividad en el proceso de restauración ecológica, deberán plantearse las estrategias correctivas.</w:t>
      </w:r>
    </w:p>
    <w:p w14:paraId="20D060BA" w14:textId="77777777" w:rsidR="00287581" w:rsidRPr="007E6DAF" w:rsidRDefault="00287581" w:rsidP="007E6DAF">
      <w:pPr>
        <w:pStyle w:val="Prrafodelista"/>
        <w:numPr>
          <w:ilvl w:val="2"/>
          <w:numId w:val="33"/>
        </w:numPr>
        <w:tabs>
          <w:tab w:val="center" w:pos="4252"/>
          <w:tab w:val="right" w:pos="8504"/>
        </w:tabs>
        <w:ind w:left="850" w:right="21"/>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Entregar informes semestrales, con los resultados obtenidos de la implementación del Plan de Restauración y del Programa de seguimiento y monitoreo.</w:t>
      </w:r>
    </w:p>
    <w:p w14:paraId="751B8015"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3B0D9A08" w14:textId="77777777" w:rsidR="00287581" w:rsidRPr="007E6DAF" w:rsidRDefault="00287581" w:rsidP="007E6DAF">
      <w:pPr>
        <w:pStyle w:val="Prrafodelista"/>
        <w:tabs>
          <w:tab w:val="center" w:pos="4252"/>
          <w:tab w:val="right" w:pos="8504"/>
        </w:tabs>
        <w:ind w:left="425" w:right="21" w:hanging="425"/>
        <w:rPr>
          <w:rFonts w:ascii="Arial Narrow" w:eastAsia="Arial Narrow" w:hAnsi="Arial Narrow" w:cs="Arial Narrow"/>
          <w:sz w:val="24"/>
          <w:szCs w:val="24"/>
          <w:lang w:val="es-ES"/>
        </w:rPr>
      </w:pPr>
      <w:r w:rsidRPr="007E6DAF">
        <w:rPr>
          <w:rFonts w:ascii="Arial Narrow" w:eastAsia="Arial Narrow" w:hAnsi="Arial Narrow" w:cs="Arial Narrow"/>
          <w:sz w:val="24"/>
          <w:szCs w:val="24"/>
          <w:lang w:val="es-ES"/>
        </w:rPr>
        <w:t>i)   Definir el cronograma del plan de restauración ecológica (indicando fecha de inicio y ﬁnalización), incluyendo todos los componentes anteriormente desarrollados, frecuencia y fechas de los informes semestrales.</w:t>
      </w:r>
    </w:p>
    <w:p w14:paraId="13DAF276"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51944C44"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b/>
          <w:bCs/>
          <w:sz w:val="24"/>
          <w:szCs w:val="24"/>
        </w:rPr>
      </w:pPr>
      <w:r w:rsidRPr="007E6DAF">
        <w:rPr>
          <w:rFonts w:ascii="Arial Narrow" w:eastAsia="Arial Narrow" w:hAnsi="Arial Narrow" w:cs="Arial Narrow"/>
          <w:b/>
          <w:bCs/>
          <w:sz w:val="24"/>
          <w:szCs w:val="24"/>
        </w:rPr>
        <w:t>Modo de compensación:</w:t>
      </w:r>
    </w:p>
    <w:p w14:paraId="413EBDC5"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1F030C14" w14:textId="77777777" w:rsidR="00287581" w:rsidRPr="007E6DAF" w:rsidRDefault="00287581" w:rsidP="007E6DAF">
      <w:pPr>
        <w:pStyle w:val="Prrafodelista"/>
        <w:numPr>
          <w:ilvl w:val="0"/>
          <w:numId w:val="30"/>
        </w:numPr>
        <w:tabs>
          <w:tab w:val="center" w:pos="4252"/>
          <w:tab w:val="right" w:pos="8504"/>
        </w:tabs>
        <w:ind w:left="425" w:right="21"/>
        <w:contextualSpacing/>
        <w:rPr>
          <w:rFonts w:ascii="Arial Narrow" w:eastAsia="Arial Narrow" w:hAnsi="Arial Narrow" w:cs="Arial Narrow"/>
          <w:sz w:val="24"/>
          <w:szCs w:val="24"/>
          <w:lang w:val="es-ES"/>
        </w:rPr>
      </w:pPr>
      <w:r w:rsidRPr="007E6DAF">
        <w:rPr>
          <w:rFonts w:ascii="Arial Narrow" w:eastAsia="Arial Narrow" w:hAnsi="Arial Narrow" w:cs="Arial Narrow"/>
          <w:sz w:val="24"/>
          <w:szCs w:val="24"/>
          <w:lang w:val="es-ES"/>
        </w:rPr>
        <w:t>Indicar expresamente el modo de compensación escogido, de acuerdo con el literal b del numeral 8 y con el numeral 8.2. del Manual de Compensación del Componente Biótico, adoptado por la Resolución 256 de 2018.</w:t>
      </w:r>
    </w:p>
    <w:p w14:paraId="52F3291E" w14:textId="77777777" w:rsidR="00287581" w:rsidRPr="007E6DAF" w:rsidRDefault="00287581" w:rsidP="007E6DAF">
      <w:pPr>
        <w:pStyle w:val="Prrafodelista"/>
        <w:tabs>
          <w:tab w:val="center" w:pos="4252"/>
          <w:tab w:val="right" w:pos="8504"/>
        </w:tabs>
        <w:ind w:left="425" w:right="21"/>
        <w:rPr>
          <w:rFonts w:ascii="Arial Narrow" w:eastAsia="Arial Narrow" w:hAnsi="Arial Narrow" w:cs="Arial Narrow"/>
          <w:sz w:val="24"/>
          <w:szCs w:val="24"/>
        </w:rPr>
      </w:pPr>
    </w:p>
    <w:p w14:paraId="557D332C" w14:textId="77777777" w:rsidR="00287581" w:rsidRPr="007E6DAF" w:rsidRDefault="00287581" w:rsidP="007E6DAF">
      <w:pPr>
        <w:pStyle w:val="Prrafodelista"/>
        <w:numPr>
          <w:ilvl w:val="0"/>
          <w:numId w:val="30"/>
        </w:numPr>
        <w:tabs>
          <w:tab w:val="center" w:pos="4252"/>
          <w:tab w:val="right" w:pos="8504"/>
        </w:tabs>
        <w:ind w:left="425" w:right="21"/>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ab/>
        <w:t>Allegar los soportes documentales que fundamentan la viabilidad de aprobar el modo de compensación escogido (acuerdos para la celebración de contratos de arrendamiento, compraventa, usufructo, entro otros).</w:t>
      </w:r>
    </w:p>
    <w:p w14:paraId="3F20FF91" w14:textId="77777777" w:rsidR="00287581"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102E432B" w14:textId="77777777" w:rsidR="00A21D82" w:rsidRDefault="00A21D82" w:rsidP="007E6DAF">
      <w:pPr>
        <w:pStyle w:val="Prrafodelista"/>
        <w:tabs>
          <w:tab w:val="center" w:pos="4252"/>
          <w:tab w:val="right" w:pos="8504"/>
        </w:tabs>
        <w:ind w:left="0" w:right="21"/>
        <w:rPr>
          <w:rFonts w:ascii="Arial Narrow" w:eastAsia="Arial Narrow" w:hAnsi="Arial Narrow" w:cs="Arial Narrow"/>
          <w:sz w:val="24"/>
          <w:szCs w:val="24"/>
        </w:rPr>
      </w:pPr>
    </w:p>
    <w:p w14:paraId="22830ECA" w14:textId="77777777" w:rsidR="00A21D82" w:rsidRDefault="00A21D82" w:rsidP="007E6DAF">
      <w:pPr>
        <w:pStyle w:val="Prrafodelista"/>
        <w:tabs>
          <w:tab w:val="center" w:pos="4252"/>
          <w:tab w:val="right" w:pos="8504"/>
        </w:tabs>
        <w:ind w:left="0" w:right="21"/>
        <w:rPr>
          <w:rFonts w:ascii="Arial Narrow" w:eastAsia="Arial Narrow" w:hAnsi="Arial Narrow" w:cs="Arial Narrow"/>
          <w:sz w:val="24"/>
          <w:szCs w:val="24"/>
        </w:rPr>
      </w:pPr>
    </w:p>
    <w:p w14:paraId="290F05FD" w14:textId="77777777" w:rsidR="00A21D82" w:rsidRPr="007E6DAF" w:rsidRDefault="00A21D82" w:rsidP="007E6DAF">
      <w:pPr>
        <w:pStyle w:val="Prrafodelista"/>
        <w:tabs>
          <w:tab w:val="center" w:pos="4252"/>
          <w:tab w:val="right" w:pos="8504"/>
        </w:tabs>
        <w:ind w:left="0" w:right="21"/>
        <w:rPr>
          <w:rFonts w:ascii="Arial Narrow" w:eastAsia="Arial Narrow" w:hAnsi="Arial Narrow" w:cs="Arial Narrow"/>
          <w:sz w:val="24"/>
          <w:szCs w:val="24"/>
        </w:rPr>
      </w:pPr>
    </w:p>
    <w:p w14:paraId="6FF93CAF"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b/>
          <w:bCs/>
          <w:sz w:val="24"/>
          <w:szCs w:val="24"/>
        </w:rPr>
      </w:pPr>
      <w:r w:rsidRPr="007E6DAF">
        <w:rPr>
          <w:rFonts w:ascii="Arial Narrow" w:eastAsia="Arial Narrow" w:hAnsi="Arial Narrow" w:cs="Arial Narrow"/>
          <w:b/>
          <w:bCs/>
          <w:sz w:val="24"/>
          <w:szCs w:val="24"/>
        </w:rPr>
        <w:lastRenderedPageBreak/>
        <w:t>Mecanismo de compensación:</w:t>
      </w:r>
    </w:p>
    <w:p w14:paraId="4799EBB4"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76F4220B" w14:textId="77777777" w:rsidR="00287581" w:rsidRPr="007E6DAF" w:rsidRDefault="00287581" w:rsidP="007E6DAF">
      <w:pPr>
        <w:pStyle w:val="Prrafodelista"/>
        <w:numPr>
          <w:ilvl w:val="0"/>
          <w:numId w:val="31"/>
        </w:numPr>
        <w:tabs>
          <w:tab w:val="center" w:pos="4252"/>
          <w:tab w:val="right" w:pos="8504"/>
        </w:tabs>
        <w:ind w:left="425" w:right="21"/>
        <w:contextualSpacing/>
        <w:rPr>
          <w:rFonts w:ascii="Arial Narrow" w:eastAsia="Arial Narrow" w:hAnsi="Arial Narrow" w:cs="Arial Narrow"/>
          <w:sz w:val="24"/>
          <w:szCs w:val="24"/>
        </w:rPr>
      </w:pPr>
      <w:r w:rsidRPr="007E6DAF">
        <w:rPr>
          <w:rFonts w:ascii="Arial Narrow" w:eastAsia="Arial Narrow" w:hAnsi="Arial Narrow" w:cs="Arial Narrow"/>
          <w:sz w:val="24"/>
          <w:szCs w:val="24"/>
        </w:rPr>
        <w:t>Indicar expresamente el mecanismo de compensación escogido, de acuerdo con el literal c del numeral 8 y con el numeral 8.3. del Manual de Compensación del Componente Biótico, adoptado por la Resolución 256 de 2018.</w:t>
      </w:r>
    </w:p>
    <w:p w14:paraId="0ECAEF0B"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1A4133F8"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b/>
          <w:bCs/>
          <w:sz w:val="24"/>
          <w:szCs w:val="24"/>
        </w:rPr>
      </w:pPr>
    </w:p>
    <w:p w14:paraId="2F9E29F2"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b/>
          <w:bCs/>
          <w:sz w:val="24"/>
          <w:szCs w:val="24"/>
        </w:rPr>
      </w:pPr>
      <w:r w:rsidRPr="007E6DAF">
        <w:rPr>
          <w:rFonts w:ascii="Arial Narrow" w:eastAsia="Arial Narrow" w:hAnsi="Arial Narrow" w:cs="Arial Narrow"/>
          <w:b/>
          <w:bCs/>
          <w:sz w:val="24"/>
          <w:szCs w:val="24"/>
        </w:rPr>
        <w:t>Formas de presentación e implementación de la compensación:</w:t>
      </w:r>
    </w:p>
    <w:p w14:paraId="61BBF63D" w14:textId="77777777" w:rsidR="00287581" w:rsidRPr="007E6DAF" w:rsidRDefault="00287581" w:rsidP="007E6DAF">
      <w:pPr>
        <w:pStyle w:val="Prrafodelista"/>
        <w:tabs>
          <w:tab w:val="center" w:pos="4252"/>
          <w:tab w:val="right" w:pos="8504"/>
        </w:tabs>
        <w:ind w:left="0" w:right="21"/>
        <w:rPr>
          <w:rFonts w:ascii="Arial Narrow" w:eastAsia="Arial Narrow" w:hAnsi="Arial Narrow" w:cs="Arial Narrow"/>
          <w:sz w:val="24"/>
          <w:szCs w:val="24"/>
        </w:rPr>
      </w:pPr>
    </w:p>
    <w:p w14:paraId="02E26D63" w14:textId="77777777" w:rsidR="00287581" w:rsidRPr="007E6DAF" w:rsidRDefault="00287581" w:rsidP="007E6DAF">
      <w:pPr>
        <w:pStyle w:val="Prrafodelista"/>
        <w:numPr>
          <w:ilvl w:val="0"/>
          <w:numId w:val="32"/>
        </w:numPr>
        <w:tabs>
          <w:tab w:val="center" w:pos="4252"/>
          <w:tab w:val="right" w:pos="8504"/>
        </w:tabs>
        <w:ind w:left="425" w:right="21"/>
        <w:contextualSpacing/>
        <w:rPr>
          <w:rFonts w:ascii="Arial Narrow" w:eastAsia="Arial Narrow" w:hAnsi="Arial Narrow" w:cs="Arial Narrow"/>
          <w:sz w:val="24"/>
          <w:szCs w:val="24"/>
          <w:lang w:val="es-ES"/>
        </w:rPr>
      </w:pPr>
      <w:r w:rsidRPr="007E6DAF">
        <w:rPr>
          <w:rFonts w:ascii="Arial Narrow" w:eastAsia="Arial Narrow" w:hAnsi="Arial Narrow" w:cs="Arial Narrow"/>
          <w:sz w:val="24"/>
          <w:szCs w:val="24"/>
          <w:lang w:val="es-ES"/>
        </w:rPr>
        <w:t>Indicar expresamente la forma de presentación e implementación escogida, de acuerdo con el literal d del numeral 8 y con el numeral 8.4. del Manual de Compensación del Componente Biótico, adoptado por la Resolución 256 de 2018.</w:t>
      </w:r>
    </w:p>
    <w:p w14:paraId="1E36E59C" w14:textId="77777777" w:rsidR="00287581" w:rsidRPr="007E6DAF" w:rsidRDefault="00287581" w:rsidP="007E6DAF">
      <w:pPr>
        <w:shd w:val="clear" w:color="auto" w:fill="FFFFFF"/>
        <w:spacing w:after="0" w:line="240" w:lineRule="auto"/>
        <w:rPr>
          <w:rFonts w:eastAsia="Times New Roman" w:cs="Arial"/>
          <w:color w:val="222222"/>
          <w:sz w:val="24"/>
          <w:szCs w:val="24"/>
          <w:lang w:eastAsia="es-CO"/>
        </w:rPr>
      </w:pPr>
    </w:p>
    <w:p w14:paraId="6ECC0367" w14:textId="77777777" w:rsidR="00287581" w:rsidRPr="007E6DAF" w:rsidRDefault="00287581" w:rsidP="007E6DAF">
      <w:pPr>
        <w:shd w:val="clear" w:color="auto" w:fill="FFFFFF"/>
        <w:spacing w:after="0" w:line="240" w:lineRule="auto"/>
        <w:rPr>
          <w:rFonts w:eastAsia="Times New Roman" w:cs="Arial"/>
          <w:color w:val="222222"/>
          <w:sz w:val="24"/>
          <w:szCs w:val="24"/>
          <w:lang w:eastAsia="es-CO"/>
        </w:rPr>
      </w:pPr>
    </w:p>
    <w:p w14:paraId="22FBE8C6" w14:textId="1C474B29" w:rsidR="007E6DAF" w:rsidRPr="007E6DAF" w:rsidRDefault="007E6DAF" w:rsidP="007E6DAF">
      <w:pPr>
        <w:spacing w:after="0" w:line="240" w:lineRule="auto"/>
        <w:rPr>
          <w:rFonts w:eastAsia="Times New Roman" w:cs="Arial"/>
          <w:sz w:val="24"/>
          <w:szCs w:val="24"/>
          <w:lang w:eastAsia="es-CO"/>
        </w:rPr>
      </w:pPr>
      <w:r w:rsidRPr="007E6DAF">
        <w:rPr>
          <w:rFonts w:eastAsia="Times New Roman" w:cs="Arial"/>
          <w:sz w:val="24"/>
          <w:szCs w:val="24"/>
          <w:lang w:eastAsia="es-CO"/>
        </w:rPr>
        <w:t>Concepto técnico de:</w:t>
      </w:r>
    </w:p>
    <w:p w14:paraId="57900C87" w14:textId="77777777" w:rsidR="007E6DAF" w:rsidRDefault="007E6DAF" w:rsidP="007E6DAF">
      <w:pPr>
        <w:spacing w:after="0" w:line="240" w:lineRule="auto"/>
        <w:rPr>
          <w:sz w:val="24"/>
          <w:szCs w:val="24"/>
        </w:rPr>
      </w:pPr>
    </w:p>
    <w:p w14:paraId="4A3A3BEA" w14:textId="77777777" w:rsidR="007E6DAF" w:rsidRDefault="007E6DAF" w:rsidP="007E6DAF">
      <w:pPr>
        <w:spacing w:after="0" w:line="240" w:lineRule="auto"/>
        <w:rPr>
          <w:sz w:val="24"/>
          <w:szCs w:val="24"/>
        </w:rPr>
      </w:pPr>
    </w:p>
    <w:p w14:paraId="7FA7E1FD" w14:textId="77777777" w:rsidR="007E6DAF" w:rsidRPr="007E6DAF" w:rsidRDefault="007E6DAF" w:rsidP="007E6DAF">
      <w:pPr>
        <w:spacing w:after="0" w:line="240" w:lineRule="auto"/>
        <w:rPr>
          <w:rFonts w:eastAsia="Times New Roman" w:cs="Arial"/>
          <w:noProof/>
          <w:sz w:val="24"/>
          <w:szCs w:val="24"/>
          <w:lang w:eastAsia="es-CO"/>
        </w:rPr>
      </w:pPr>
    </w:p>
    <w:p w14:paraId="6695B1FA" w14:textId="77777777" w:rsidR="007E6DAF" w:rsidRPr="007E6DAF" w:rsidRDefault="007E6DAF" w:rsidP="007E6DAF">
      <w:pPr>
        <w:spacing w:after="0" w:line="240" w:lineRule="auto"/>
        <w:rPr>
          <w:rFonts w:eastAsia="Times New Roman" w:cs="Arial"/>
          <w:noProof/>
          <w:sz w:val="24"/>
          <w:szCs w:val="24"/>
          <w:lang w:eastAsia="es-CO"/>
        </w:rPr>
      </w:pPr>
    </w:p>
    <w:p w14:paraId="17D9A275" w14:textId="77777777" w:rsidR="007E6DAF" w:rsidRPr="007E6DAF" w:rsidRDefault="007E6DAF" w:rsidP="007E6DAF">
      <w:pPr>
        <w:spacing w:after="0" w:line="240" w:lineRule="auto"/>
        <w:rPr>
          <w:rFonts w:eastAsia="Times New Roman" w:cs="Arial"/>
          <w:sz w:val="24"/>
          <w:szCs w:val="24"/>
          <w:lang w:eastAsia="es-CO"/>
        </w:rPr>
      </w:pPr>
    </w:p>
    <w:p w14:paraId="133A25CB" w14:textId="77777777" w:rsidR="007E6DAF" w:rsidRPr="007E6DAF" w:rsidRDefault="007E6DAF" w:rsidP="00473FC5">
      <w:pPr>
        <w:shd w:val="clear" w:color="auto" w:fill="FFFFFF"/>
        <w:spacing w:after="0" w:line="240" w:lineRule="auto"/>
        <w:rPr>
          <w:rFonts w:eastAsia="Times New Roman" w:cs="Arial"/>
          <w:b/>
          <w:bCs/>
          <w:sz w:val="24"/>
          <w:szCs w:val="24"/>
          <w:lang w:eastAsia="es-CO"/>
        </w:rPr>
      </w:pPr>
      <w:r w:rsidRPr="007E6DAF">
        <w:rPr>
          <w:rFonts w:eastAsia="Times New Roman" w:cs="Arial"/>
          <w:b/>
          <w:bCs/>
          <w:sz w:val="24"/>
          <w:szCs w:val="24"/>
          <w:lang w:eastAsia="es-CO"/>
        </w:rPr>
        <w:t>NOMBRE</w:t>
      </w:r>
    </w:p>
    <w:p w14:paraId="38C89492" w14:textId="77777777" w:rsidR="007E6DAF" w:rsidRPr="007E6DAF" w:rsidRDefault="007E6DAF" w:rsidP="003C1A54">
      <w:pPr>
        <w:shd w:val="clear" w:color="auto" w:fill="FFFFFF"/>
        <w:spacing w:after="0" w:line="240" w:lineRule="auto"/>
        <w:rPr>
          <w:rFonts w:eastAsia="Times New Roman" w:cs="Arial"/>
          <w:sz w:val="24"/>
          <w:szCs w:val="24"/>
          <w:lang w:eastAsia="es-CO"/>
        </w:rPr>
      </w:pPr>
      <w:r w:rsidRPr="007E6DAF">
        <w:rPr>
          <w:rFonts w:eastAsia="Times New Roman" w:cs="Arial"/>
          <w:sz w:val="24"/>
          <w:szCs w:val="24"/>
          <w:lang w:eastAsia="es-CO"/>
        </w:rPr>
        <w:t>Cargo</w:t>
      </w:r>
    </w:p>
    <w:p w14:paraId="01F864E2" w14:textId="77777777" w:rsidR="007E6DAF" w:rsidRPr="007E6DAF" w:rsidRDefault="007E6DAF" w:rsidP="003C1A54">
      <w:pPr>
        <w:shd w:val="clear" w:color="auto" w:fill="FFFFFF"/>
        <w:spacing w:after="0" w:line="240" w:lineRule="auto"/>
        <w:rPr>
          <w:rFonts w:eastAsia="Times New Roman" w:cs="Arial"/>
          <w:sz w:val="24"/>
          <w:szCs w:val="24"/>
          <w:lang w:eastAsia="es-CO"/>
        </w:rPr>
      </w:pPr>
      <w:r w:rsidRPr="007E6DAF">
        <w:rPr>
          <w:rFonts w:eastAsia="Times New Roman" w:cs="Arial"/>
          <w:sz w:val="24"/>
          <w:szCs w:val="24"/>
          <w:lang w:eastAsia="es-CO"/>
        </w:rPr>
        <w:t>Dirección de Bosques Biodiversidad y Servicios Ecosistémicos.</w:t>
      </w:r>
    </w:p>
    <w:p w14:paraId="3142DC4A" w14:textId="77777777" w:rsidR="007E6DAF" w:rsidRPr="003C1A54" w:rsidRDefault="007E6DAF" w:rsidP="00473FC5">
      <w:pPr>
        <w:shd w:val="clear" w:color="auto" w:fill="FFFFFF"/>
        <w:spacing w:after="0" w:line="240" w:lineRule="auto"/>
        <w:rPr>
          <w:rFonts w:eastAsia="Times New Roman" w:cs="Arial"/>
          <w:sz w:val="18"/>
          <w:szCs w:val="18"/>
          <w:lang w:eastAsia="es-CO"/>
        </w:rPr>
      </w:pPr>
    </w:p>
    <w:p w14:paraId="6D09C079" w14:textId="77777777" w:rsidR="007E6DAF" w:rsidRPr="003C1A54" w:rsidRDefault="007E6DAF" w:rsidP="00473FC5">
      <w:pPr>
        <w:spacing w:after="0" w:line="240" w:lineRule="auto"/>
        <w:rPr>
          <w:rFonts w:cs="Arial"/>
          <w:sz w:val="18"/>
          <w:szCs w:val="18"/>
        </w:rPr>
      </w:pPr>
      <w:r w:rsidRPr="003C1A54">
        <w:rPr>
          <w:rFonts w:cs="Arial"/>
          <w:sz w:val="18"/>
          <w:szCs w:val="18"/>
        </w:rPr>
        <w:t xml:space="preserve">Revisó: </w:t>
      </w:r>
    </w:p>
    <w:p w14:paraId="2A29DEA4" w14:textId="77777777" w:rsidR="007E6DAF" w:rsidRPr="003C1A54" w:rsidRDefault="007E6DAF" w:rsidP="00473FC5">
      <w:pPr>
        <w:spacing w:after="0" w:line="240" w:lineRule="auto"/>
        <w:rPr>
          <w:rFonts w:cs="Arial"/>
          <w:sz w:val="18"/>
          <w:szCs w:val="18"/>
          <w:lang w:eastAsia="x-none"/>
        </w:rPr>
      </w:pPr>
      <w:proofErr w:type="spellStart"/>
      <w:r w:rsidRPr="003C1A54">
        <w:rPr>
          <w:rFonts w:cs="Arial"/>
          <w:sz w:val="18"/>
          <w:szCs w:val="18"/>
        </w:rPr>
        <w:t>VoBo</w:t>
      </w:r>
      <w:proofErr w:type="spellEnd"/>
      <w:r w:rsidRPr="003C1A54">
        <w:rPr>
          <w:rFonts w:cs="Arial"/>
          <w:sz w:val="18"/>
          <w:szCs w:val="18"/>
        </w:rPr>
        <w:t xml:space="preserve">: </w:t>
      </w:r>
    </w:p>
    <w:p w14:paraId="234EF6A6" w14:textId="77777777" w:rsidR="007E6DAF" w:rsidRPr="003C1A54" w:rsidRDefault="007E6DAF" w:rsidP="00473FC5">
      <w:pPr>
        <w:pStyle w:val="CTTexto"/>
        <w:rPr>
          <w:rFonts w:cs="Arial"/>
          <w:sz w:val="18"/>
          <w:szCs w:val="18"/>
        </w:rPr>
      </w:pPr>
      <w:r w:rsidRPr="003C1A54">
        <w:rPr>
          <w:sz w:val="18"/>
          <w:szCs w:val="18"/>
        </w:rPr>
        <w:t>Aprobó:</w:t>
      </w:r>
      <w:r w:rsidRPr="003C1A54">
        <w:rPr>
          <w:rFonts w:cs="Arial"/>
          <w:sz w:val="18"/>
          <w:szCs w:val="18"/>
        </w:rPr>
        <w:t xml:space="preserve"> </w:t>
      </w:r>
    </w:p>
    <w:p w14:paraId="1F1F1507" w14:textId="6FF81EC0" w:rsidR="003C5E0B" w:rsidRPr="007E6DAF" w:rsidRDefault="003C5E0B" w:rsidP="00473FC5">
      <w:pPr>
        <w:shd w:val="clear" w:color="auto" w:fill="FFFFFF"/>
        <w:spacing w:after="0" w:line="240" w:lineRule="auto"/>
        <w:rPr>
          <w:sz w:val="24"/>
          <w:szCs w:val="24"/>
        </w:rPr>
      </w:pPr>
    </w:p>
    <w:sectPr w:rsidR="003C5E0B" w:rsidRPr="007E6DAF" w:rsidSect="005B56E5">
      <w:headerReference w:type="default" r:id="rId11"/>
      <w:footerReference w:type="default" r:id="rId12"/>
      <w:pgSz w:w="12240" w:h="15840" w:code="1"/>
      <w:pgMar w:top="2104" w:right="1701" w:bottom="1701" w:left="1701"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AFFF8" w14:textId="77777777" w:rsidR="00D6216F" w:rsidRDefault="00D6216F" w:rsidP="003C52AC">
      <w:pPr>
        <w:spacing w:after="0" w:line="240" w:lineRule="auto"/>
      </w:pPr>
      <w:r>
        <w:separator/>
      </w:r>
    </w:p>
  </w:endnote>
  <w:endnote w:type="continuationSeparator" w:id="0">
    <w:p w14:paraId="0C0FA08D" w14:textId="77777777" w:rsidR="00D6216F" w:rsidRDefault="00D6216F" w:rsidP="003C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C29A" w14:textId="0C72A77B" w:rsidR="00E91334" w:rsidRDefault="006249B1" w:rsidP="00E91334">
    <w:pPr>
      <w:pStyle w:val="Piedepgina"/>
      <w:jc w:val="right"/>
      <w:rPr>
        <w:lang w:val="es-ES"/>
      </w:rPr>
    </w:pPr>
    <w:r>
      <w:rPr>
        <w:noProof/>
      </w:rPr>
      <mc:AlternateContent>
        <mc:Choice Requires="wps">
          <w:drawing>
            <wp:anchor distT="0" distB="0" distL="114300" distR="114300" simplePos="0" relativeHeight="251658241" behindDoc="0" locked="0" layoutInCell="1" allowOverlap="1" wp14:anchorId="5F28F7C0" wp14:editId="5100EB99">
              <wp:simplePos x="0" y="0"/>
              <wp:positionH relativeFrom="margin">
                <wp:posOffset>-187960</wp:posOffset>
              </wp:positionH>
              <wp:positionV relativeFrom="paragraph">
                <wp:posOffset>69215</wp:posOffset>
              </wp:positionV>
              <wp:extent cx="5457825" cy="1070610"/>
              <wp:effectExtent l="0" t="0" r="0" b="0"/>
              <wp:wrapNone/>
              <wp:docPr id="10770261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1070610"/>
                      </a:xfrm>
                      <a:prstGeom prst="rect">
                        <a:avLst/>
                      </a:prstGeom>
                      <a:noFill/>
                      <a:ln w="6350">
                        <a:noFill/>
                      </a:ln>
                    </wps:spPr>
                    <wps:txbx>
                      <w:txbxContent>
                        <w:p w14:paraId="1BAEA3CA" w14:textId="77777777" w:rsidR="00E91334" w:rsidRPr="00256928" w:rsidRDefault="00E91334" w:rsidP="00D7785F">
                          <w:pPr>
                            <w:spacing w:after="0"/>
                            <w:rPr>
                              <w:rFonts w:ascii="Helvetica" w:hAnsi="Helvetica"/>
                              <w:sz w:val="20"/>
                              <w:szCs w:val="20"/>
                            </w:rPr>
                          </w:pPr>
                          <w:r w:rsidRPr="00256928">
                            <w:rPr>
                              <w:rFonts w:ascii="Helvetica" w:hAnsi="Helvetica"/>
                              <w:sz w:val="20"/>
                              <w:szCs w:val="20"/>
                            </w:rPr>
                            <w:t>____________________________________________</w:t>
                          </w:r>
                        </w:p>
                        <w:p w14:paraId="15CE45EE" w14:textId="77777777" w:rsidR="00E91334" w:rsidRPr="003A3319" w:rsidRDefault="00E91334" w:rsidP="00D7785F">
                          <w:pPr>
                            <w:spacing w:after="0"/>
                            <w:rPr>
                              <w:rFonts w:ascii="Verdana" w:hAnsi="Verdana"/>
                              <w:b/>
                              <w:bCs/>
                              <w:sz w:val="18"/>
                              <w:szCs w:val="18"/>
                            </w:rPr>
                          </w:pPr>
                          <w:r w:rsidRPr="003A3319">
                            <w:rPr>
                              <w:rFonts w:ascii="Verdana" w:hAnsi="Verdana"/>
                              <w:b/>
                              <w:bCs/>
                              <w:sz w:val="18"/>
                              <w:szCs w:val="18"/>
                            </w:rPr>
                            <w:t>Ministerio de Ambiente y Desarrollo Sostenible</w:t>
                          </w:r>
                        </w:p>
                        <w:p w14:paraId="255D6682" w14:textId="77777777" w:rsidR="00E91334" w:rsidRPr="003A3319" w:rsidRDefault="00E91334" w:rsidP="00D7785F">
                          <w:pPr>
                            <w:spacing w:after="0"/>
                            <w:rPr>
                              <w:rFonts w:ascii="Verdana" w:hAnsi="Verdana"/>
                              <w:sz w:val="18"/>
                              <w:szCs w:val="18"/>
                            </w:rPr>
                          </w:pPr>
                          <w:r w:rsidRPr="003A3319">
                            <w:rPr>
                              <w:rFonts w:ascii="Verdana" w:hAnsi="Verdana"/>
                              <w:sz w:val="18"/>
                              <w:szCs w:val="18"/>
                            </w:rPr>
                            <w:t xml:space="preserve">Dirección: Calle 37 #8 - 40, Bogotá D.C., Colombia </w:t>
                          </w:r>
                        </w:p>
                        <w:p w14:paraId="0B325D69" w14:textId="77777777" w:rsidR="00E91334" w:rsidRPr="003A3319" w:rsidRDefault="00E91334" w:rsidP="00D7785F">
                          <w:pPr>
                            <w:spacing w:after="0"/>
                            <w:rPr>
                              <w:rFonts w:ascii="Verdana" w:hAnsi="Verdana"/>
                              <w:sz w:val="18"/>
                              <w:szCs w:val="18"/>
                            </w:rPr>
                          </w:pPr>
                          <w:r w:rsidRPr="003A3319">
                            <w:rPr>
                              <w:rFonts w:ascii="Verdana" w:hAnsi="Verdana"/>
                              <w:sz w:val="18"/>
                              <w:szCs w:val="18"/>
                            </w:rPr>
                            <w:t xml:space="preserve">Conmutador: (+57) 601 332 3400 - </w:t>
                          </w:r>
                          <w:r w:rsidRPr="0098792B">
                            <w:rPr>
                              <w:rFonts w:ascii="Verdana" w:hAnsi="Verdana"/>
                              <w:sz w:val="18"/>
                              <w:szCs w:val="18"/>
                            </w:rPr>
                            <w:t>3133463676</w:t>
                          </w:r>
                        </w:p>
                        <w:p w14:paraId="26364E9D" w14:textId="77777777" w:rsidR="00E91334" w:rsidRPr="003A3319" w:rsidRDefault="00E91334" w:rsidP="00D7785F">
                          <w:pPr>
                            <w:spacing w:after="0"/>
                            <w:rPr>
                              <w:rFonts w:ascii="Verdana" w:hAnsi="Verdana"/>
                              <w:sz w:val="18"/>
                              <w:szCs w:val="18"/>
                            </w:rPr>
                          </w:pPr>
                          <w:r w:rsidRPr="003A3319">
                            <w:rPr>
                              <w:rFonts w:ascii="Verdana" w:hAnsi="Verdana"/>
                              <w:sz w:val="18"/>
                              <w:szCs w:val="18"/>
                            </w:rPr>
                            <w:t>Línea Gratuita: (+57) 01 8000 919301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8F7C0" id="_x0000_t202" coordsize="21600,21600" o:spt="202" path="m,l,21600r21600,l21600,xe">
              <v:stroke joinstyle="miter"/>
              <v:path gradientshapeok="t" o:connecttype="rect"/>
            </v:shapetype>
            <v:shape id="Cuadro de texto 2" o:spid="_x0000_s1026" type="#_x0000_t202" style="position:absolute;left:0;text-align:left;margin-left:-14.8pt;margin-top:5.45pt;width:429.75pt;height:84.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" filled="f" stroked="f" strokeweight=".5pt">
              <v:textbox>
                <w:txbxContent>
                  <w:p w14:paraId="1BAEA3CA" w14:textId="77777777" w:rsidR="00E91334" w:rsidRPr="00256928" w:rsidRDefault="00E91334" w:rsidP="00D7785F">
                    <w:pPr>
                      <w:spacing w:after="0"/>
                      <w:rPr>
                        <w:rFonts w:ascii="Helvetica" w:hAnsi="Helvetica"/>
                        <w:sz w:val="20"/>
                        <w:szCs w:val="20"/>
                      </w:rPr>
                    </w:pPr>
                    <w:r w:rsidRPr="00256928">
                      <w:rPr>
                        <w:rFonts w:ascii="Helvetica" w:hAnsi="Helvetica"/>
                        <w:sz w:val="20"/>
                        <w:szCs w:val="20"/>
                      </w:rPr>
                      <w:t>____________________________________________</w:t>
                    </w:r>
                  </w:p>
                  <w:p w14:paraId="15CE45EE" w14:textId="77777777" w:rsidR="00E91334" w:rsidRPr="003A3319" w:rsidRDefault="00E91334" w:rsidP="00D7785F">
                    <w:pPr>
                      <w:spacing w:after="0"/>
                      <w:rPr>
                        <w:rFonts w:ascii="Verdana" w:hAnsi="Verdana"/>
                        <w:b/>
                        <w:bCs/>
                        <w:sz w:val="18"/>
                        <w:szCs w:val="18"/>
                      </w:rPr>
                    </w:pPr>
                    <w:r w:rsidRPr="003A3319">
                      <w:rPr>
                        <w:rFonts w:ascii="Verdana" w:hAnsi="Verdana"/>
                        <w:b/>
                        <w:bCs/>
                        <w:sz w:val="18"/>
                        <w:szCs w:val="18"/>
                      </w:rPr>
                      <w:t>Ministerio de Ambiente y Desarrollo Sostenible</w:t>
                    </w:r>
                  </w:p>
                  <w:p w14:paraId="255D6682" w14:textId="77777777" w:rsidR="00E91334" w:rsidRPr="003A3319" w:rsidRDefault="00E91334" w:rsidP="00D7785F">
                    <w:pPr>
                      <w:spacing w:after="0"/>
                      <w:rPr>
                        <w:rFonts w:ascii="Verdana" w:hAnsi="Verdana"/>
                        <w:sz w:val="18"/>
                        <w:szCs w:val="18"/>
                      </w:rPr>
                    </w:pPr>
                    <w:r w:rsidRPr="003A3319">
                      <w:rPr>
                        <w:rFonts w:ascii="Verdana" w:hAnsi="Verdana"/>
                        <w:sz w:val="18"/>
                        <w:szCs w:val="18"/>
                      </w:rPr>
                      <w:t xml:space="preserve">Dirección: Calle 37 #8 - 40, Bogotá D.C., Colombia </w:t>
                    </w:r>
                  </w:p>
                  <w:p w14:paraId="0B325D69" w14:textId="77777777" w:rsidR="00E91334" w:rsidRPr="003A3319" w:rsidRDefault="00E91334" w:rsidP="00D7785F">
                    <w:pPr>
                      <w:spacing w:after="0"/>
                      <w:rPr>
                        <w:rFonts w:ascii="Verdana" w:hAnsi="Verdana"/>
                        <w:sz w:val="18"/>
                        <w:szCs w:val="18"/>
                      </w:rPr>
                    </w:pPr>
                    <w:r w:rsidRPr="003A3319">
                      <w:rPr>
                        <w:rFonts w:ascii="Verdana" w:hAnsi="Verdana"/>
                        <w:sz w:val="18"/>
                        <w:szCs w:val="18"/>
                      </w:rPr>
                      <w:t xml:space="preserve">Conmutador: (+57) 601 332 3400 - </w:t>
                    </w:r>
                    <w:r w:rsidRPr="0098792B">
                      <w:rPr>
                        <w:rFonts w:ascii="Verdana" w:hAnsi="Verdana"/>
                        <w:sz w:val="18"/>
                        <w:szCs w:val="18"/>
                      </w:rPr>
                      <w:t>3133463676</w:t>
                    </w:r>
                  </w:p>
                  <w:p w14:paraId="26364E9D" w14:textId="77777777" w:rsidR="00E91334" w:rsidRPr="003A3319" w:rsidRDefault="00E91334" w:rsidP="00D7785F">
                    <w:pPr>
                      <w:spacing w:after="0"/>
                      <w:rPr>
                        <w:rFonts w:ascii="Verdana" w:hAnsi="Verdana"/>
                        <w:sz w:val="18"/>
                        <w:szCs w:val="18"/>
                      </w:rPr>
                    </w:pPr>
                    <w:r w:rsidRPr="003A3319">
                      <w:rPr>
                        <w:rFonts w:ascii="Verdana" w:hAnsi="Verdana"/>
                        <w:sz w:val="18"/>
                        <w:szCs w:val="18"/>
                      </w:rPr>
                      <w:t>Línea Gratuita: (+57) 01 8000 919301</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08D19974" wp14:editId="2B5B24B3">
              <wp:simplePos x="0" y="0"/>
              <wp:positionH relativeFrom="margin">
                <wp:posOffset>891540</wp:posOffset>
              </wp:positionH>
              <wp:positionV relativeFrom="paragraph">
                <wp:posOffset>9065895</wp:posOffset>
              </wp:positionV>
              <wp:extent cx="5457825" cy="923925"/>
              <wp:effectExtent l="0" t="0" r="0" b="0"/>
              <wp:wrapNone/>
              <wp:docPr id="98483745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923925"/>
                      </a:xfrm>
                      <a:prstGeom prst="rect">
                        <a:avLst/>
                      </a:prstGeom>
                      <a:noFill/>
                      <a:ln w="6350">
                        <a:noFill/>
                      </a:ln>
                    </wps:spPr>
                    <wps:txbx>
                      <w:txbxContent>
                        <w:p w14:paraId="71470628" w14:textId="77777777" w:rsidR="00E91334" w:rsidRPr="00256928" w:rsidRDefault="00E91334" w:rsidP="00E91334">
                          <w:pPr>
                            <w:rPr>
                              <w:rFonts w:ascii="Helvetica" w:hAnsi="Helvetica"/>
                              <w:sz w:val="20"/>
                              <w:szCs w:val="20"/>
                            </w:rPr>
                          </w:pPr>
                          <w:r w:rsidRPr="00256928">
                            <w:rPr>
                              <w:rFonts w:ascii="Helvetica" w:hAnsi="Helvetica"/>
                              <w:sz w:val="20"/>
                              <w:szCs w:val="20"/>
                            </w:rPr>
                            <w:t>____________________________________________</w:t>
                          </w:r>
                        </w:p>
                        <w:p w14:paraId="4CC41AFA" w14:textId="77777777" w:rsidR="00E91334" w:rsidRPr="003A3319" w:rsidRDefault="00E91334" w:rsidP="00E91334">
                          <w:pPr>
                            <w:rPr>
                              <w:rFonts w:ascii="Verdana" w:hAnsi="Verdana"/>
                              <w:b/>
                              <w:bCs/>
                              <w:sz w:val="18"/>
                              <w:szCs w:val="18"/>
                            </w:rPr>
                          </w:pPr>
                          <w:r w:rsidRPr="003A3319">
                            <w:rPr>
                              <w:rFonts w:ascii="Verdana" w:hAnsi="Verdana"/>
                              <w:b/>
                              <w:bCs/>
                              <w:sz w:val="18"/>
                              <w:szCs w:val="18"/>
                            </w:rPr>
                            <w:t>Ministerio de Ambiente y Desarrollo Sostenible</w:t>
                          </w:r>
                        </w:p>
                        <w:p w14:paraId="1A4BB8C5" w14:textId="77777777" w:rsidR="00E91334" w:rsidRPr="003A3319" w:rsidRDefault="00E91334" w:rsidP="00E91334">
                          <w:pPr>
                            <w:rPr>
                              <w:rFonts w:ascii="Verdana" w:hAnsi="Verdana"/>
                              <w:sz w:val="18"/>
                              <w:szCs w:val="18"/>
                            </w:rPr>
                          </w:pPr>
                          <w:r w:rsidRPr="003A3319">
                            <w:rPr>
                              <w:rFonts w:ascii="Verdana" w:hAnsi="Verdana"/>
                              <w:sz w:val="18"/>
                              <w:szCs w:val="18"/>
                            </w:rPr>
                            <w:t xml:space="preserve">Dirección: Calle 37 #8 - 40, Bogotá D.C., Colombia </w:t>
                          </w:r>
                        </w:p>
                        <w:p w14:paraId="65FC3023" w14:textId="77777777" w:rsidR="00E91334" w:rsidRPr="003A3319" w:rsidRDefault="00E91334" w:rsidP="00E91334">
                          <w:pPr>
                            <w:rPr>
                              <w:rFonts w:ascii="Verdana" w:hAnsi="Verdana"/>
                              <w:sz w:val="18"/>
                              <w:szCs w:val="18"/>
                            </w:rPr>
                          </w:pPr>
                          <w:r w:rsidRPr="003A3319">
                            <w:rPr>
                              <w:rFonts w:ascii="Verdana" w:hAnsi="Verdana"/>
                              <w:sz w:val="18"/>
                              <w:szCs w:val="18"/>
                            </w:rPr>
                            <w:t xml:space="preserve">Conmutador: (+57) 601 332 3400 - </w:t>
                          </w:r>
                          <w:r w:rsidRPr="0098792B">
                            <w:rPr>
                              <w:rFonts w:ascii="Verdana" w:hAnsi="Verdana"/>
                              <w:sz w:val="18"/>
                              <w:szCs w:val="18"/>
                            </w:rPr>
                            <w:t>3133463676</w:t>
                          </w:r>
                        </w:p>
                        <w:p w14:paraId="16CF8F00" w14:textId="77777777" w:rsidR="00E91334" w:rsidRPr="003A3319" w:rsidRDefault="00E91334" w:rsidP="00E91334">
                          <w:pPr>
                            <w:rPr>
                              <w:rFonts w:ascii="Verdana" w:hAnsi="Verdana"/>
                              <w:sz w:val="18"/>
                              <w:szCs w:val="18"/>
                            </w:rPr>
                          </w:pPr>
                          <w:r w:rsidRPr="003A3319">
                            <w:rPr>
                              <w:rFonts w:ascii="Verdana" w:hAnsi="Verdana"/>
                              <w:sz w:val="18"/>
                              <w:szCs w:val="18"/>
                            </w:rPr>
                            <w:t>Línea Gratuita: (+57) 01 8000 919301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19974" id="Cuadro de texto 1" o:spid="_x0000_s1027" type="#_x0000_t202" style="position:absolute;left:0;text-align:left;margin-left:70.2pt;margin-top:713.85pt;width:429.75pt;height:7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" filled="f" stroked="f" strokeweight=".5pt">
              <v:textbox>
                <w:txbxContent>
                  <w:p w14:paraId="71470628" w14:textId="77777777" w:rsidR="00E91334" w:rsidRPr="00256928" w:rsidRDefault="00E91334" w:rsidP="00E91334">
                    <w:pPr>
                      <w:rPr>
                        <w:rFonts w:ascii="Helvetica" w:hAnsi="Helvetica"/>
                        <w:sz w:val="20"/>
                        <w:szCs w:val="20"/>
                      </w:rPr>
                    </w:pPr>
                    <w:r w:rsidRPr="00256928">
                      <w:rPr>
                        <w:rFonts w:ascii="Helvetica" w:hAnsi="Helvetica"/>
                        <w:sz w:val="20"/>
                        <w:szCs w:val="20"/>
                      </w:rPr>
                      <w:t>____________________________________________</w:t>
                    </w:r>
                  </w:p>
                  <w:p w14:paraId="4CC41AFA" w14:textId="77777777" w:rsidR="00E91334" w:rsidRPr="003A3319" w:rsidRDefault="00E91334" w:rsidP="00E91334">
                    <w:pPr>
                      <w:rPr>
                        <w:rFonts w:ascii="Verdana" w:hAnsi="Verdana"/>
                        <w:b/>
                        <w:bCs/>
                        <w:sz w:val="18"/>
                        <w:szCs w:val="18"/>
                      </w:rPr>
                    </w:pPr>
                    <w:r w:rsidRPr="003A3319">
                      <w:rPr>
                        <w:rFonts w:ascii="Verdana" w:hAnsi="Verdana"/>
                        <w:b/>
                        <w:bCs/>
                        <w:sz w:val="18"/>
                        <w:szCs w:val="18"/>
                      </w:rPr>
                      <w:t>Ministerio de Ambiente y Desarrollo Sostenible</w:t>
                    </w:r>
                  </w:p>
                  <w:p w14:paraId="1A4BB8C5" w14:textId="77777777" w:rsidR="00E91334" w:rsidRPr="003A3319" w:rsidRDefault="00E91334" w:rsidP="00E91334">
                    <w:pPr>
                      <w:rPr>
                        <w:rFonts w:ascii="Verdana" w:hAnsi="Verdana"/>
                        <w:sz w:val="18"/>
                        <w:szCs w:val="18"/>
                      </w:rPr>
                    </w:pPr>
                    <w:r w:rsidRPr="003A3319">
                      <w:rPr>
                        <w:rFonts w:ascii="Verdana" w:hAnsi="Verdana"/>
                        <w:sz w:val="18"/>
                        <w:szCs w:val="18"/>
                      </w:rPr>
                      <w:t xml:space="preserve">Dirección: Calle 37 #8 - 40, Bogotá D.C., Colombia </w:t>
                    </w:r>
                  </w:p>
                  <w:p w14:paraId="65FC3023" w14:textId="77777777" w:rsidR="00E91334" w:rsidRPr="003A3319" w:rsidRDefault="00E91334" w:rsidP="00E91334">
                    <w:pPr>
                      <w:rPr>
                        <w:rFonts w:ascii="Verdana" w:hAnsi="Verdana"/>
                        <w:sz w:val="18"/>
                        <w:szCs w:val="18"/>
                      </w:rPr>
                    </w:pPr>
                    <w:r w:rsidRPr="003A3319">
                      <w:rPr>
                        <w:rFonts w:ascii="Verdana" w:hAnsi="Verdana"/>
                        <w:sz w:val="18"/>
                        <w:szCs w:val="18"/>
                      </w:rPr>
                      <w:t xml:space="preserve">Conmutador: (+57) 601 332 3400 - </w:t>
                    </w:r>
                    <w:r w:rsidRPr="0098792B">
                      <w:rPr>
                        <w:rFonts w:ascii="Verdana" w:hAnsi="Verdana"/>
                        <w:sz w:val="18"/>
                        <w:szCs w:val="18"/>
                      </w:rPr>
                      <w:t>3133463676</w:t>
                    </w:r>
                  </w:p>
                  <w:p w14:paraId="16CF8F00" w14:textId="77777777" w:rsidR="00E91334" w:rsidRPr="003A3319" w:rsidRDefault="00E91334" w:rsidP="00E91334">
                    <w:pPr>
                      <w:rPr>
                        <w:rFonts w:ascii="Verdana" w:hAnsi="Verdana"/>
                        <w:sz w:val="18"/>
                        <w:szCs w:val="18"/>
                      </w:rPr>
                    </w:pPr>
                    <w:r w:rsidRPr="003A3319">
                      <w:rPr>
                        <w:rFonts w:ascii="Verdana" w:hAnsi="Verdana"/>
                        <w:sz w:val="18"/>
                        <w:szCs w:val="18"/>
                      </w:rPr>
                      <w:t>Línea Gratuita: (+57) 01 8000 919301</w:t>
                    </w:r>
                  </w:p>
                </w:txbxContent>
              </v:textbox>
              <w10:wrap anchorx="margin"/>
            </v:shape>
          </w:pict>
        </mc:Fallback>
      </mc:AlternateContent>
    </w:r>
  </w:p>
  <w:p w14:paraId="7339B279" w14:textId="77777777" w:rsidR="00E91334" w:rsidRDefault="00E91334" w:rsidP="00E91334">
    <w:pPr>
      <w:pStyle w:val="Piedepgina"/>
    </w:pPr>
  </w:p>
  <w:sdt>
    <w:sdtPr>
      <w:rPr>
        <w:lang w:val="es-ES"/>
      </w:rPr>
      <w:id w:val="-1071572585"/>
      <w:docPartObj>
        <w:docPartGallery w:val="Page Numbers (Bottom of Page)"/>
        <w:docPartUnique/>
      </w:docPartObj>
    </w:sdtPr>
    <w:sdtEndPr>
      <w:rPr>
        <w:rFonts w:ascii="Verdana" w:hAnsi="Verdana"/>
        <w:color w:val="000000"/>
        <w:sz w:val="18"/>
        <w:szCs w:val="18"/>
        <w:lang w:val="es-CO"/>
      </w:rPr>
    </w:sdtEndPr>
    <w:sdtContent>
      <w:p w14:paraId="2A67DE28" w14:textId="26796F46" w:rsidR="00E91334" w:rsidRDefault="00E91334" w:rsidP="00E91334">
        <w:pPr>
          <w:pStyle w:val="Piedepgina"/>
          <w:jc w:val="right"/>
          <w:rPr>
            <w:rFonts w:ascii="Verdana" w:hAnsi="Verdana"/>
            <w:color w:val="000000"/>
            <w:sz w:val="18"/>
            <w:szCs w:val="18"/>
          </w:rPr>
        </w:pPr>
        <w:r w:rsidRPr="003A3319">
          <w:rPr>
            <w:rFonts w:ascii="Verdana" w:hAnsi="Verdana"/>
            <w:color w:val="000000"/>
            <w:sz w:val="18"/>
            <w:szCs w:val="18"/>
          </w:rPr>
          <w:t xml:space="preserve">Página </w:t>
        </w:r>
        <w:r w:rsidRPr="003A3319">
          <w:rPr>
            <w:rFonts w:ascii="Verdana" w:hAnsi="Verdana"/>
            <w:color w:val="000000"/>
            <w:sz w:val="18"/>
            <w:szCs w:val="18"/>
          </w:rPr>
          <w:fldChar w:fldCharType="begin"/>
        </w:r>
        <w:r w:rsidRPr="003A3319">
          <w:rPr>
            <w:rFonts w:ascii="Verdana" w:hAnsi="Verdana"/>
            <w:color w:val="000000"/>
            <w:sz w:val="18"/>
            <w:szCs w:val="18"/>
          </w:rPr>
          <w:instrText>PAGE   \* MERGEFORMAT</w:instrText>
        </w:r>
        <w:r w:rsidRPr="003A3319">
          <w:rPr>
            <w:rFonts w:ascii="Verdana" w:hAnsi="Verdana"/>
            <w:color w:val="000000"/>
            <w:sz w:val="18"/>
            <w:szCs w:val="18"/>
          </w:rPr>
          <w:fldChar w:fldCharType="separate"/>
        </w:r>
        <w:r>
          <w:rPr>
            <w:rFonts w:ascii="Verdana" w:hAnsi="Verdana"/>
            <w:color w:val="000000"/>
            <w:sz w:val="18"/>
            <w:szCs w:val="18"/>
          </w:rPr>
          <w:t>1</w:t>
        </w:r>
        <w:r w:rsidRPr="003A3319">
          <w:rPr>
            <w:rFonts w:ascii="Verdana" w:hAnsi="Verdana"/>
            <w:color w:val="000000"/>
            <w:sz w:val="18"/>
            <w:szCs w:val="18"/>
          </w:rPr>
          <w:fldChar w:fldCharType="end"/>
        </w:r>
        <w:r w:rsidRPr="003A3319">
          <w:rPr>
            <w:rFonts w:ascii="Verdana" w:hAnsi="Verdana"/>
            <w:color w:val="000000"/>
            <w:sz w:val="18"/>
            <w:szCs w:val="18"/>
          </w:rPr>
          <w:t xml:space="preserve"> | </w:t>
        </w:r>
        <w:r w:rsidRPr="003A3319">
          <w:rPr>
            <w:rFonts w:ascii="Verdana" w:hAnsi="Verdana"/>
            <w:color w:val="000000"/>
            <w:sz w:val="18"/>
            <w:szCs w:val="18"/>
          </w:rPr>
          <w:fldChar w:fldCharType="begin"/>
        </w:r>
        <w:r w:rsidRPr="003A3319">
          <w:rPr>
            <w:rFonts w:ascii="Verdana" w:hAnsi="Verdana"/>
            <w:color w:val="000000"/>
            <w:sz w:val="18"/>
            <w:szCs w:val="18"/>
          </w:rPr>
          <w:instrText>NUMPAGES  \* Arabic  \* MERGEFORMAT</w:instrText>
        </w:r>
        <w:r w:rsidRPr="003A3319">
          <w:rPr>
            <w:rFonts w:ascii="Verdana" w:hAnsi="Verdana"/>
            <w:color w:val="000000"/>
            <w:sz w:val="18"/>
            <w:szCs w:val="18"/>
          </w:rPr>
          <w:fldChar w:fldCharType="separate"/>
        </w:r>
        <w:r>
          <w:rPr>
            <w:rFonts w:ascii="Verdana" w:hAnsi="Verdana"/>
            <w:color w:val="000000"/>
            <w:sz w:val="18"/>
            <w:szCs w:val="18"/>
          </w:rPr>
          <w:t>247</w:t>
        </w:r>
        <w:r w:rsidRPr="003A3319">
          <w:rPr>
            <w:rFonts w:ascii="Verdana" w:hAnsi="Verdana"/>
            <w:color w:val="000000"/>
            <w:sz w:val="18"/>
            <w:szCs w:val="18"/>
          </w:rPr>
          <w:fldChar w:fldCharType="end"/>
        </w:r>
      </w:p>
      <w:p w14:paraId="16B34A77" w14:textId="77777777" w:rsidR="00392C01" w:rsidRPr="003A3319" w:rsidRDefault="00392C01" w:rsidP="00E91334">
        <w:pPr>
          <w:pStyle w:val="Piedepgina"/>
          <w:jc w:val="right"/>
          <w:rPr>
            <w:rFonts w:ascii="Verdana" w:hAnsi="Verdana"/>
            <w:color w:val="000000"/>
            <w:sz w:val="18"/>
            <w:szCs w:val="18"/>
          </w:rPr>
        </w:pPr>
      </w:p>
      <w:p w14:paraId="3F4E5748" w14:textId="37D08AD4" w:rsidR="00250B55" w:rsidRPr="00842FF9" w:rsidRDefault="00250B55" w:rsidP="00250B55">
        <w:pPr>
          <w:pStyle w:val="Piedepgina"/>
          <w:jc w:val="right"/>
          <w:rPr>
            <w:rFonts w:ascii="Verdana" w:hAnsi="Verdana"/>
            <w:sz w:val="18"/>
            <w:szCs w:val="18"/>
            <w:lang w:val="pt-PT"/>
          </w:rPr>
        </w:pPr>
        <w:r w:rsidRPr="00842FF9">
          <w:rPr>
            <w:rFonts w:ascii="Verdana" w:hAnsi="Verdana"/>
            <w:sz w:val="18"/>
            <w:szCs w:val="18"/>
            <w:lang w:val="pt-PT"/>
          </w:rPr>
          <w:t>F-M-INA-</w:t>
        </w:r>
        <w:r w:rsidR="00842FF9" w:rsidRPr="00842FF9">
          <w:rPr>
            <w:rFonts w:ascii="Verdana" w:hAnsi="Verdana"/>
            <w:sz w:val="18"/>
            <w:szCs w:val="18"/>
            <w:lang w:val="pt-PT"/>
          </w:rPr>
          <w:t>91</w:t>
        </w:r>
        <w:r w:rsidRPr="00842FF9">
          <w:rPr>
            <w:rFonts w:ascii="Verdana" w:hAnsi="Verdana"/>
            <w:sz w:val="18"/>
            <w:szCs w:val="18"/>
            <w:lang w:val="pt-PT"/>
          </w:rPr>
          <w:t xml:space="preserve">:V1 </w:t>
        </w:r>
        <w:r w:rsidR="00842FF9" w:rsidRPr="00842FF9">
          <w:rPr>
            <w:rFonts w:ascii="Verdana" w:hAnsi="Verdana"/>
            <w:sz w:val="18"/>
            <w:szCs w:val="18"/>
            <w:lang w:val="pt-PT"/>
          </w:rPr>
          <w:t>07</w:t>
        </w:r>
        <w:r w:rsidRPr="00842FF9">
          <w:rPr>
            <w:rFonts w:ascii="Verdana" w:hAnsi="Verdana"/>
            <w:sz w:val="18"/>
            <w:szCs w:val="18"/>
            <w:lang w:val="pt-PT"/>
          </w:rPr>
          <w:t>-</w:t>
        </w:r>
        <w:r w:rsidR="00842FF9" w:rsidRPr="00842FF9">
          <w:rPr>
            <w:rFonts w:ascii="Verdana" w:hAnsi="Verdana"/>
            <w:sz w:val="18"/>
            <w:szCs w:val="18"/>
            <w:lang w:val="pt-PT"/>
          </w:rPr>
          <w:t>07</w:t>
        </w:r>
        <w:r w:rsidRPr="00842FF9">
          <w:rPr>
            <w:rFonts w:ascii="Verdana" w:hAnsi="Verdana"/>
            <w:sz w:val="18"/>
            <w:szCs w:val="18"/>
            <w:lang w:val="pt-PT"/>
          </w:rPr>
          <w:t>-2025</w:t>
        </w:r>
      </w:p>
      <w:p w14:paraId="6DC26C9C" w14:textId="77777777" w:rsidR="00E91334" w:rsidRDefault="00000000" w:rsidP="00E91334">
        <w:pPr>
          <w:pStyle w:val="Piedepgina"/>
          <w:jc w:val="right"/>
          <w:rPr>
            <w:rFonts w:ascii="Verdana" w:hAnsi="Verdana"/>
            <w:color w:val="000000"/>
            <w:sz w:val="18"/>
            <w:szCs w:val="18"/>
          </w:rPr>
        </w:pPr>
      </w:p>
    </w:sdtContent>
  </w:sdt>
  <w:p w14:paraId="7D6365DE" w14:textId="77777777" w:rsidR="00E91334" w:rsidRDefault="00E913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083E1" w14:textId="77777777" w:rsidR="00D6216F" w:rsidRDefault="00D6216F" w:rsidP="003C52AC">
      <w:pPr>
        <w:spacing w:after="0" w:line="240" w:lineRule="auto"/>
      </w:pPr>
      <w:r>
        <w:separator/>
      </w:r>
    </w:p>
  </w:footnote>
  <w:footnote w:type="continuationSeparator" w:id="0">
    <w:p w14:paraId="1FDA3174" w14:textId="77777777" w:rsidR="00D6216F" w:rsidRDefault="00D6216F" w:rsidP="003C5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309D" w14:textId="2A7C195C" w:rsidR="00DB027B" w:rsidRPr="007E6DAF" w:rsidRDefault="003C4EF9" w:rsidP="007E6DAF">
    <w:pPr>
      <w:pStyle w:val="Encabezado"/>
      <w:tabs>
        <w:tab w:val="left" w:pos="4920"/>
      </w:tabs>
      <w:rPr>
        <w:rFonts w:ascii="Verdana" w:hAnsi="Verdana"/>
      </w:rPr>
    </w:pPr>
    <w:r>
      <w:rPr>
        <w:rFonts w:ascii="Verdana" w:hAnsi="Verdana"/>
        <w:noProof/>
      </w:rPr>
      <w:drawing>
        <wp:anchor distT="0" distB="0" distL="114300" distR="114300" simplePos="0" relativeHeight="251658242" behindDoc="1" locked="0" layoutInCell="1" allowOverlap="1" wp14:anchorId="688240F9" wp14:editId="3CD7D68B">
          <wp:simplePos x="0" y="0"/>
          <wp:positionH relativeFrom="page">
            <wp:posOffset>19050</wp:posOffset>
          </wp:positionH>
          <wp:positionV relativeFrom="paragraph">
            <wp:posOffset>-611505</wp:posOffset>
          </wp:positionV>
          <wp:extent cx="7752715" cy="10315575"/>
          <wp:effectExtent l="0" t="0" r="0" b="0"/>
          <wp:wrapNone/>
          <wp:docPr id="14086729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0966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691" cy="103168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FD5"/>
    <w:multiLevelType w:val="hybridMultilevel"/>
    <w:tmpl w:val="17EC34C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15:restartNumberingAfterBreak="0">
    <w:nsid w:val="06407006"/>
    <w:multiLevelType w:val="hybridMultilevel"/>
    <w:tmpl w:val="731EA79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80C5EB6"/>
    <w:multiLevelType w:val="hybridMultilevel"/>
    <w:tmpl w:val="48346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8C70E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0A5F36"/>
    <w:multiLevelType w:val="hybridMultilevel"/>
    <w:tmpl w:val="D91461B4"/>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3445B1E"/>
    <w:multiLevelType w:val="hybridMultilevel"/>
    <w:tmpl w:val="B94AC65E"/>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6" w15:restartNumberingAfterBreak="0">
    <w:nsid w:val="136C460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5F7EF3"/>
    <w:multiLevelType w:val="hybridMultilevel"/>
    <w:tmpl w:val="F5929F28"/>
    <w:lvl w:ilvl="0" w:tplc="5D18FBEC">
      <w:start w:val="1"/>
      <w:numFmt w:val="decimal"/>
      <w:lvlText w:val="%1."/>
      <w:lvlJc w:val="left"/>
      <w:pPr>
        <w:ind w:left="360" w:hanging="360"/>
      </w:pPr>
    </w:lvl>
    <w:lvl w:ilvl="1" w:tplc="2B28E3FA">
      <w:start w:val="1"/>
      <w:numFmt w:val="lowerLetter"/>
      <w:lvlText w:val="%2."/>
      <w:lvlJc w:val="left"/>
      <w:pPr>
        <w:ind w:left="1440" w:hanging="360"/>
      </w:pPr>
    </w:lvl>
    <w:lvl w:ilvl="2" w:tplc="861C7F82">
      <w:start w:val="1"/>
      <w:numFmt w:val="lowerRoman"/>
      <w:lvlText w:val="%3."/>
      <w:lvlJc w:val="right"/>
      <w:pPr>
        <w:ind w:left="2160" w:hanging="180"/>
      </w:pPr>
    </w:lvl>
    <w:lvl w:ilvl="3" w:tplc="38EE6DB6">
      <w:start w:val="1"/>
      <w:numFmt w:val="decimal"/>
      <w:lvlText w:val="%4."/>
      <w:lvlJc w:val="left"/>
      <w:pPr>
        <w:ind w:left="2880" w:hanging="360"/>
      </w:pPr>
    </w:lvl>
    <w:lvl w:ilvl="4" w:tplc="5A4EB440">
      <w:start w:val="1"/>
      <w:numFmt w:val="lowerLetter"/>
      <w:lvlText w:val="%5."/>
      <w:lvlJc w:val="left"/>
      <w:pPr>
        <w:ind w:left="3600" w:hanging="360"/>
      </w:pPr>
    </w:lvl>
    <w:lvl w:ilvl="5" w:tplc="754AF780">
      <w:start w:val="1"/>
      <w:numFmt w:val="lowerRoman"/>
      <w:lvlText w:val="%6."/>
      <w:lvlJc w:val="right"/>
      <w:pPr>
        <w:ind w:left="4320" w:hanging="180"/>
      </w:pPr>
    </w:lvl>
    <w:lvl w:ilvl="6" w:tplc="700CE190">
      <w:start w:val="1"/>
      <w:numFmt w:val="decimal"/>
      <w:lvlText w:val="%7."/>
      <w:lvlJc w:val="left"/>
      <w:pPr>
        <w:ind w:left="5040" w:hanging="360"/>
      </w:pPr>
    </w:lvl>
    <w:lvl w:ilvl="7" w:tplc="EF508C66">
      <w:start w:val="1"/>
      <w:numFmt w:val="lowerLetter"/>
      <w:lvlText w:val="%8."/>
      <w:lvlJc w:val="left"/>
      <w:pPr>
        <w:ind w:left="5760" w:hanging="360"/>
      </w:pPr>
    </w:lvl>
    <w:lvl w:ilvl="8" w:tplc="91644658">
      <w:start w:val="1"/>
      <w:numFmt w:val="lowerRoman"/>
      <w:lvlText w:val="%9."/>
      <w:lvlJc w:val="right"/>
      <w:pPr>
        <w:ind w:left="6480" w:hanging="180"/>
      </w:pPr>
    </w:lvl>
  </w:abstractNum>
  <w:abstractNum w:abstractNumId="8" w15:restartNumberingAfterBreak="0">
    <w:nsid w:val="16A2750A"/>
    <w:multiLevelType w:val="hybridMultilevel"/>
    <w:tmpl w:val="84760A4A"/>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9" w15:restartNumberingAfterBreak="0">
    <w:nsid w:val="19CB6470"/>
    <w:multiLevelType w:val="hybridMultilevel"/>
    <w:tmpl w:val="C39A9822"/>
    <w:lvl w:ilvl="0" w:tplc="C1B853E0">
      <w:start w:val="1"/>
      <w:numFmt w:val="bullet"/>
      <w:lvlText w:val="·"/>
      <w:lvlJc w:val="left"/>
      <w:pPr>
        <w:ind w:left="360" w:hanging="360"/>
      </w:pPr>
      <w:rPr>
        <w:rFonts w:ascii="Symbol" w:hAnsi="Symbol" w:hint="default"/>
      </w:rPr>
    </w:lvl>
    <w:lvl w:ilvl="1" w:tplc="30CA2FD6">
      <w:start w:val="1"/>
      <w:numFmt w:val="bullet"/>
      <w:lvlText w:val="o"/>
      <w:lvlJc w:val="left"/>
      <w:pPr>
        <w:ind w:left="1080" w:hanging="360"/>
      </w:pPr>
      <w:rPr>
        <w:rFonts w:ascii="Courier New" w:hAnsi="Courier New" w:hint="default"/>
      </w:rPr>
    </w:lvl>
    <w:lvl w:ilvl="2" w:tplc="90B2660A">
      <w:start w:val="1"/>
      <w:numFmt w:val="bullet"/>
      <w:lvlText w:val=""/>
      <w:lvlJc w:val="left"/>
      <w:pPr>
        <w:ind w:left="1800" w:hanging="360"/>
      </w:pPr>
      <w:rPr>
        <w:rFonts w:ascii="Wingdings" w:hAnsi="Wingdings" w:hint="default"/>
      </w:rPr>
    </w:lvl>
    <w:lvl w:ilvl="3" w:tplc="0102F516">
      <w:start w:val="1"/>
      <w:numFmt w:val="bullet"/>
      <w:lvlText w:val=""/>
      <w:lvlJc w:val="left"/>
      <w:pPr>
        <w:ind w:left="2520" w:hanging="360"/>
      </w:pPr>
      <w:rPr>
        <w:rFonts w:ascii="Symbol" w:hAnsi="Symbol" w:hint="default"/>
      </w:rPr>
    </w:lvl>
    <w:lvl w:ilvl="4" w:tplc="F856814A">
      <w:start w:val="1"/>
      <w:numFmt w:val="bullet"/>
      <w:lvlText w:val="o"/>
      <w:lvlJc w:val="left"/>
      <w:pPr>
        <w:ind w:left="3240" w:hanging="360"/>
      </w:pPr>
      <w:rPr>
        <w:rFonts w:ascii="Courier New" w:hAnsi="Courier New" w:hint="default"/>
      </w:rPr>
    </w:lvl>
    <w:lvl w:ilvl="5" w:tplc="749CFA02">
      <w:start w:val="1"/>
      <w:numFmt w:val="bullet"/>
      <w:lvlText w:val=""/>
      <w:lvlJc w:val="left"/>
      <w:pPr>
        <w:ind w:left="3960" w:hanging="360"/>
      </w:pPr>
      <w:rPr>
        <w:rFonts w:ascii="Wingdings" w:hAnsi="Wingdings" w:hint="default"/>
      </w:rPr>
    </w:lvl>
    <w:lvl w:ilvl="6" w:tplc="A03EE0B2">
      <w:start w:val="1"/>
      <w:numFmt w:val="bullet"/>
      <w:lvlText w:val=""/>
      <w:lvlJc w:val="left"/>
      <w:pPr>
        <w:ind w:left="4680" w:hanging="360"/>
      </w:pPr>
      <w:rPr>
        <w:rFonts w:ascii="Symbol" w:hAnsi="Symbol" w:hint="default"/>
      </w:rPr>
    </w:lvl>
    <w:lvl w:ilvl="7" w:tplc="AD52AB9A">
      <w:start w:val="1"/>
      <w:numFmt w:val="bullet"/>
      <w:lvlText w:val="o"/>
      <w:lvlJc w:val="left"/>
      <w:pPr>
        <w:ind w:left="5400" w:hanging="360"/>
      </w:pPr>
      <w:rPr>
        <w:rFonts w:ascii="Courier New" w:hAnsi="Courier New" w:hint="default"/>
      </w:rPr>
    </w:lvl>
    <w:lvl w:ilvl="8" w:tplc="CB04CBA8">
      <w:start w:val="1"/>
      <w:numFmt w:val="bullet"/>
      <w:lvlText w:val=""/>
      <w:lvlJc w:val="left"/>
      <w:pPr>
        <w:ind w:left="6120" w:hanging="360"/>
      </w:pPr>
      <w:rPr>
        <w:rFonts w:ascii="Wingdings" w:hAnsi="Wingdings" w:hint="default"/>
      </w:rPr>
    </w:lvl>
  </w:abstractNum>
  <w:abstractNum w:abstractNumId="10" w15:restartNumberingAfterBreak="0">
    <w:nsid w:val="25B13AB7"/>
    <w:multiLevelType w:val="hybridMultilevel"/>
    <w:tmpl w:val="5018FB64"/>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1" w15:restartNumberingAfterBreak="0">
    <w:nsid w:val="33DA7DF4"/>
    <w:multiLevelType w:val="hybridMultilevel"/>
    <w:tmpl w:val="C34CE90E"/>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3D175778"/>
    <w:multiLevelType w:val="hybridMultilevel"/>
    <w:tmpl w:val="766221FA"/>
    <w:lvl w:ilvl="0" w:tplc="BF5EF5D0">
      <w:start w:val="1"/>
      <w:numFmt w:val="lowerLetter"/>
      <w:pStyle w:val="Letras"/>
      <w:lvlText w:val="%1."/>
      <w:lvlJc w:val="left"/>
      <w:pPr>
        <w:ind w:left="720" w:hanging="360"/>
      </w:pPr>
      <w:rPr>
        <w:color w:val="A6A6A6" w:themeColor="background1" w:themeShade="A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BCD43F"/>
    <w:multiLevelType w:val="hybridMultilevel"/>
    <w:tmpl w:val="1C0C5B22"/>
    <w:lvl w:ilvl="0" w:tplc="BE58BDEC">
      <w:start w:val="1"/>
      <w:numFmt w:val="bullet"/>
      <w:lvlText w:val=""/>
      <w:lvlJc w:val="left"/>
      <w:pPr>
        <w:ind w:left="720" w:hanging="360"/>
      </w:pPr>
      <w:rPr>
        <w:rFonts w:ascii="Symbol" w:hAnsi="Symbol" w:hint="default"/>
      </w:rPr>
    </w:lvl>
    <w:lvl w:ilvl="1" w:tplc="87D469AE">
      <w:start w:val="1"/>
      <w:numFmt w:val="bullet"/>
      <w:lvlText w:val="o"/>
      <w:lvlJc w:val="left"/>
      <w:pPr>
        <w:ind w:left="1440" w:hanging="360"/>
      </w:pPr>
      <w:rPr>
        <w:rFonts w:ascii="&quot;Courier New&quot;" w:hAnsi="&quot;Courier New&quot;" w:hint="default"/>
      </w:rPr>
    </w:lvl>
    <w:lvl w:ilvl="2" w:tplc="D194D102">
      <w:start w:val="1"/>
      <w:numFmt w:val="bullet"/>
      <w:lvlText w:val=""/>
      <w:lvlJc w:val="left"/>
      <w:pPr>
        <w:ind w:left="2160" w:hanging="360"/>
      </w:pPr>
      <w:rPr>
        <w:rFonts w:ascii="Wingdings" w:hAnsi="Wingdings" w:hint="default"/>
      </w:rPr>
    </w:lvl>
    <w:lvl w:ilvl="3" w:tplc="F4D4E994">
      <w:start w:val="1"/>
      <w:numFmt w:val="bullet"/>
      <w:lvlText w:val=""/>
      <w:lvlJc w:val="left"/>
      <w:pPr>
        <w:ind w:left="2880" w:hanging="360"/>
      </w:pPr>
      <w:rPr>
        <w:rFonts w:ascii="Symbol" w:hAnsi="Symbol" w:hint="default"/>
      </w:rPr>
    </w:lvl>
    <w:lvl w:ilvl="4" w:tplc="964A0BD2">
      <w:start w:val="1"/>
      <w:numFmt w:val="bullet"/>
      <w:lvlText w:val="o"/>
      <w:lvlJc w:val="left"/>
      <w:pPr>
        <w:ind w:left="3600" w:hanging="360"/>
      </w:pPr>
      <w:rPr>
        <w:rFonts w:ascii="Courier New" w:hAnsi="Courier New" w:hint="default"/>
      </w:rPr>
    </w:lvl>
    <w:lvl w:ilvl="5" w:tplc="BBC4BE2A">
      <w:start w:val="1"/>
      <w:numFmt w:val="bullet"/>
      <w:lvlText w:val=""/>
      <w:lvlJc w:val="left"/>
      <w:pPr>
        <w:ind w:left="4320" w:hanging="360"/>
      </w:pPr>
      <w:rPr>
        <w:rFonts w:ascii="Wingdings" w:hAnsi="Wingdings" w:hint="default"/>
      </w:rPr>
    </w:lvl>
    <w:lvl w:ilvl="6" w:tplc="027A54F4">
      <w:start w:val="1"/>
      <w:numFmt w:val="bullet"/>
      <w:lvlText w:val=""/>
      <w:lvlJc w:val="left"/>
      <w:pPr>
        <w:ind w:left="5040" w:hanging="360"/>
      </w:pPr>
      <w:rPr>
        <w:rFonts w:ascii="Symbol" w:hAnsi="Symbol" w:hint="default"/>
      </w:rPr>
    </w:lvl>
    <w:lvl w:ilvl="7" w:tplc="8EB2B23E">
      <w:start w:val="1"/>
      <w:numFmt w:val="bullet"/>
      <w:lvlText w:val="o"/>
      <w:lvlJc w:val="left"/>
      <w:pPr>
        <w:ind w:left="5760" w:hanging="360"/>
      </w:pPr>
      <w:rPr>
        <w:rFonts w:ascii="Courier New" w:hAnsi="Courier New" w:hint="default"/>
      </w:rPr>
    </w:lvl>
    <w:lvl w:ilvl="8" w:tplc="8D0220B0">
      <w:start w:val="1"/>
      <w:numFmt w:val="bullet"/>
      <w:lvlText w:val=""/>
      <w:lvlJc w:val="left"/>
      <w:pPr>
        <w:ind w:left="6480" w:hanging="360"/>
      </w:pPr>
      <w:rPr>
        <w:rFonts w:ascii="Wingdings" w:hAnsi="Wingdings" w:hint="default"/>
      </w:rPr>
    </w:lvl>
  </w:abstractNum>
  <w:abstractNum w:abstractNumId="14" w15:restartNumberingAfterBreak="0">
    <w:nsid w:val="432E10D4"/>
    <w:multiLevelType w:val="hybridMultilevel"/>
    <w:tmpl w:val="8ECEDC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6987866"/>
    <w:multiLevelType w:val="hybridMultilevel"/>
    <w:tmpl w:val="837218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9AE5FEC"/>
    <w:multiLevelType w:val="hybridMultilevel"/>
    <w:tmpl w:val="72F800BC"/>
    <w:lvl w:ilvl="0" w:tplc="841210F6">
      <w:start w:val="10"/>
      <w:numFmt w:val="bullet"/>
      <w:lvlText w:val="-"/>
      <w:lvlJc w:val="left"/>
      <w:pPr>
        <w:ind w:left="1353" w:hanging="360"/>
      </w:pPr>
      <w:rPr>
        <w:rFonts w:ascii="Arial Narrow" w:eastAsiaTheme="minorEastAsia" w:hAnsi="Arial Narrow" w:cs="Times New Roman" w:hint="default"/>
        <w:color w:val="auto"/>
        <w:u w:val="none"/>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17" w15:restartNumberingAfterBreak="0">
    <w:nsid w:val="4B5826B7"/>
    <w:multiLevelType w:val="hybridMultilevel"/>
    <w:tmpl w:val="75E09964"/>
    <w:lvl w:ilvl="0" w:tplc="1A4C5B1E">
      <w:start w:val="1"/>
      <w:numFmt w:val="decimal"/>
      <w:lvlText w:val="%1."/>
      <w:lvlJc w:val="left"/>
      <w:pPr>
        <w:ind w:left="1065" w:hanging="705"/>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AE645D"/>
    <w:multiLevelType w:val="multilevel"/>
    <w:tmpl w:val="7412767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BE8641"/>
    <w:multiLevelType w:val="hybridMultilevel"/>
    <w:tmpl w:val="49E2B5C2"/>
    <w:lvl w:ilvl="0" w:tplc="4A6458DA">
      <w:start w:val="1"/>
      <w:numFmt w:val="bullet"/>
      <w:lvlText w:val=""/>
      <w:lvlJc w:val="left"/>
      <w:pPr>
        <w:ind w:left="720" w:hanging="360"/>
      </w:pPr>
      <w:rPr>
        <w:rFonts w:ascii="Symbol" w:hAnsi="Symbol" w:hint="default"/>
      </w:rPr>
    </w:lvl>
    <w:lvl w:ilvl="1" w:tplc="2D08E576">
      <w:start w:val="1"/>
      <w:numFmt w:val="bullet"/>
      <w:lvlText w:val="o"/>
      <w:lvlJc w:val="left"/>
      <w:pPr>
        <w:ind w:left="1440" w:hanging="360"/>
      </w:pPr>
      <w:rPr>
        <w:rFonts w:ascii="&quot;Courier New&quot;" w:hAnsi="&quot;Courier New&quot;" w:hint="default"/>
      </w:rPr>
    </w:lvl>
    <w:lvl w:ilvl="2" w:tplc="73C0F780">
      <w:start w:val="1"/>
      <w:numFmt w:val="bullet"/>
      <w:lvlText w:val=""/>
      <w:lvlJc w:val="left"/>
      <w:pPr>
        <w:ind w:left="2160" w:hanging="360"/>
      </w:pPr>
      <w:rPr>
        <w:rFonts w:ascii="Wingdings" w:hAnsi="Wingdings" w:hint="default"/>
      </w:rPr>
    </w:lvl>
    <w:lvl w:ilvl="3" w:tplc="B5A0518A">
      <w:start w:val="1"/>
      <w:numFmt w:val="bullet"/>
      <w:lvlText w:val=""/>
      <w:lvlJc w:val="left"/>
      <w:pPr>
        <w:ind w:left="2880" w:hanging="360"/>
      </w:pPr>
      <w:rPr>
        <w:rFonts w:ascii="Symbol" w:hAnsi="Symbol" w:hint="default"/>
      </w:rPr>
    </w:lvl>
    <w:lvl w:ilvl="4" w:tplc="B3B6E908">
      <w:start w:val="1"/>
      <w:numFmt w:val="bullet"/>
      <w:lvlText w:val="o"/>
      <w:lvlJc w:val="left"/>
      <w:pPr>
        <w:ind w:left="3600" w:hanging="360"/>
      </w:pPr>
      <w:rPr>
        <w:rFonts w:ascii="Courier New" w:hAnsi="Courier New" w:hint="default"/>
      </w:rPr>
    </w:lvl>
    <w:lvl w:ilvl="5" w:tplc="964A2160">
      <w:start w:val="1"/>
      <w:numFmt w:val="bullet"/>
      <w:lvlText w:val=""/>
      <w:lvlJc w:val="left"/>
      <w:pPr>
        <w:ind w:left="4320" w:hanging="360"/>
      </w:pPr>
      <w:rPr>
        <w:rFonts w:ascii="Wingdings" w:hAnsi="Wingdings" w:hint="default"/>
      </w:rPr>
    </w:lvl>
    <w:lvl w:ilvl="6" w:tplc="D1F8D026">
      <w:start w:val="1"/>
      <w:numFmt w:val="bullet"/>
      <w:lvlText w:val=""/>
      <w:lvlJc w:val="left"/>
      <w:pPr>
        <w:ind w:left="5040" w:hanging="360"/>
      </w:pPr>
      <w:rPr>
        <w:rFonts w:ascii="Symbol" w:hAnsi="Symbol" w:hint="default"/>
      </w:rPr>
    </w:lvl>
    <w:lvl w:ilvl="7" w:tplc="BAF269B4">
      <w:start w:val="1"/>
      <w:numFmt w:val="bullet"/>
      <w:lvlText w:val="o"/>
      <w:lvlJc w:val="left"/>
      <w:pPr>
        <w:ind w:left="5760" w:hanging="360"/>
      </w:pPr>
      <w:rPr>
        <w:rFonts w:ascii="Courier New" w:hAnsi="Courier New" w:hint="default"/>
      </w:rPr>
    </w:lvl>
    <w:lvl w:ilvl="8" w:tplc="83A033E8">
      <w:start w:val="1"/>
      <w:numFmt w:val="bullet"/>
      <w:lvlText w:val=""/>
      <w:lvlJc w:val="left"/>
      <w:pPr>
        <w:ind w:left="6480" w:hanging="360"/>
      </w:pPr>
      <w:rPr>
        <w:rFonts w:ascii="Wingdings" w:hAnsi="Wingdings" w:hint="default"/>
      </w:rPr>
    </w:lvl>
  </w:abstractNum>
  <w:abstractNum w:abstractNumId="20" w15:restartNumberingAfterBreak="0">
    <w:nsid w:val="58987749"/>
    <w:multiLevelType w:val="hybridMultilevel"/>
    <w:tmpl w:val="6BB80C0E"/>
    <w:lvl w:ilvl="0" w:tplc="240A0001">
      <w:start w:val="1"/>
      <w:numFmt w:val="bullet"/>
      <w:lvlText w:val=""/>
      <w:lvlJc w:val="left"/>
      <w:pPr>
        <w:ind w:left="1353" w:hanging="360"/>
      </w:pPr>
      <w:rPr>
        <w:rFonts w:ascii="Symbol" w:hAnsi="Symbol" w:hint="default"/>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B00698C"/>
    <w:multiLevelType w:val="multilevel"/>
    <w:tmpl w:val="BA7CB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251594"/>
    <w:multiLevelType w:val="hybridMultilevel"/>
    <w:tmpl w:val="02140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F4C2210"/>
    <w:multiLevelType w:val="hybridMultilevel"/>
    <w:tmpl w:val="83782C42"/>
    <w:lvl w:ilvl="0" w:tplc="3FC00C32">
      <w:start w:val="1"/>
      <w:numFmt w:val="decimal"/>
      <w:lvlText w:val="%1."/>
      <w:lvlJc w:val="left"/>
      <w:pPr>
        <w:ind w:left="720" w:hanging="360"/>
      </w:pPr>
      <w:rPr>
        <w:rFonts w:hint="default"/>
        <w:b/>
        <w:color w:val="0070C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14E4BD5"/>
    <w:multiLevelType w:val="hybridMultilevel"/>
    <w:tmpl w:val="B7B2BA74"/>
    <w:lvl w:ilvl="0" w:tplc="76C8506C">
      <w:start w:val="1"/>
      <w:numFmt w:val="decimal"/>
      <w:lvlText w:val="%1."/>
      <w:lvlJc w:val="left"/>
      <w:pPr>
        <w:ind w:left="360" w:hanging="360"/>
      </w:pPr>
    </w:lvl>
    <w:lvl w:ilvl="1" w:tplc="93D4984E" w:tentative="1">
      <w:start w:val="1"/>
      <w:numFmt w:val="lowerLetter"/>
      <w:lvlText w:val="%2."/>
      <w:lvlJc w:val="left"/>
      <w:pPr>
        <w:ind w:left="1080" w:hanging="360"/>
      </w:pPr>
    </w:lvl>
    <w:lvl w:ilvl="2" w:tplc="97F6280C" w:tentative="1">
      <w:start w:val="1"/>
      <w:numFmt w:val="lowerRoman"/>
      <w:lvlText w:val="%3."/>
      <w:lvlJc w:val="right"/>
      <w:pPr>
        <w:ind w:left="1800" w:hanging="180"/>
      </w:pPr>
    </w:lvl>
    <w:lvl w:ilvl="3" w:tplc="D422C524" w:tentative="1">
      <w:start w:val="1"/>
      <w:numFmt w:val="decimal"/>
      <w:lvlText w:val="%4."/>
      <w:lvlJc w:val="left"/>
      <w:pPr>
        <w:ind w:left="2520" w:hanging="360"/>
      </w:pPr>
    </w:lvl>
    <w:lvl w:ilvl="4" w:tplc="842C06EA" w:tentative="1">
      <w:start w:val="1"/>
      <w:numFmt w:val="lowerLetter"/>
      <w:lvlText w:val="%5."/>
      <w:lvlJc w:val="left"/>
      <w:pPr>
        <w:ind w:left="3240" w:hanging="360"/>
      </w:pPr>
    </w:lvl>
    <w:lvl w:ilvl="5" w:tplc="82DCADD0" w:tentative="1">
      <w:start w:val="1"/>
      <w:numFmt w:val="lowerRoman"/>
      <w:lvlText w:val="%6."/>
      <w:lvlJc w:val="right"/>
      <w:pPr>
        <w:ind w:left="3960" w:hanging="180"/>
      </w:pPr>
    </w:lvl>
    <w:lvl w:ilvl="6" w:tplc="8A88FCA0" w:tentative="1">
      <w:start w:val="1"/>
      <w:numFmt w:val="decimal"/>
      <w:lvlText w:val="%7."/>
      <w:lvlJc w:val="left"/>
      <w:pPr>
        <w:ind w:left="4680" w:hanging="360"/>
      </w:pPr>
    </w:lvl>
    <w:lvl w:ilvl="7" w:tplc="42B2117A" w:tentative="1">
      <w:start w:val="1"/>
      <w:numFmt w:val="lowerLetter"/>
      <w:lvlText w:val="%8."/>
      <w:lvlJc w:val="left"/>
      <w:pPr>
        <w:ind w:left="5400" w:hanging="360"/>
      </w:pPr>
    </w:lvl>
    <w:lvl w:ilvl="8" w:tplc="EC506AE0" w:tentative="1">
      <w:start w:val="1"/>
      <w:numFmt w:val="lowerRoman"/>
      <w:lvlText w:val="%9."/>
      <w:lvlJc w:val="right"/>
      <w:pPr>
        <w:ind w:left="6120" w:hanging="180"/>
      </w:pPr>
    </w:lvl>
  </w:abstractNum>
  <w:abstractNum w:abstractNumId="25" w15:restartNumberingAfterBreak="0">
    <w:nsid w:val="647078B1"/>
    <w:multiLevelType w:val="hybridMultilevel"/>
    <w:tmpl w:val="0052AFE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6" w15:restartNumberingAfterBreak="0">
    <w:nsid w:val="6C5D73D0"/>
    <w:multiLevelType w:val="hybridMultilevel"/>
    <w:tmpl w:val="2348FD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E4E0668"/>
    <w:multiLevelType w:val="multilevel"/>
    <w:tmpl w:val="FCF03B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CD4956"/>
    <w:multiLevelType w:val="hybridMultilevel"/>
    <w:tmpl w:val="7056FF2E"/>
    <w:lvl w:ilvl="0" w:tplc="3C5E4C96">
      <w:start w:val="1"/>
      <w:numFmt w:val="bullet"/>
      <w:lvlText w:val=""/>
      <w:lvlJc w:val="left"/>
      <w:pPr>
        <w:ind w:left="720" w:hanging="360"/>
      </w:pPr>
      <w:rPr>
        <w:rFonts w:ascii="Symbol" w:hAnsi="Symbol" w:hint="default"/>
      </w:rPr>
    </w:lvl>
    <w:lvl w:ilvl="1" w:tplc="6C3A6CB6">
      <w:start w:val="1"/>
      <w:numFmt w:val="bullet"/>
      <w:lvlText w:val="o"/>
      <w:lvlJc w:val="left"/>
      <w:pPr>
        <w:ind w:left="1440" w:hanging="360"/>
      </w:pPr>
      <w:rPr>
        <w:rFonts w:ascii="&quot;Courier New&quot;" w:hAnsi="&quot;Courier New&quot;" w:hint="default"/>
      </w:rPr>
    </w:lvl>
    <w:lvl w:ilvl="2" w:tplc="E0C20156">
      <w:start w:val="1"/>
      <w:numFmt w:val="bullet"/>
      <w:lvlText w:val=""/>
      <w:lvlJc w:val="left"/>
      <w:pPr>
        <w:ind w:left="2160" w:hanging="360"/>
      </w:pPr>
      <w:rPr>
        <w:rFonts w:ascii="Wingdings" w:hAnsi="Wingdings" w:hint="default"/>
      </w:rPr>
    </w:lvl>
    <w:lvl w:ilvl="3" w:tplc="8D78BC04">
      <w:start w:val="1"/>
      <w:numFmt w:val="bullet"/>
      <w:lvlText w:val=""/>
      <w:lvlJc w:val="left"/>
      <w:pPr>
        <w:ind w:left="2880" w:hanging="360"/>
      </w:pPr>
      <w:rPr>
        <w:rFonts w:ascii="Symbol" w:hAnsi="Symbol" w:hint="default"/>
      </w:rPr>
    </w:lvl>
    <w:lvl w:ilvl="4" w:tplc="82264F20">
      <w:start w:val="1"/>
      <w:numFmt w:val="bullet"/>
      <w:lvlText w:val="o"/>
      <w:lvlJc w:val="left"/>
      <w:pPr>
        <w:ind w:left="3600" w:hanging="360"/>
      </w:pPr>
      <w:rPr>
        <w:rFonts w:ascii="Courier New" w:hAnsi="Courier New" w:hint="default"/>
      </w:rPr>
    </w:lvl>
    <w:lvl w:ilvl="5" w:tplc="FD9CD8F0">
      <w:start w:val="1"/>
      <w:numFmt w:val="bullet"/>
      <w:lvlText w:val=""/>
      <w:lvlJc w:val="left"/>
      <w:pPr>
        <w:ind w:left="4320" w:hanging="360"/>
      </w:pPr>
      <w:rPr>
        <w:rFonts w:ascii="Wingdings" w:hAnsi="Wingdings" w:hint="default"/>
      </w:rPr>
    </w:lvl>
    <w:lvl w:ilvl="6" w:tplc="258850E6">
      <w:start w:val="1"/>
      <w:numFmt w:val="bullet"/>
      <w:lvlText w:val=""/>
      <w:lvlJc w:val="left"/>
      <w:pPr>
        <w:ind w:left="5040" w:hanging="360"/>
      </w:pPr>
      <w:rPr>
        <w:rFonts w:ascii="Symbol" w:hAnsi="Symbol" w:hint="default"/>
      </w:rPr>
    </w:lvl>
    <w:lvl w:ilvl="7" w:tplc="1F345E86">
      <w:start w:val="1"/>
      <w:numFmt w:val="bullet"/>
      <w:lvlText w:val="o"/>
      <w:lvlJc w:val="left"/>
      <w:pPr>
        <w:ind w:left="5760" w:hanging="360"/>
      </w:pPr>
      <w:rPr>
        <w:rFonts w:ascii="Courier New" w:hAnsi="Courier New" w:hint="default"/>
      </w:rPr>
    </w:lvl>
    <w:lvl w:ilvl="8" w:tplc="B3044166">
      <w:start w:val="1"/>
      <w:numFmt w:val="bullet"/>
      <w:lvlText w:val=""/>
      <w:lvlJc w:val="left"/>
      <w:pPr>
        <w:ind w:left="6480" w:hanging="360"/>
      </w:pPr>
      <w:rPr>
        <w:rFonts w:ascii="Wingdings" w:hAnsi="Wingdings" w:hint="default"/>
      </w:rPr>
    </w:lvl>
  </w:abstractNum>
  <w:abstractNum w:abstractNumId="29" w15:restartNumberingAfterBreak="0">
    <w:nsid w:val="6F6E23CC"/>
    <w:multiLevelType w:val="hybridMultilevel"/>
    <w:tmpl w:val="7D0460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3265018"/>
    <w:multiLevelType w:val="hybridMultilevel"/>
    <w:tmpl w:val="E65609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5C01EB4"/>
    <w:multiLevelType w:val="hybridMultilevel"/>
    <w:tmpl w:val="50EA9E5C"/>
    <w:lvl w:ilvl="0" w:tplc="240A0001">
      <w:start w:val="1"/>
      <w:numFmt w:val="bullet"/>
      <w:lvlText w:val=""/>
      <w:lvlJc w:val="left"/>
      <w:pPr>
        <w:ind w:left="360" w:hanging="360"/>
      </w:pPr>
      <w:rPr>
        <w:rFonts w:ascii="Symbol" w:hAnsi="Symbol" w:hint="default"/>
      </w:rPr>
    </w:lvl>
    <w:lvl w:ilvl="1" w:tplc="D6481E12">
      <w:start w:val="1"/>
      <w:numFmt w:val="bullet"/>
      <w:lvlText w:val="o"/>
      <w:lvlJc w:val="left"/>
      <w:pPr>
        <w:ind w:left="1080" w:hanging="360"/>
      </w:pPr>
      <w:rPr>
        <w:rFonts w:ascii="Courier New" w:hAnsi="Courier New" w:cs="Courier New" w:hint="default"/>
        <w:color w:val="auto"/>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B04BC4F"/>
    <w:multiLevelType w:val="hybridMultilevel"/>
    <w:tmpl w:val="CD2CCE34"/>
    <w:lvl w:ilvl="0" w:tplc="40021256">
      <w:start w:val="1"/>
      <w:numFmt w:val="bullet"/>
      <w:lvlText w:val=""/>
      <w:lvlJc w:val="left"/>
      <w:pPr>
        <w:ind w:left="360" w:hanging="360"/>
      </w:pPr>
      <w:rPr>
        <w:rFonts w:ascii="Symbol" w:hAnsi="Symbol" w:hint="default"/>
      </w:rPr>
    </w:lvl>
    <w:lvl w:ilvl="1" w:tplc="EFB0BAD2">
      <w:start w:val="1"/>
      <w:numFmt w:val="bullet"/>
      <w:lvlText w:val="o"/>
      <w:lvlJc w:val="left"/>
      <w:pPr>
        <w:ind w:left="1080" w:hanging="360"/>
      </w:pPr>
      <w:rPr>
        <w:rFonts w:ascii="Courier New" w:hAnsi="Courier New" w:hint="default"/>
      </w:rPr>
    </w:lvl>
    <w:lvl w:ilvl="2" w:tplc="9488C510">
      <w:start w:val="1"/>
      <w:numFmt w:val="bullet"/>
      <w:lvlText w:val=""/>
      <w:lvlJc w:val="left"/>
      <w:pPr>
        <w:ind w:left="1800" w:hanging="360"/>
      </w:pPr>
      <w:rPr>
        <w:rFonts w:ascii="Wingdings" w:hAnsi="Wingdings" w:hint="default"/>
      </w:rPr>
    </w:lvl>
    <w:lvl w:ilvl="3" w:tplc="B49AE88E">
      <w:start w:val="1"/>
      <w:numFmt w:val="bullet"/>
      <w:lvlText w:val=""/>
      <w:lvlJc w:val="left"/>
      <w:pPr>
        <w:ind w:left="2520" w:hanging="360"/>
      </w:pPr>
      <w:rPr>
        <w:rFonts w:ascii="Symbol" w:hAnsi="Symbol" w:hint="default"/>
      </w:rPr>
    </w:lvl>
    <w:lvl w:ilvl="4" w:tplc="35B022F0">
      <w:start w:val="1"/>
      <w:numFmt w:val="bullet"/>
      <w:lvlText w:val="o"/>
      <w:lvlJc w:val="left"/>
      <w:pPr>
        <w:ind w:left="3240" w:hanging="360"/>
      </w:pPr>
      <w:rPr>
        <w:rFonts w:ascii="Courier New" w:hAnsi="Courier New" w:hint="default"/>
      </w:rPr>
    </w:lvl>
    <w:lvl w:ilvl="5" w:tplc="D6D41B3E">
      <w:start w:val="1"/>
      <w:numFmt w:val="bullet"/>
      <w:lvlText w:val=""/>
      <w:lvlJc w:val="left"/>
      <w:pPr>
        <w:ind w:left="3960" w:hanging="360"/>
      </w:pPr>
      <w:rPr>
        <w:rFonts w:ascii="Wingdings" w:hAnsi="Wingdings" w:hint="default"/>
      </w:rPr>
    </w:lvl>
    <w:lvl w:ilvl="6" w:tplc="5CD4B8CE">
      <w:start w:val="1"/>
      <w:numFmt w:val="bullet"/>
      <w:lvlText w:val=""/>
      <w:lvlJc w:val="left"/>
      <w:pPr>
        <w:ind w:left="4680" w:hanging="360"/>
      </w:pPr>
      <w:rPr>
        <w:rFonts w:ascii="Symbol" w:hAnsi="Symbol" w:hint="default"/>
      </w:rPr>
    </w:lvl>
    <w:lvl w:ilvl="7" w:tplc="6726B162">
      <w:start w:val="1"/>
      <w:numFmt w:val="bullet"/>
      <w:lvlText w:val="o"/>
      <w:lvlJc w:val="left"/>
      <w:pPr>
        <w:ind w:left="5400" w:hanging="360"/>
      </w:pPr>
      <w:rPr>
        <w:rFonts w:ascii="Courier New" w:hAnsi="Courier New" w:hint="default"/>
      </w:rPr>
    </w:lvl>
    <w:lvl w:ilvl="8" w:tplc="920A1690">
      <w:start w:val="1"/>
      <w:numFmt w:val="bullet"/>
      <w:lvlText w:val=""/>
      <w:lvlJc w:val="left"/>
      <w:pPr>
        <w:ind w:left="6120" w:hanging="360"/>
      </w:pPr>
      <w:rPr>
        <w:rFonts w:ascii="Wingdings" w:hAnsi="Wingdings" w:hint="default"/>
      </w:rPr>
    </w:lvl>
  </w:abstractNum>
  <w:abstractNum w:abstractNumId="33" w15:restartNumberingAfterBreak="0">
    <w:nsid w:val="7E832D15"/>
    <w:multiLevelType w:val="multilevel"/>
    <w:tmpl w:val="0CE4FAA2"/>
    <w:lvl w:ilvl="0">
      <w:start w:val="1"/>
      <w:numFmt w:val="decimal"/>
      <w:pStyle w:val="Ttulo1"/>
      <w:lvlText w:val="%1"/>
      <w:lvlJc w:val="left"/>
      <w:pPr>
        <w:ind w:left="284" w:hanging="284"/>
      </w:pPr>
    </w:lvl>
    <w:lvl w:ilvl="1">
      <w:start w:val="1"/>
      <w:numFmt w:val="decimal"/>
      <w:pStyle w:val="Ttulo2"/>
      <w:lvlText w:val="%1.%2"/>
      <w:lvlJc w:val="left"/>
      <w:pPr>
        <w:ind w:left="576" w:hanging="576"/>
      </w:pPr>
      <w:rPr>
        <w:b/>
        <w:color w:val="auto"/>
      </w:rPr>
    </w:lvl>
    <w:lvl w:ilvl="2">
      <w:start w:val="1"/>
      <w:numFmt w:val="decimal"/>
      <w:pStyle w:val="Ttulo3"/>
      <w:lvlText w:val="%1.%2.%3"/>
      <w:lvlJc w:val="left"/>
      <w:pPr>
        <w:ind w:left="1571" w:hanging="720"/>
      </w:pPr>
      <w:rPr>
        <w:b/>
        <w:color w:val="auto"/>
        <w:sz w:val="22"/>
        <w:szCs w:val="22"/>
      </w:rPr>
    </w:lvl>
    <w:lvl w:ilvl="3">
      <w:start w:val="1"/>
      <w:numFmt w:val="decimal"/>
      <w:pStyle w:val="Ttulo4"/>
      <w:lvlText w:val="%1.%2.%3.%4"/>
      <w:lvlJc w:val="left"/>
      <w:pPr>
        <w:ind w:left="864" w:hanging="864"/>
      </w:pPr>
      <w:rPr>
        <w:b w:val="0"/>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2032993277">
    <w:abstractNumId w:val="32"/>
  </w:num>
  <w:num w:numId="2" w16cid:durableId="2062097411">
    <w:abstractNumId w:val="7"/>
  </w:num>
  <w:num w:numId="3" w16cid:durableId="994453169">
    <w:abstractNumId w:val="13"/>
  </w:num>
  <w:num w:numId="4" w16cid:durableId="1657875332">
    <w:abstractNumId w:val="28"/>
  </w:num>
  <w:num w:numId="5" w16cid:durableId="1980113945">
    <w:abstractNumId w:val="19"/>
  </w:num>
  <w:num w:numId="6" w16cid:durableId="899367558">
    <w:abstractNumId w:val="9"/>
  </w:num>
  <w:num w:numId="7" w16cid:durableId="122432995">
    <w:abstractNumId w:val="25"/>
  </w:num>
  <w:num w:numId="8" w16cid:durableId="187331766">
    <w:abstractNumId w:val="27"/>
  </w:num>
  <w:num w:numId="9" w16cid:durableId="1661154100">
    <w:abstractNumId w:val="33"/>
  </w:num>
  <w:num w:numId="10" w16cid:durableId="1544713005">
    <w:abstractNumId w:val="24"/>
  </w:num>
  <w:num w:numId="11" w16cid:durableId="1377662616">
    <w:abstractNumId w:val="12"/>
  </w:num>
  <w:num w:numId="12" w16cid:durableId="341323172">
    <w:abstractNumId w:val="18"/>
  </w:num>
  <w:num w:numId="13" w16cid:durableId="1254818170">
    <w:abstractNumId w:val="23"/>
  </w:num>
  <w:num w:numId="14" w16cid:durableId="1455907011">
    <w:abstractNumId w:val="3"/>
  </w:num>
  <w:num w:numId="15" w16cid:durableId="128206564">
    <w:abstractNumId w:val="6"/>
  </w:num>
  <w:num w:numId="16" w16cid:durableId="1656642074">
    <w:abstractNumId w:val="30"/>
  </w:num>
  <w:num w:numId="17" w16cid:durableId="903293091">
    <w:abstractNumId w:val="1"/>
  </w:num>
  <w:num w:numId="18" w16cid:durableId="447352861">
    <w:abstractNumId w:val="1"/>
  </w:num>
  <w:num w:numId="19" w16cid:durableId="1267883391">
    <w:abstractNumId w:val="31"/>
  </w:num>
  <w:num w:numId="20" w16cid:durableId="902981640">
    <w:abstractNumId w:val="15"/>
  </w:num>
  <w:num w:numId="21" w16cid:durableId="57483257">
    <w:abstractNumId w:val="14"/>
  </w:num>
  <w:num w:numId="22" w16cid:durableId="1228107317">
    <w:abstractNumId w:val="22"/>
  </w:num>
  <w:num w:numId="23" w16cid:durableId="2049522804">
    <w:abstractNumId w:val="26"/>
  </w:num>
  <w:num w:numId="24" w16cid:durableId="962616042">
    <w:abstractNumId w:val="21"/>
  </w:num>
  <w:num w:numId="25" w16cid:durableId="5115290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7146687">
    <w:abstractNumId w:val="16"/>
  </w:num>
  <w:num w:numId="27" w16cid:durableId="1565798493">
    <w:abstractNumId w:val="10"/>
  </w:num>
  <w:num w:numId="28" w16cid:durableId="381439678">
    <w:abstractNumId w:val="20"/>
  </w:num>
  <w:num w:numId="29" w16cid:durableId="199513612">
    <w:abstractNumId w:val="0"/>
  </w:num>
  <w:num w:numId="30" w16cid:durableId="1527870108">
    <w:abstractNumId w:val="8"/>
  </w:num>
  <w:num w:numId="31" w16cid:durableId="765421354">
    <w:abstractNumId w:val="5"/>
  </w:num>
  <w:num w:numId="32" w16cid:durableId="203060385">
    <w:abstractNumId w:val="29"/>
  </w:num>
  <w:num w:numId="33" w16cid:durableId="464278879">
    <w:abstractNumId w:val="4"/>
  </w:num>
  <w:num w:numId="34" w16cid:durableId="607739009">
    <w:abstractNumId w:val="2"/>
  </w:num>
  <w:num w:numId="35" w16cid:durableId="4554892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A4"/>
    <w:rsid w:val="00003F04"/>
    <w:rsid w:val="00013D11"/>
    <w:rsid w:val="00056765"/>
    <w:rsid w:val="00090AD0"/>
    <w:rsid w:val="00094F7D"/>
    <w:rsid w:val="000B4434"/>
    <w:rsid w:val="000C4B2E"/>
    <w:rsid w:val="000C6C0D"/>
    <w:rsid w:val="000D2765"/>
    <w:rsid w:val="000D586A"/>
    <w:rsid w:val="000E6AFC"/>
    <w:rsid w:val="000F6EDB"/>
    <w:rsid w:val="00111B51"/>
    <w:rsid w:val="00132B40"/>
    <w:rsid w:val="001504D0"/>
    <w:rsid w:val="00165C7C"/>
    <w:rsid w:val="00197A3E"/>
    <w:rsid w:val="001A46F8"/>
    <w:rsid w:val="001B113E"/>
    <w:rsid w:val="001B6712"/>
    <w:rsid w:val="001E5111"/>
    <w:rsid w:val="00220963"/>
    <w:rsid w:val="00222449"/>
    <w:rsid w:val="00246C25"/>
    <w:rsid w:val="00250B55"/>
    <w:rsid w:val="00270106"/>
    <w:rsid w:val="00270A46"/>
    <w:rsid w:val="00281CEC"/>
    <w:rsid w:val="00287581"/>
    <w:rsid w:val="00293194"/>
    <w:rsid w:val="002B0F13"/>
    <w:rsid w:val="002D172E"/>
    <w:rsid w:val="003034EB"/>
    <w:rsid w:val="00307AFC"/>
    <w:rsid w:val="00322B61"/>
    <w:rsid w:val="003341B0"/>
    <w:rsid w:val="0034024E"/>
    <w:rsid w:val="0035296C"/>
    <w:rsid w:val="00354FD7"/>
    <w:rsid w:val="003666C5"/>
    <w:rsid w:val="0037106B"/>
    <w:rsid w:val="00382B67"/>
    <w:rsid w:val="00392C01"/>
    <w:rsid w:val="00392FFF"/>
    <w:rsid w:val="00397F11"/>
    <w:rsid w:val="003A22BC"/>
    <w:rsid w:val="003C1A54"/>
    <w:rsid w:val="003C4EF9"/>
    <w:rsid w:val="003C52AC"/>
    <w:rsid w:val="003C5E0B"/>
    <w:rsid w:val="003E1C07"/>
    <w:rsid w:val="0043571A"/>
    <w:rsid w:val="00447E56"/>
    <w:rsid w:val="00473FC5"/>
    <w:rsid w:val="004A7A86"/>
    <w:rsid w:val="004F7782"/>
    <w:rsid w:val="00517253"/>
    <w:rsid w:val="00553D86"/>
    <w:rsid w:val="005A4E62"/>
    <w:rsid w:val="005A62F6"/>
    <w:rsid w:val="005A723A"/>
    <w:rsid w:val="005B4710"/>
    <w:rsid w:val="005B56E5"/>
    <w:rsid w:val="005C049C"/>
    <w:rsid w:val="005C1612"/>
    <w:rsid w:val="00605921"/>
    <w:rsid w:val="006231A9"/>
    <w:rsid w:val="006249B1"/>
    <w:rsid w:val="006310D9"/>
    <w:rsid w:val="006417CD"/>
    <w:rsid w:val="00650026"/>
    <w:rsid w:val="006564ED"/>
    <w:rsid w:val="006608A5"/>
    <w:rsid w:val="00671D9C"/>
    <w:rsid w:val="00673B0A"/>
    <w:rsid w:val="00674713"/>
    <w:rsid w:val="006753FB"/>
    <w:rsid w:val="00675DB1"/>
    <w:rsid w:val="006A173F"/>
    <w:rsid w:val="006A20F9"/>
    <w:rsid w:val="006F23E7"/>
    <w:rsid w:val="006F4E75"/>
    <w:rsid w:val="006F600D"/>
    <w:rsid w:val="00706628"/>
    <w:rsid w:val="00710A9A"/>
    <w:rsid w:val="00713453"/>
    <w:rsid w:val="007472B2"/>
    <w:rsid w:val="00754682"/>
    <w:rsid w:val="007552E8"/>
    <w:rsid w:val="007574AE"/>
    <w:rsid w:val="007776A4"/>
    <w:rsid w:val="007857F3"/>
    <w:rsid w:val="00795EE4"/>
    <w:rsid w:val="007C366A"/>
    <w:rsid w:val="007E4080"/>
    <w:rsid w:val="007E6DAF"/>
    <w:rsid w:val="00807699"/>
    <w:rsid w:val="00810CEF"/>
    <w:rsid w:val="00814A5E"/>
    <w:rsid w:val="0082FEBA"/>
    <w:rsid w:val="0083406A"/>
    <w:rsid w:val="00842FF9"/>
    <w:rsid w:val="00877D1F"/>
    <w:rsid w:val="00890D96"/>
    <w:rsid w:val="008A3325"/>
    <w:rsid w:val="008D4116"/>
    <w:rsid w:val="009564CD"/>
    <w:rsid w:val="0098083D"/>
    <w:rsid w:val="00985CD2"/>
    <w:rsid w:val="0099658C"/>
    <w:rsid w:val="009973E3"/>
    <w:rsid w:val="009B6D2E"/>
    <w:rsid w:val="009E60F2"/>
    <w:rsid w:val="009E6358"/>
    <w:rsid w:val="009F5014"/>
    <w:rsid w:val="009F58DD"/>
    <w:rsid w:val="00A21D82"/>
    <w:rsid w:val="00A30F01"/>
    <w:rsid w:val="00A36460"/>
    <w:rsid w:val="00A41514"/>
    <w:rsid w:val="00A46E35"/>
    <w:rsid w:val="00A51548"/>
    <w:rsid w:val="00A700F6"/>
    <w:rsid w:val="00A728C5"/>
    <w:rsid w:val="00A77596"/>
    <w:rsid w:val="00A86D9F"/>
    <w:rsid w:val="00A938D3"/>
    <w:rsid w:val="00AA7A8C"/>
    <w:rsid w:val="00AD2011"/>
    <w:rsid w:val="00AE4C15"/>
    <w:rsid w:val="00AF5502"/>
    <w:rsid w:val="00AF59B7"/>
    <w:rsid w:val="00AF6CA8"/>
    <w:rsid w:val="00B06E35"/>
    <w:rsid w:val="00B1636F"/>
    <w:rsid w:val="00B2042C"/>
    <w:rsid w:val="00B3512C"/>
    <w:rsid w:val="00B37DCA"/>
    <w:rsid w:val="00B66CE8"/>
    <w:rsid w:val="00B72B7A"/>
    <w:rsid w:val="00B74659"/>
    <w:rsid w:val="00B957D2"/>
    <w:rsid w:val="00BA3154"/>
    <w:rsid w:val="00BB4F08"/>
    <w:rsid w:val="00BD4371"/>
    <w:rsid w:val="00BE0A99"/>
    <w:rsid w:val="00BE59A6"/>
    <w:rsid w:val="00C62013"/>
    <w:rsid w:val="00C76B06"/>
    <w:rsid w:val="00C82D15"/>
    <w:rsid w:val="00C872E4"/>
    <w:rsid w:val="00CD014F"/>
    <w:rsid w:val="00CE303C"/>
    <w:rsid w:val="00D00D76"/>
    <w:rsid w:val="00D4061E"/>
    <w:rsid w:val="00D40DDC"/>
    <w:rsid w:val="00D442F5"/>
    <w:rsid w:val="00D563D5"/>
    <w:rsid w:val="00D6216F"/>
    <w:rsid w:val="00D7785F"/>
    <w:rsid w:val="00D8587E"/>
    <w:rsid w:val="00D94418"/>
    <w:rsid w:val="00DA6B59"/>
    <w:rsid w:val="00DB027B"/>
    <w:rsid w:val="00DB1BB9"/>
    <w:rsid w:val="00DC5716"/>
    <w:rsid w:val="00DF4938"/>
    <w:rsid w:val="00E0260B"/>
    <w:rsid w:val="00E17681"/>
    <w:rsid w:val="00E338DE"/>
    <w:rsid w:val="00E42C06"/>
    <w:rsid w:val="00E63096"/>
    <w:rsid w:val="00E91334"/>
    <w:rsid w:val="00EA4E68"/>
    <w:rsid w:val="00EB0C52"/>
    <w:rsid w:val="00EB61DC"/>
    <w:rsid w:val="00EC08B9"/>
    <w:rsid w:val="00EC4200"/>
    <w:rsid w:val="00ED1132"/>
    <w:rsid w:val="00F04C78"/>
    <w:rsid w:val="00F54F7F"/>
    <w:rsid w:val="00F56D90"/>
    <w:rsid w:val="00F62728"/>
    <w:rsid w:val="00F65BD7"/>
    <w:rsid w:val="00F6714E"/>
    <w:rsid w:val="00F67D24"/>
    <w:rsid w:val="00F81E95"/>
    <w:rsid w:val="00F92851"/>
    <w:rsid w:val="00FB18C7"/>
    <w:rsid w:val="00FF0C15"/>
    <w:rsid w:val="01559074"/>
    <w:rsid w:val="01C4CAFD"/>
    <w:rsid w:val="01F7AD00"/>
    <w:rsid w:val="020C7C53"/>
    <w:rsid w:val="0258FE5B"/>
    <w:rsid w:val="0273460C"/>
    <w:rsid w:val="03203EFC"/>
    <w:rsid w:val="037073D5"/>
    <w:rsid w:val="03BA9F7C"/>
    <w:rsid w:val="03DA831C"/>
    <w:rsid w:val="03FE74C2"/>
    <w:rsid w:val="041C9E31"/>
    <w:rsid w:val="0460F4B9"/>
    <w:rsid w:val="04B77DEA"/>
    <w:rsid w:val="04FF2B63"/>
    <w:rsid w:val="052D899E"/>
    <w:rsid w:val="05A7B8A5"/>
    <w:rsid w:val="05AAE6CE"/>
    <w:rsid w:val="05C3BB27"/>
    <w:rsid w:val="06096548"/>
    <w:rsid w:val="0641AB60"/>
    <w:rsid w:val="06539DFF"/>
    <w:rsid w:val="06B4AA5F"/>
    <w:rsid w:val="07A74F92"/>
    <w:rsid w:val="07D4DBB3"/>
    <w:rsid w:val="080A5054"/>
    <w:rsid w:val="08124172"/>
    <w:rsid w:val="083E1E27"/>
    <w:rsid w:val="087E70B1"/>
    <w:rsid w:val="08B25848"/>
    <w:rsid w:val="08BEF778"/>
    <w:rsid w:val="08D6E6F7"/>
    <w:rsid w:val="08E28790"/>
    <w:rsid w:val="08F5AED9"/>
    <w:rsid w:val="0934F80D"/>
    <w:rsid w:val="09720987"/>
    <w:rsid w:val="09745F76"/>
    <w:rsid w:val="09E8028F"/>
    <w:rsid w:val="09EE94E3"/>
    <w:rsid w:val="0A1229C5"/>
    <w:rsid w:val="0A617C81"/>
    <w:rsid w:val="0B479F13"/>
    <w:rsid w:val="0B8B0530"/>
    <w:rsid w:val="0BBC2386"/>
    <w:rsid w:val="0BDD26D2"/>
    <w:rsid w:val="0C211599"/>
    <w:rsid w:val="0C33D927"/>
    <w:rsid w:val="0C942BE0"/>
    <w:rsid w:val="0CACBEFF"/>
    <w:rsid w:val="0D13BACC"/>
    <w:rsid w:val="0DA509E6"/>
    <w:rsid w:val="0ED49DC6"/>
    <w:rsid w:val="0F239E83"/>
    <w:rsid w:val="0F538CD1"/>
    <w:rsid w:val="0F59B69A"/>
    <w:rsid w:val="0F6CD516"/>
    <w:rsid w:val="0F73676F"/>
    <w:rsid w:val="0F82C7A1"/>
    <w:rsid w:val="0FD0F925"/>
    <w:rsid w:val="1098889A"/>
    <w:rsid w:val="10A1100A"/>
    <w:rsid w:val="10A24992"/>
    <w:rsid w:val="10A84251"/>
    <w:rsid w:val="10D0BE05"/>
    <w:rsid w:val="11A4E015"/>
    <w:rsid w:val="12252467"/>
    <w:rsid w:val="123E19F3"/>
    <w:rsid w:val="12401231"/>
    <w:rsid w:val="126BD674"/>
    <w:rsid w:val="126C8E66"/>
    <w:rsid w:val="1324B127"/>
    <w:rsid w:val="143EEB0C"/>
    <w:rsid w:val="14666426"/>
    <w:rsid w:val="14CC64BF"/>
    <w:rsid w:val="14E2F036"/>
    <w:rsid w:val="15080E5D"/>
    <w:rsid w:val="15919490"/>
    <w:rsid w:val="15BA2335"/>
    <w:rsid w:val="15DBD2B3"/>
    <w:rsid w:val="161506B7"/>
    <w:rsid w:val="16A3DEBE"/>
    <w:rsid w:val="16B6531D"/>
    <w:rsid w:val="16C0F3FE"/>
    <w:rsid w:val="16ED39DB"/>
    <w:rsid w:val="17118B16"/>
    <w:rsid w:val="172704A3"/>
    <w:rsid w:val="17511B04"/>
    <w:rsid w:val="175201D5"/>
    <w:rsid w:val="1756571A"/>
    <w:rsid w:val="175C7A34"/>
    <w:rsid w:val="177F4DB4"/>
    <w:rsid w:val="17AC5954"/>
    <w:rsid w:val="17D2C0E1"/>
    <w:rsid w:val="17FD6083"/>
    <w:rsid w:val="182686C2"/>
    <w:rsid w:val="187177E8"/>
    <w:rsid w:val="18E5D8EB"/>
    <w:rsid w:val="190635C0"/>
    <w:rsid w:val="1910F0D1"/>
    <w:rsid w:val="191B6F3B"/>
    <w:rsid w:val="196A83FC"/>
    <w:rsid w:val="19A0D64D"/>
    <w:rsid w:val="19AE408C"/>
    <w:rsid w:val="19B8FE3F"/>
    <w:rsid w:val="1A33FE9E"/>
    <w:rsid w:val="1A6DF809"/>
    <w:rsid w:val="1B32FF32"/>
    <w:rsid w:val="1B395C3D"/>
    <w:rsid w:val="1B4D9CC2"/>
    <w:rsid w:val="1B8F2F55"/>
    <w:rsid w:val="1BA4F2E0"/>
    <w:rsid w:val="1C0C37EC"/>
    <w:rsid w:val="1C1370AC"/>
    <w:rsid w:val="1CE5E14E"/>
    <w:rsid w:val="1D40C341"/>
    <w:rsid w:val="1DA1AB44"/>
    <w:rsid w:val="1DCF72BD"/>
    <w:rsid w:val="1DEB0278"/>
    <w:rsid w:val="1E81B1AF"/>
    <w:rsid w:val="1E8C6F62"/>
    <w:rsid w:val="1E95C846"/>
    <w:rsid w:val="1F386691"/>
    <w:rsid w:val="1F6FDA64"/>
    <w:rsid w:val="1FCC7E57"/>
    <w:rsid w:val="1FED7699"/>
    <w:rsid w:val="200596EB"/>
    <w:rsid w:val="200DD3D1"/>
    <w:rsid w:val="200F3217"/>
    <w:rsid w:val="20283FC3"/>
    <w:rsid w:val="20DAE511"/>
    <w:rsid w:val="21132D90"/>
    <w:rsid w:val="2192C1B6"/>
    <w:rsid w:val="21B7DD32"/>
    <w:rsid w:val="21EE9C2E"/>
    <w:rsid w:val="21FDAD45"/>
    <w:rsid w:val="225BA4D6"/>
    <w:rsid w:val="226BC594"/>
    <w:rsid w:val="22A8039E"/>
    <w:rsid w:val="23911AAE"/>
    <w:rsid w:val="23BF92DE"/>
    <w:rsid w:val="24267017"/>
    <w:rsid w:val="24551D4D"/>
    <w:rsid w:val="24B3D2CA"/>
    <w:rsid w:val="24CADC3A"/>
    <w:rsid w:val="24CC2146"/>
    <w:rsid w:val="250CD512"/>
    <w:rsid w:val="25BA52F2"/>
    <w:rsid w:val="25E6389D"/>
    <w:rsid w:val="2640F9A7"/>
    <w:rsid w:val="26653F8D"/>
    <w:rsid w:val="2727AEE0"/>
    <w:rsid w:val="27562353"/>
    <w:rsid w:val="276BEDDE"/>
    <w:rsid w:val="278A6871"/>
    <w:rsid w:val="28010FEE"/>
    <w:rsid w:val="2813844D"/>
    <w:rsid w:val="28340D50"/>
    <w:rsid w:val="2950ABB4"/>
    <w:rsid w:val="299AEE64"/>
    <w:rsid w:val="29B93A72"/>
    <w:rsid w:val="29CFDDB1"/>
    <w:rsid w:val="2A1F96EE"/>
    <w:rsid w:val="2A66E5BF"/>
    <w:rsid w:val="2B31EC5D"/>
    <w:rsid w:val="2B6BAE12"/>
    <w:rsid w:val="2B92C1DF"/>
    <w:rsid w:val="2BD9363A"/>
    <w:rsid w:val="2C235DE9"/>
    <w:rsid w:val="2C37EDA7"/>
    <w:rsid w:val="2CCE25C5"/>
    <w:rsid w:val="2CCF6AE5"/>
    <w:rsid w:val="2D1D5769"/>
    <w:rsid w:val="2D4BC593"/>
    <w:rsid w:val="2D6EF6A8"/>
    <w:rsid w:val="2DFB557B"/>
    <w:rsid w:val="2E76E394"/>
    <w:rsid w:val="2E9F9A1B"/>
    <w:rsid w:val="2EA34ED4"/>
    <w:rsid w:val="2EEFB40F"/>
    <w:rsid w:val="2F74F2E8"/>
    <w:rsid w:val="2FE9CDF4"/>
    <w:rsid w:val="300C21D3"/>
    <w:rsid w:val="3052688F"/>
    <w:rsid w:val="30777DD0"/>
    <w:rsid w:val="31227C81"/>
    <w:rsid w:val="316A789C"/>
    <w:rsid w:val="316FB626"/>
    <w:rsid w:val="318D5478"/>
    <w:rsid w:val="31AB23FA"/>
    <w:rsid w:val="31DAEF96"/>
    <w:rsid w:val="31E340C8"/>
    <w:rsid w:val="3298D5FA"/>
    <w:rsid w:val="32A0C380"/>
    <w:rsid w:val="32DECC01"/>
    <w:rsid w:val="3309C933"/>
    <w:rsid w:val="3378410B"/>
    <w:rsid w:val="3404A2F3"/>
    <w:rsid w:val="340E1A36"/>
    <w:rsid w:val="34391F3E"/>
    <w:rsid w:val="3449F9E7"/>
    <w:rsid w:val="34BB93B8"/>
    <w:rsid w:val="34CB0119"/>
    <w:rsid w:val="34E7FB72"/>
    <w:rsid w:val="34EFF67A"/>
    <w:rsid w:val="35B1A61C"/>
    <w:rsid w:val="35FDB5B0"/>
    <w:rsid w:val="366A9AE4"/>
    <w:rsid w:val="367E951D"/>
    <w:rsid w:val="3761DBC6"/>
    <w:rsid w:val="376B24A9"/>
    <w:rsid w:val="378F0373"/>
    <w:rsid w:val="3827973C"/>
    <w:rsid w:val="3861F181"/>
    <w:rsid w:val="38FE31D4"/>
    <w:rsid w:val="3912D831"/>
    <w:rsid w:val="39355672"/>
    <w:rsid w:val="399594EF"/>
    <w:rsid w:val="39C3679D"/>
    <w:rsid w:val="3A85173F"/>
    <w:rsid w:val="3AABE30C"/>
    <w:rsid w:val="3AAF3D0A"/>
    <w:rsid w:val="3AD4A6DD"/>
    <w:rsid w:val="3B474C96"/>
    <w:rsid w:val="3B520640"/>
    <w:rsid w:val="3B57FB88"/>
    <w:rsid w:val="3B77F0ED"/>
    <w:rsid w:val="3C074FDE"/>
    <w:rsid w:val="3C58E09D"/>
    <w:rsid w:val="3CFB085F"/>
    <w:rsid w:val="3D1A52D6"/>
    <w:rsid w:val="3D2FBE5B"/>
    <w:rsid w:val="3D40521F"/>
    <w:rsid w:val="3D41BDBE"/>
    <w:rsid w:val="3D444008"/>
    <w:rsid w:val="3D490C28"/>
    <w:rsid w:val="3E0689E1"/>
    <w:rsid w:val="3E08C795"/>
    <w:rsid w:val="3E0E15C9"/>
    <w:rsid w:val="3E89A702"/>
    <w:rsid w:val="3F00B50B"/>
    <w:rsid w:val="3F48F419"/>
    <w:rsid w:val="40257763"/>
    <w:rsid w:val="404DF73F"/>
    <w:rsid w:val="405BED00"/>
    <w:rsid w:val="405D9431"/>
    <w:rsid w:val="40C3F047"/>
    <w:rsid w:val="411B16E9"/>
    <w:rsid w:val="41370F73"/>
    <w:rsid w:val="415DB60D"/>
    <w:rsid w:val="41887278"/>
    <w:rsid w:val="41F5B17F"/>
    <w:rsid w:val="42404F1D"/>
    <w:rsid w:val="428E33D4"/>
    <w:rsid w:val="42A359F3"/>
    <w:rsid w:val="42DC38B8"/>
    <w:rsid w:val="43042CDC"/>
    <w:rsid w:val="4326A44A"/>
    <w:rsid w:val="435B1FE7"/>
    <w:rsid w:val="4389945A"/>
    <w:rsid w:val="439181E0"/>
    <w:rsid w:val="43A22C99"/>
    <w:rsid w:val="43FE5806"/>
    <w:rsid w:val="444EB608"/>
    <w:rsid w:val="44780919"/>
    <w:rsid w:val="44AE4A79"/>
    <w:rsid w:val="44B47D4E"/>
    <w:rsid w:val="44E02ABB"/>
    <w:rsid w:val="44F152D2"/>
    <w:rsid w:val="45453376"/>
    <w:rsid w:val="454C1156"/>
    <w:rsid w:val="4592DDDE"/>
    <w:rsid w:val="45CF8898"/>
    <w:rsid w:val="45DD4477"/>
    <w:rsid w:val="45ECAB79"/>
    <w:rsid w:val="46B48DA3"/>
    <w:rsid w:val="46C1351C"/>
    <w:rsid w:val="46C6814C"/>
    <w:rsid w:val="46C922A2"/>
    <w:rsid w:val="46DE2E11"/>
    <w:rsid w:val="475FF539"/>
    <w:rsid w:val="4770BB25"/>
    <w:rsid w:val="47A7886F"/>
    <w:rsid w:val="47AFA9DB"/>
    <w:rsid w:val="481B1C68"/>
    <w:rsid w:val="48367E90"/>
    <w:rsid w:val="48937A14"/>
    <w:rsid w:val="4928F8FB"/>
    <w:rsid w:val="493F04C2"/>
    <w:rsid w:val="4AC2B628"/>
    <w:rsid w:val="4B24D86A"/>
    <w:rsid w:val="4B3B7697"/>
    <w:rsid w:val="4B4AF4D1"/>
    <w:rsid w:val="4B6631CC"/>
    <w:rsid w:val="4BD809C2"/>
    <w:rsid w:val="4C4789ED"/>
    <w:rsid w:val="4C6835F1"/>
    <w:rsid w:val="4CF0C756"/>
    <w:rsid w:val="4D3076A0"/>
    <w:rsid w:val="4D8B7618"/>
    <w:rsid w:val="4DF952FA"/>
    <w:rsid w:val="4EBD432E"/>
    <w:rsid w:val="4F39846C"/>
    <w:rsid w:val="4F69EA17"/>
    <w:rsid w:val="4F879720"/>
    <w:rsid w:val="4F956A52"/>
    <w:rsid w:val="4FC95EEE"/>
    <w:rsid w:val="4FDEF9CC"/>
    <w:rsid w:val="4FFB5ECA"/>
    <w:rsid w:val="5008741B"/>
    <w:rsid w:val="5011A9B3"/>
    <w:rsid w:val="50332DE9"/>
    <w:rsid w:val="506E2855"/>
    <w:rsid w:val="507004E8"/>
    <w:rsid w:val="50B7600B"/>
    <w:rsid w:val="50D2052A"/>
    <w:rsid w:val="51294D2D"/>
    <w:rsid w:val="51313AB3"/>
    <w:rsid w:val="51A9B3C1"/>
    <w:rsid w:val="523824C1"/>
    <w:rsid w:val="52C66FBC"/>
    <w:rsid w:val="52E66FDF"/>
    <w:rsid w:val="52F25C82"/>
    <w:rsid w:val="5384D933"/>
    <w:rsid w:val="53CCF718"/>
    <w:rsid w:val="545B0843"/>
    <w:rsid w:val="545BADC0"/>
    <w:rsid w:val="546A58E3"/>
    <w:rsid w:val="54824040"/>
    <w:rsid w:val="5483E961"/>
    <w:rsid w:val="549FCFB2"/>
    <w:rsid w:val="54D9993C"/>
    <w:rsid w:val="54EED7F8"/>
    <w:rsid w:val="553DC4DE"/>
    <w:rsid w:val="5552F98C"/>
    <w:rsid w:val="55593390"/>
    <w:rsid w:val="559588D9"/>
    <w:rsid w:val="55E5DB36"/>
    <w:rsid w:val="56077C03"/>
    <w:rsid w:val="560ABCC9"/>
    <w:rsid w:val="5699C44D"/>
    <w:rsid w:val="56C069A5"/>
    <w:rsid w:val="5792A905"/>
    <w:rsid w:val="58873FDE"/>
    <w:rsid w:val="58951035"/>
    <w:rsid w:val="58A0683B"/>
    <w:rsid w:val="58A33AD6"/>
    <w:rsid w:val="59247AB3"/>
    <w:rsid w:val="5939F02F"/>
    <w:rsid w:val="59481E95"/>
    <w:rsid w:val="59CC39B6"/>
    <w:rsid w:val="59E872BB"/>
    <w:rsid w:val="5A41D738"/>
    <w:rsid w:val="5A9BF6FE"/>
    <w:rsid w:val="5AA21695"/>
    <w:rsid w:val="5BAACA09"/>
    <w:rsid w:val="5BC28195"/>
    <w:rsid w:val="5C1C544B"/>
    <w:rsid w:val="5C447BCD"/>
    <w:rsid w:val="5C5EDDB2"/>
    <w:rsid w:val="5C60D5F0"/>
    <w:rsid w:val="5C661A28"/>
    <w:rsid w:val="5C7AE36F"/>
    <w:rsid w:val="5C94770B"/>
    <w:rsid w:val="5CA67A82"/>
    <w:rsid w:val="5CC1CCF3"/>
    <w:rsid w:val="5CC3DE6A"/>
    <w:rsid w:val="5D239BE5"/>
    <w:rsid w:val="5D469A6A"/>
    <w:rsid w:val="5D4AB31F"/>
    <w:rsid w:val="5DE04C2E"/>
    <w:rsid w:val="5E253CBD"/>
    <w:rsid w:val="5E5D9D54"/>
    <w:rsid w:val="5EA65B69"/>
    <w:rsid w:val="5EED287E"/>
    <w:rsid w:val="5F20988C"/>
    <w:rsid w:val="5F3BE026"/>
    <w:rsid w:val="5F456C1A"/>
    <w:rsid w:val="5F786F04"/>
    <w:rsid w:val="5FAE4272"/>
    <w:rsid w:val="60243B7A"/>
    <w:rsid w:val="6037A6E7"/>
    <w:rsid w:val="60FB84A6"/>
    <w:rsid w:val="61192678"/>
    <w:rsid w:val="6160C348"/>
    <w:rsid w:val="62032873"/>
    <w:rsid w:val="623333EA"/>
    <w:rsid w:val="6247FB42"/>
    <w:rsid w:val="624AA0FA"/>
    <w:rsid w:val="62D3685B"/>
    <w:rsid w:val="62E33382"/>
    <w:rsid w:val="62EDDC84"/>
    <w:rsid w:val="63331FEE"/>
    <w:rsid w:val="633BC13B"/>
    <w:rsid w:val="63B5DBEE"/>
    <w:rsid w:val="63B9F4A3"/>
    <w:rsid w:val="654BC6A3"/>
    <w:rsid w:val="656E6081"/>
    <w:rsid w:val="661A0B29"/>
    <w:rsid w:val="66273C14"/>
    <w:rsid w:val="6632AF75"/>
    <w:rsid w:val="6667EFE0"/>
    <w:rsid w:val="667716FA"/>
    <w:rsid w:val="66F56A36"/>
    <w:rsid w:val="673EAB6B"/>
    <w:rsid w:val="67D2DD76"/>
    <w:rsid w:val="67DBA565"/>
    <w:rsid w:val="681E488C"/>
    <w:rsid w:val="68894D11"/>
    <w:rsid w:val="688D65C6"/>
    <w:rsid w:val="68D040C6"/>
    <w:rsid w:val="696890D8"/>
    <w:rsid w:val="696A5037"/>
    <w:rsid w:val="69AFF7C7"/>
    <w:rsid w:val="6A02E6C4"/>
    <w:rsid w:val="6A0E3A58"/>
    <w:rsid w:val="6A2FDB25"/>
    <w:rsid w:val="6A41218F"/>
    <w:rsid w:val="6A49E6F5"/>
    <w:rsid w:val="6A837F33"/>
    <w:rsid w:val="6AEC15B0"/>
    <w:rsid w:val="6B134627"/>
    <w:rsid w:val="6B52CBE0"/>
    <w:rsid w:val="6B9476B0"/>
    <w:rsid w:val="6BDCF1F0"/>
    <w:rsid w:val="6CC29A79"/>
    <w:rsid w:val="6D073019"/>
    <w:rsid w:val="6D64ABBA"/>
    <w:rsid w:val="6D815FEC"/>
    <w:rsid w:val="6DF7A980"/>
    <w:rsid w:val="6E5B3EDA"/>
    <w:rsid w:val="6EE870C2"/>
    <w:rsid w:val="6F007C1B"/>
    <w:rsid w:val="6F2C6FE2"/>
    <w:rsid w:val="6F925C09"/>
    <w:rsid w:val="704D9802"/>
    <w:rsid w:val="7064537F"/>
    <w:rsid w:val="70798FD3"/>
    <w:rsid w:val="707E3672"/>
    <w:rsid w:val="708C8733"/>
    <w:rsid w:val="70EF40E9"/>
    <w:rsid w:val="71D22E0E"/>
    <w:rsid w:val="71E06728"/>
    <w:rsid w:val="71EC74A3"/>
    <w:rsid w:val="71F9B110"/>
    <w:rsid w:val="722A49AB"/>
    <w:rsid w:val="72574128"/>
    <w:rsid w:val="72CB1AA3"/>
    <w:rsid w:val="72E737F1"/>
    <w:rsid w:val="731E580C"/>
    <w:rsid w:val="733D10BF"/>
    <w:rsid w:val="734FFE6B"/>
    <w:rsid w:val="735AD167"/>
    <w:rsid w:val="73D3ED3E"/>
    <w:rsid w:val="73F0A170"/>
    <w:rsid w:val="7402A8E8"/>
    <w:rsid w:val="743DFE50"/>
    <w:rsid w:val="7466EB04"/>
    <w:rsid w:val="74911C17"/>
    <w:rsid w:val="74D5346F"/>
    <w:rsid w:val="74F7998E"/>
    <w:rsid w:val="75662FEB"/>
    <w:rsid w:val="7583D436"/>
    <w:rsid w:val="75885CC7"/>
    <w:rsid w:val="75899791"/>
    <w:rsid w:val="766EEB75"/>
    <w:rsid w:val="769A92A0"/>
    <w:rsid w:val="76F87696"/>
    <w:rsid w:val="770A3504"/>
    <w:rsid w:val="770B8E00"/>
    <w:rsid w:val="77309364"/>
    <w:rsid w:val="7739FE3A"/>
    <w:rsid w:val="779E8BC6"/>
    <w:rsid w:val="77BD4ABC"/>
    <w:rsid w:val="77C05132"/>
    <w:rsid w:val="77E62896"/>
    <w:rsid w:val="78924EB9"/>
    <w:rsid w:val="78B21C14"/>
    <w:rsid w:val="78D468CE"/>
    <w:rsid w:val="791780EA"/>
    <w:rsid w:val="7950C83D"/>
    <w:rsid w:val="7983F583"/>
    <w:rsid w:val="79CDCA01"/>
    <w:rsid w:val="79F53975"/>
    <w:rsid w:val="7A03A4CB"/>
    <w:rsid w:val="7A3D6C65"/>
    <w:rsid w:val="7A432EC2"/>
    <w:rsid w:val="7A6319A8"/>
    <w:rsid w:val="7A6F6F3E"/>
    <w:rsid w:val="7A8BCED5"/>
    <w:rsid w:val="7AE1A8C0"/>
    <w:rsid w:val="7B2199F0"/>
    <w:rsid w:val="7B732C31"/>
    <w:rsid w:val="7BA33E2C"/>
    <w:rsid w:val="7BB71600"/>
    <w:rsid w:val="7BCDE22C"/>
    <w:rsid w:val="7BDEFF23"/>
    <w:rsid w:val="7BE9BCD6"/>
    <w:rsid w:val="7BEB2834"/>
    <w:rsid w:val="7C040487"/>
    <w:rsid w:val="7C32AA2E"/>
    <w:rsid w:val="7C5F88D1"/>
    <w:rsid w:val="7C8D0DAF"/>
    <w:rsid w:val="7CB999B9"/>
    <w:rsid w:val="7D012904"/>
    <w:rsid w:val="7D42D687"/>
    <w:rsid w:val="7D858D37"/>
    <w:rsid w:val="7D9C21D5"/>
    <w:rsid w:val="7DD51985"/>
    <w:rsid w:val="7E1B9344"/>
    <w:rsid w:val="7E556A1A"/>
    <w:rsid w:val="7E7CE368"/>
    <w:rsid w:val="7EA80511"/>
    <w:rsid w:val="7EE72E58"/>
    <w:rsid w:val="7EF2DC70"/>
    <w:rsid w:val="7F0F49EB"/>
    <w:rsid w:val="7F15BE6E"/>
    <w:rsid w:val="7F3DDE65"/>
    <w:rsid w:val="7F61A4AF"/>
    <w:rsid w:val="7FF419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D042A"/>
  <w15:docId w15:val="{D8B09C46-0A7A-46EE-BFD1-64ECB1B7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38"/>
    <w:pPr>
      <w:spacing w:after="200" w:line="276" w:lineRule="auto"/>
      <w:jc w:val="both"/>
    </w:pPr>
    <w:rPr>
      <w:rFonts w:ascii="Arial Narrow" w:eastAsia="Calibri" w:hAnsi="Arial Narrow" w:cs="Times New Roman"/>
    </w:rPr>
  </w:style>
  <w:style w:type="paragraph" w:styleId="Ttulo1">
    <w:name w:val="heading 1"/>
    <w:basedOn w:val="Normal"/>
    <w:next w:val="Normal"/>
    <w:link w:val="Ttulo1Car"/>
    <w:uiPriority w:val="9"/>
    <w:qFormat/>
    <w:rsid w:val="00281CEC"/>
    <w:pPr>
      <w:keepNext/>
      <w:keepLines/>
      <w:numPr>
        <w:numId w:val="9"/>
      </w:numPr>
      <w:spacing w:after="0" w:line="240" w:lineRule="auto"/>
      <w:jc w:val="center"/>
      <w:outlineLvl w:val="0"/>
    </w:pPr>
    <w:rPr>
      <w:rFonts w:ascii="Arial" w:eastAsia="Times New Roman" w:hAnsi="Arial"/>
      <w:b/>
      <w:bCs/>
      <w:szCs w:val="20"/>
    </w:rPr>
  </w:style>
  <w:style w:type="paragraph" w:styleId="Ttulo2">
    <w:name w:val="heading 2"/>
    <w:basedOn w:val="Normal"/>
    <w:next w:val="Normal"/>
    <w:link w:val="Ttulo2Car"/>
    <w:uiPriority w:val="9"/>
    <w:unhideWhenUsed/>
    <w:qFormat/>
    <w:rsid w:val="00281CEC"/>
    <w:pPr>
      <w:keepNext/>
      <w:keepLines/>
      <w:numPr>
        <w:ilvl w:val="1"/>
        <w:numId w:val="9"/>
      </w:numPr>
      <w:spacing w:after="0" w:line="240" w:lineRule="auto"/>
      <w:outlineLvl w:val="1"/>
    </w:pPr>
    <w:rPr>
      <w:rFonts w:ascii="Arial" w:eastAsia="Times New Roman" w:hAnsi="Arial"/>
      <w:b/>
      <w:bCs/>
      <w:color w:val="000000"/>
      <w:sz w:val="20"/>
      <w:szCs w:val="20"/>
    </w:rPr>
  </w:style>
  <w:style w:type="paragraph" w:styleId="Ttulo3">
    <w:name w:val="heading 3"/>
    <w:basedOn w:val="Normal"/>
    <w:next w:val="Normal"/>
    <w:link w:val="Ttulo3Car"/>
    <w:uiPriority w:val="9"/>
    <w:unhideWhenUsed/>
    <w:qFormat/>
    <w:rsid w:val="00281CEC"/>
    <w:pPr>
      <w:keepNext/>
      <w:keepLines/>
      <w:numPr>
        <w:ilvl w:val="2"/>
        <w:numId w:val="9"/>
      </w:numPr>
      <w:spacing w:after="0" w:line="240" w:lineRule="auto"/>
      <w:outlineLvl w:val="2"/>
    </w:pPr>
    <w:rPr>
      <w:rFonts w:ascii="Arial" w:eastAsia="Times New Roman" w:hAnsi="Arial"/>
      <w:b/>
      <w:bCs/>
      <w:color w:val="000000"/>
      <w:sz w:val="20"/>
      <w:szCs w:val="20"/>
      <w:u w:val="single"/>
    </w:rPr>
  </w:style>
  <w:style w:type="paragraph" w:styleId="Ttulo4">
    <w:name w:val="heading 4"/>
    <w:basedOn w:val="Normal"/>
    <w:next w:val="Normal"/>
    <w:link w:val="Ttulo4Car"/>
    <w:uiPriority w:val="9"/>
    <w:unhideWhenUsed/>
    <w:qFormat/>
    <w:rsid w:val="00281CEC"/>
    <w:pPr>
      <w:keepNext/>
      <w:keepLines/>
      <w:numPr>
        <w:ilvl w:val="3"/>
        <w:numId w:val="9"/>
      </w:numPr>
      <w:spacing w:after="0" w:line="240" w:lineRule="auto"/>
      <w:outlineLvl w:val="3"/>
    </w:pPr>
    <w:rPr>
      <w:rFonts w:ascii="Arial" w:eastAsia="Times New Roman" w:hAnsi="Arial"/>
      <w:bCs/>
      <w:i/>
      <w:iCs/>
      <w:szCs w:val="20"/>
    </w:rPr>
  </w:style>
  <w:style w:type="paragraph" w:styleId="Ttulo5">
    <w:name w:val="heading 5"/>
    <w:basedOn w:val="Normal"/>
    <w:next w:val="Normal"/>
    <w:link w:val="Ttulo5Car"/>
    <w:uiPriority w:val="9"/>
    <w:semiHidden/>
    <w:unhideWhenUsed/>
    <w:qFormat/>
    <w:rsid w:val="00281CEC"/>
    <w:pPr>
      <w:keepNext/>
      <w:keepLines/>
      <w:numPr>
        <w:ilvl w:val="4"/>
        <w:numId w:val="9"/>
      </w:numPr>
      <w:spacing w:before="200" w:after="0" w:line="240" w:lineRule="auto"/>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281CEC"/>
    <w:pPr>
      <w:keepNext/>
      <w:keepLines/>
      <w:numPr>
        <w:ilvl w:val="5"/>
        <w:numId w:val="9"/>
      </w:numPr>
      <w:spacing w:before="200" w:after="0" w:line="240" w:lineRule="auto"/>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281CEC"/>
    <w:pPr>
      <w:keepNext/>
      <w:keepLines/>
      <w:numPr>
        <w:ilvl w:val="6"/>
        <w:numId w:val="9"/>
      </w:numPr>
      <w:spacing w:before="200" w:after="0" w:line="240" w:lineRule="auto"/>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281CEC"/>
    <w:pPr>
      <w:keepNext/>
      <w:keepLines/>
      <w:numPr>
        <w:ilvl w:val="7"/>
        <w:numId w:val="9"/>
      </w:numPr>
      <w:spacing w:before="200" w:after="0" w:line="240" w:lineRule="auto"/>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281CEC"/>
    <w:pPr>
      <w:keepNext/>
      <w:keepLines/>
      <w:numPr>
        <w:ilvl w:val="8"/>
        <w:numId w:val="9"/>
      </w:numPr>
      <w:spacing w:before="200" w:after="0" w:line="240" w:lineRule="auto"/>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
    <w:name w:val="Tabla"/>
    <w:basedOn w:val="Normal"/>
    <w:link w:val="TablaCar"/>
    <w:rsid w:val="007776A4"/>
    <w:pPr>
      <w:widowControl w:val="0"/>
      <w:snapToGrid w:val="0"/>
      <w:spacing w:after="0" w:line="240" w:lineRule="auto"/>
      <w:jc w:val="center"/>
    </w:pPr>
    <w:rPr>
      <w:rFonts w:ascii="Arial" w:hAnsi="Arial"/>
      <w:b/>
      <w:szCs w:val="20"/>
      <w:lang w:val="es-ES_tradnl" w:eastAsia="es-ES"/>
    </w:rPr>
  </w:style>
  <w:style w:type="character" w:customStyle="1" w:styleId="TablaCar">
    <w:name w:val="Tabla Car"/>
    <w:link w:val="Tabla"/>
    <w:locked/>
    <w:rsid w:val="007776A4"/>
    <w:rPr>
      <w:rFonts w:ascii="Arial" w:eastAsia="Calibri" w:hAnsi="Arial" w:cs="Times New Roman"/>
      <w:b/>
      <w:szCs w:val="20"/>
      <w:lang w:val="es-ES_tradnl" w:eastAsia="es-ES"/>
    </w:rPr>
  </w:style>
  <w:style w:type="paragraph" w:styleId="Prrafodelista">
    <w:name w:val="List Paragraph"/>
    <w:aliases w:val="Bolita,MIBEX B,Viñeta 6,Sub Titulo,HOJA,Guión,Párrafo de lista3,BOLA,Párrafo de lista21,Titulo 8,Colorful List Accent 1,Colorful List - Accent 11,BOLADEF,Lista multicolor - Énfasis 11,Párrafo de lista2,Bola,BOLITA,VIÑETA"/>
    <w:basedOn w:val="Normal"/>
    <w:link w:val="PrrafodelistaCar"/>
    <w:uiPriority w:val="34"/>
    <w:qFormat/>
    <w:rsid w:val="007776A4"/>
    <w:pPr>
      <w:spacing w:after="0" w:line="240" w:lineRule="auto"/>
      <w:ind w:left="708"/>
    </w:pPr>
    <w:rPr>
      <w:rFonts w:ascii="Arial" w:eastAsia="Times New Roman" w:hAnsi="Arial"/>
      <w:sz w:val="20"/>
      <w:szCs w:val="20"/>
      <w:lang w:val="es-ES_tradnl" w:eastAsia="es-ES"/>
    </w:rPr>
  </w:style>
  <w:style w:type="character" w:customStyle="1" w:styleId="PrrafodelistaCar">
    <w:name w:val="Párrafo de lista Car"/>
    <w:aliases w:val="Bolita Car,MIBEX B Car,Viñeta 6 Car,Sub Titulo Car,HOJA Car,Guión Car,Párrafo de lista3 Car,BOLA Car,Párrafo de lista21 Car,Titulo 8 Car,Colorful List Accent 1 Car,Colorful List - Accent 11 Car,BOLADEF Car,Párrafo de lista2 Car"/>
    <w:link w:val="Prrafodelista"/>
    <w:uiPriority w:val="34"/>
    <w:qFormat/>
    <w:locked/>
    <w:rsid w:val="007776A4"/>
    <w:rPr>
      <w:rFonts w:ascii="Arial" w:eastAsia="Times New Roman" w:hAnsi="Arial" w:cs="Times New Roman"/>
      <w:sz w:val="20"/>
      <w:szCs w:val="20"/>
      <w:lang w:val="es-ES_tradnl" w:eastAsia="es-ES"/>
    </w:rPr>
  </w:style>
  <w:style w:type="character" w:customStyle="1" w:styleId="Ttulo1Car">
    <w:name w:val="Título 1 Car"/>
    <w:basedOn w:val="Fuentedeprrafopredeter"/>
    <w:link w:val="Ttulo1"/>
    <w:uiPriority w:val="9"/>
    <w:rsid w:val="00281CEC"/>
    <w:rPr>
      <w:rFonts w:ascii="Arial" w:eastAsia="Times New Roman" w:hAnsi="Arial" w:cs="Times New Roman"/>
      <w:b/>
      <w:bCs/>
      <w:szCs w:val="20"/>
    </w:rPr>
  </w:style>
  <w:style w:type="character" w:customStyle="1" w:styleId="Ttulo2Car">
    <w:name w:val="Título 2 Car"/>
    <w:basedOn w:val="Fuentedeprrafopredeter"/>
    <w:link w:val="Ttulo2"/>
    <w:uiPriority w:val="9"/>
    <w:rsid w:val="00281CEC"/>
    <w:rPr>
      <w:rFonts w:ascii="Arial" w:eastAsia="Times New Roman" w:hAnsi="Arial" w:cs="Times New Roman"/>
      <w:b/>
      <w:bCs/>
      <w:color w:val="000000"/>
      <w:sz w:val="20"/>
      <w:szCs w:val="20"/>
    </w:rPr>
  </w:style>
  <w:style w:type="character" w:customStyle="1" w:styleId="Ttulo3Car">
    <w:name w:val="Título 3 Car"/>
    <w:basedOn w:val="Fuentedeprrafopredeter"/>
    <w:link w:val="Ttulo3"/>
    <w:uiPriority w:val="9"/>
    <w:rsid w:val="00281CEC"/>
    <w:rPr>
      <w:rFonts w:ascii="Arial" w:eastAsia="Times New Roman" w:hAnsi="Arial" w:cs="Times New Roman"/>
      <w:b/>
      <w:bCs/>
      <w:color w:val="000000"/>
      <w:sz w:val="20"/>
      <w:szCs w:val="20"/>
      <w:u w:val="single"/>
    </w:rPr>
  </w:style>
  <w:style w:type="character" w:customStyle="1" w:styleId="Ttulo4Car">
    <w:name w:val="Título 4 Car"/>
    <w:basedOn w:val="Fuentedeprrafopredeter"/>
    <w:link w:val="Ttulo4"/>
    <w:uiPriority w:val="9"/>
    <w:rsid w:val="00281CEC"/>
    <w:rPr>
      <w:rFonts w:ascii="Arial" w:eastAsia="Times New Roman" w:hAnsi="Arial" w:cs="Times New Roman"/>
      <w:bCs/>
      <w:i/>
      <w:iCs/>
      <w:szCs w:val="20"/>
    </w:rPr>
  </w:style>
  <w:style w:type="character" w:customStyle="1" w:styleId="Ttulo5Car">
    <w:name w:val="Título 5 Car"/>
    <w:basedOn w:val="Fuentedeprrafopredeter"/>
    <w:link w:val="Ttulo5"/>
    <w:uiPriority w:val="9"/>
    <w:semiHidden/>
    <w:rsid w:val="00281CEC"/>
    <w:rPr>
      <w:rFonts w:ascii="Cambria" w:eastAsia="Times New Roman" w:hAnsi="Cambria" w:cs="Times New Roman"/>
      <w:color w:val="243F60"/>
    </w:rPr>
  </w:style>
  <w:style w:type="character" w:customStyle="1" w:styleId="Ttulo6Car">
    <w:name w:val="Título 6 Car"/>
    <w:basedOn w:val="Fuentedeprrafopredeter"/>
    <w:link w:val="Ttulo6"/>
    <w:uiPriority w:val="9"/>
    <w:semiHidden/>
    <w:rsid w:val="00281CEC"/>
    <w:rPr>
      <w:rFonts w:ascii="Cambria" w:eastAsia="Times New Roman" w:hAnsi="Cambria" w:cs="Times New Roman"/>
      <w:i/>
      <w:iCs/>
      <w:color w:val="243F60"/>
    </w:rPr>
  </w:style>
  <w:style w:type="character" w:customStyle="1" w:styleId="Ttulo7Car">
    <w:name w:val="Título 7 Car"/>
    <w:basedOn w:val="Fuentedeprrafopredeter"/>
    <w:link w:val="Ttulo7"/>
    <w:uiPriority w:val="9"/>
    <w:semiHidden/>
    <w:rsid w:val="00281CEC"/>
    <w:rPr>
      <w:rFonts w:ascii="Cambria" w:eastAsia="Times New Roman" w:hAnsi="Cambria" w:cs="Times New Roman"/>
      <w:i/>
      <w:iCs/>
      <w:color w:val="404040"/>
    </w:rPr>
  </w:style>
  <w:style w:type="character" w:customStyle="1" w:styleId="Ttulo8Car">
    <w:name w:val="Título 8 Car"/>
    <w:basedOn w:val="Fuentedeprrafopredeter"/>
    <w:link w:val="Ttulo8"/>
    <w:uiPriority w:val="9"/>
    <w:semiHidden/>
    <w:rsid w:val="00281CEC"/>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281CEC"/>
    <w:rPr>
      <w:rFonts w:ascii="Cambria" w:eastAsia="Times New Roman" w:hAnsi="Cambria" w:cs="Times New Roman"/>
      <w:i/>
      <w:iCs/>
      <w:color w:val="404040"/>
      <w:sz w:val="20"/>
      <w:szCs w:val="20"/>
    </w:rPr>
  </w:style>
  <w:style w:type="paragraph" w:styleId="Textocomentario">
    <w:name w:val="annotation text"/>
    <w:basedOn w:val="Normal"/>
    <w:link w:val="TextocomentarioCar"/>
    <w:unhideWhenUsed/>
    <w:rsid w:val="001A46F8"/>
    <w:pPr>
      <w:spacing w:after="0" w:line="240" w:lineRule="auto"/>
    </w:pPr>
    <w:rPr>
      <w:rFonts w:ascii="Arial" w:hAnsi="Arial"/>
      <w:sz w:val="20"/>
      <w:szCs w:val="20"/>
    </w:rPr>
  </w:style>
  <w:style w:type="character" w:customStyle="1" w:styleId="TextocomentarioCar">
    <w:name w:val="Texto comentario Car"/>
    <w:basedOn w:val="Fuentedeprrafopredeter"/>
    <w:link w:val="Textocomentario"/>
    <w:rsid w:val="001A46F8"/>
    <w:rPr>
      <w:rFonts w:ascii="Arial" w:eastAsia="Calibri" w:hAnsi="Arial" w:cs="Times New Roman"/>
      <w:sz w:val="20"/>
      <w:szCs w:val="20"/>
    </w:rPr>
  </w:style>
  <w:style w:type="paragraph" w:customStyle="1" w:styleId="Letras">
    <w:name w:val="Letras"/>
    <w:basedOn w:val="Normal"/>
    <w:qFormat/>
    <w:rsid w:val="001A46F8"/>
    <w:pPr>
      <w:numPr>
        <w:numId w:val="11"/>
      </w:numPr>
      <w:spacing w:after="0" w:line="240" w:lineRule="auto"/>
    </w:pPr>
    <w:rPr>
      <w:rFonts w:ascii="Arial" w:hAnsi="Arial" w:cs="Arial"/>
    </w:rPr>
  </w:style>
  <w:style w:type="paragraph" w:styleId="Encabezado">
    <w:name w:val="header"/>
    <w:basedOn w:val="Normal"/>
    <w:link w:val="EncabezadoCar"/>
    <w:uiPriority w:val="99"/>
    <w:unhideWhenUsed/>
    <w:rsid w:val="003C52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2AC"/>
    <w:rPr>
      <w:rFonts w:ascii="Calibri" w:eastAsia="Calibri" w:hAnsi="Calibri" w:cs="Times New Roman"/>
    </w:rPr>
  </w:style>
  <w:style w:type="paragraph" w:styleId="Piedepgina">
    <w:name w:val="footer"/>
    <w:aliases w:val="Referencia de Documento,pie de página,Bas de page,Pie de página1"/>
    <w:basedOn w:val="Normal"/>
    <w:link w:val="PiedepginaCar"/>
    <w:uiPriority w:val="99"/>
    <w:unhideWhenUsed/>
    <w:rsid w:val="003C52AC"/>
    <w:pPr>
      <w:tabs>
        <w:tab w:val="center" w:pos="4419"/>
        <w:tab w:val="right" w:pos="8838"/>
      </w:tabs>
      <w:spacing w:after="0" w:line="240" w:lineRule="auto"/>
    </w:pPr>
  </w:style>
  <w:style w:type="character" w:customStyle="1" w:styleId="PiedepginaCar">
    <w:name w:val="Pie de página Car"/>
    <w:aliases w:val="Referencia de Documento Car,pie de página Car,Bas de page Car,Pie de página1 Car"/>
    <w:basedOn w:val="Fuentedeprrafopredeter"/>
    <w:link w:val="Piedepgina"/>
    <w:uiPriority w:val="99"/>
    <w:rsid w:val="003C52AC"/>
    <w:rPr>
      <w:rFonts w:ascii="Calibri" w:eastAsia="Calibri" w:hAnsi="Calibri" w:cs="Times New Roman"/>
    </w:rPr>
  </w:style>
  <w:style w:type="paragraph" w:styleId="Revisin">
    <w:name w:val="Revision"/>
    <w:hidden/>
    <w:uiPriority w:val="99"/>
    <w:semiHidden/>
    <w:rsid w:val="00111B51"/>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111B51"/>
    <w:rPr>
      <w:sz w:val="16"/>
      <w:szCs w:val="16"/>
    </w:rPr>
  </w:style>
  <w:style w:type="paragraph" w:styleId="Asuntodelcomentario">
    <w:name w:val="annotation subject"/>
    <w:basedOn w:val="Textocomentario"/>
    <w:next w:val="Textocomentario"/>
    <w:link w:val="AsuntodelcomentarioCar"/>
    <w:uiPriority w:val="99"/>
    <w:semiHidden/>
    <w:unhideWhenUsed/>
    <w:rsid w:val="00111B51"/>
    <w:pPr>
      <w:spacing w:after="200"/>
      <w:jc w:val="left"/>
    </w:pPr>
    <w:rPr>
      <w:rFonts w:ascii="Calibri" w:hAnsi="Calibri"/>
      <w:b/>
      <w:bCs/>
    </w:rPr>
  </w:style>
  <w:style w:type="character" w:customStyle="1" w:styleId="AsuntodelcomentarioCar">
    <w:name w:val="Asunto del comentario Car"/>
    <w:basedOn w:val="TextocomentarioCar"/>
    <w:link w:val="Asuntodelcomentario"/>
    <w:uiPriority w:val="99"/>
    <w:semiHidden/>
    <w:rsid w:val="00111B51"/>
    <w:rPr>
      <w:rFonts w:ascii="Calibri" w:eastAsia="Calibri" w:hAnsi="Calibri" w:cs="Times New Roman"/>
      <w:b/>
      <w:bCs/>
      <w:sz w:val="20"/>
      <w:szCs w:val="20"/>
    </w:rPr>
  </w:style>
  <w:style w:type="paragraph" w:customStyle="1" w:styleId="pf0">
    <w:name w:val="pf0"/>
    <w:basedOn w:val="Normal"/>
    <w:rsid w:val="006310D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cf01">
    <w:name w:val="cf01"/>
    <w:basedOn w:val="Fuentedeprrafopredeter"/>
    <w:rsid w:val="006310D9"/>
    <w:rPr>
      <w:rFonts w:ascii="Segoe UI" w:hAnsi="Segoe UI" w:cs="Segoe UI" w:hint="default"/>
      <w:sz w:val="18"/>
      <w:szCs w:val="18"/>
    </w:rPr>
  </w:style>
  <w:style w:type="paragraph" w:styleId="NormalWeb">
    <w:name w:val="Normal (Web)"/>
    <w:aliases w:val="Car Car Car Car Car Car Car Car Car Car,Car Car Car Car Car Car Car Car Car Car Car Car Car,Car Car Car Car Car Car Car Car Car Car Car Car,Car Car Car Car Car Car Car Car Car Car Car C,Car Car Car Car Car Car Car,Car Car Car"/>
    <w:basedOn w:val="Normal"/>
    <w:link w:val="NormalWebCar"/>
    <w:uiPriority w:val="99"/>
    <w:unhideWhenUsed/>
    <w:qFormat/>
    <w:rsid w:val="00287581"/>
    <w:pPr>
      <w:spacing w:before="100" w:beforeAutospacing="1" w:after="100" w:afterAutospacing="1" w:line="240" w:lineRule="auto"/>
    </w:pPr>
    <w:rPr>
      <w:rFonts w:ascii="Times New Roman" w:eastAsiaTheme="minorEastAsia" w:hAnsi="Times New Roman"/>
      <w:sz w:val="24"/>
      <w:szCs w:val="24"/>
      <w:lang w:eastAsia="es-CO"/>
    </w:rPr>
  </w:style>
  <w:style w:type="character" w:customStyle="1" w:styleId="NormalWebCar">
    <w:name w:val="Normal (Web) Car"/>
    <w:aliases w:val="Car Car Car Car Car Car Car Car Car Car Car,Car Car Car Car Car Car Car Car Car Car Car Car Car Car,Car Car Car Car Car Car Car Car Car Car Car Car Car1,Car Car Car Car Car Car Car Car Car Car Car C Car,Car Car Car Car Car Car Car Car"/>
    <w:link w:val="NormalWeb"/>
    <w:uiPriority w:val="99"/>
    <w:locked/>
    <w:rsid w:val="00287581"/>
    <w:rPr>
      <w:rFonts w:ascii="Times New Roman" w:eastAsiaTheme="minorEastAsia" w:hAnsi="Times New Roman" w:cs="Times New Roman"/>
      <w:sz w:val="24"/>
      <w:szCs w:val="24"/>
      <w:lang w:eastAsia="es-CO"/>
    </w:rPr>
  </w:style>
  <w:style w:type="paragraph" w:customStyle="1" w:styleId="CTTexto">
    <w:name w:val="CT Texto"/>
    <w:basedOn w:val="Normal"/>
    <w:link w:val="CTTextoCar"/>
    <w:qFormat/>
    <w:rsid w:val="007E6DAF"/>
    <w:pPr>
      <w:spacing w:after="0" w:line="240" w:lineRule="auto"/>
    </w:pPr>
  </w:style>
  <w:style w:type="character" w:customStyle="1" w:styleId="CTTextoCar">
    <w:name w:val="CT Texto Car"/>
    <w:link w:val="CTTexto"/>
    <w:rsid w:val="007E6DAF"/>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26912">
      <w:bodyDiv w:val="1"/>
      <w:marLeft w:val="0"/>
      <w:marRight w:val="0"/>
      <w:marTop w:val="0"/>
      <w:marBottom w:val="0"/>
      <w:divBdr>
        <w:top w:val="none" w:sz="0" w:space="0" w:color="auto"/>
        <w:left w:val="none" w:sz="0" w:space="0" w:color="auto"/>
        <w:bottom w:val="none" w:sz="0" w:space="0" w:color="auto"/>
        <w:right w:val="none" w:sz="0" w:space="0" w:color="auto"/>
      </w:divBdr>
    </w:div>
    <w:div w:id="75990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ab1987-5508-4b56-8fa3-4f64c433df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B168937B9808044B5D64E9B40291081" ma:contentTypeVersion="18" ma:contentTypeDescription="Crear nuevo documento." ma:contentTypeScope="" ma:versionID="274dc8bf781dee5e5c49936f6cd56561">
  <xsd:schema xmlns:xsd="http://www.w3.org/2001/XMLSchema" xmlns:xs="http://www.w3.org/2001/XMLSchema" xmlns:p="http://schemas.microsoft.com/office/2006/metadata/properties" xmlns:ns3="60ab1987-5508-4b56-8fa3-4f64c433dfc1" xmlns:ns4="10e7540a-02d1-4153-b9c4-9e82d6ff775f" targetNamespace="http://schemas.microsoft.com/office/2006/metadata/properties" ma:root="true" ma:fieldsID="3f611bd0a375ce6cb3465bf2130f9702" ns3:_="" ns4:_="">
    <xsd:import namespace="60ab1987-5508-4b56-8fa3-4f64c433dfc1"/>
    <xsd:import namespace="10e7540a-02d1-4153-b9c4-9e82d6ff77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b1987-5508-4b56-8fa3-4f64c433d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7540a-02d1-4153-b9c4-9e82d6ff775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B0F4D-01BD-45C8-9599-8B400213CAD2}">
  <ds:schemaRefs>
    <ds:schemaRef ds:uri="http://schemas.microsoft.com/office/2006/metadata/properties"/>
    <ds:schemaRef ds:uri="http://schemas.microsoft.com/office/infopath/2007/PartnerControls"/>
    <ds:schemaRef ds:uri="60ab1987-5508-4b56-8fa3-4f64c433dfc1"/>
  </ds:schemaRefs>
</ds:datastoreItem>
</file>

<file path=customXml/itemProps2.xml><?xml version="1.0" encoding="utf-8"?>
<ds:datastoreItem xmlns:ds="http://schemas.openxmlformats.org/officeDocument/2006/customXml" ds:itemID="{A154C970-DAC5-4503-AC39-CB133C8CC3D8}">
  <ds:schemaRefs>
    <ds:schemaRef ds:uri="http://schemas.microsoft.com/sharepoint/v3/contenttype/forms"/>
  </ds:schemaRefs>
</ds:datastoreItem>
</file>

<file path=customXml/itemProps3.xml><?xml version="1.0" encoding="utf-8"?>
<ds:datastoreItem xmlns:ds="http://schemas.openxmlformats.org/officeDocument/2006/customXml" ds:itemID="{19814BB9-D469-4D94-B802-7619F1FA8E45}">
  <ds:schemaRefs>
    <ds:schemaRef ds:uri="http://schemas.openxmlformats.org/officeDocument/2006/bibliography"/>
  </ds:schemaRefs>
</ds:datastoreItem>
</file>

<file path=customXml/itemProps4.xml><?xml version="1.0" encoding="utf-8"?>
<ds:datastoreItem xmlns:ds="http://schemas.openxmlformats.org/officeDocument/2006/customXml" ds:itemID="{9994F0A5-919C-469D-B81F-52207AF02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b1987-5508-4b56-8fa3-4f64c433dfc1"/>
    <ds:schemaRef ds:uri="10e7540a-02d1-4153-b9c4-9e82d6ff7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4716</Words>
  <Characters>25940</Characters>
  <Application>Microsoft Office Word</Application>
  <DocSecurity>0</DocSecurity>
  <Lines>216</Lines>
  <Paragraphs>61</Paragraphs>
  <ScaleCrop>false</ScaleCrop>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Ambiente</dc:creator>
  <cp:keywords/>
  <dc:description/>
  <cp:lastModifiedBy>Luisa Fernanda Aguilar Trujillo</cp:lastModifiedBy>
  <cp:revision>8</cp:revision>
  <dcterms:created xsi:type="dcterms:W3CDTF">2025-07-08T17:38:00Z</dcterms:created>
  <dcterms:modified xsi:type="dcterms:W3CDTF">2025-07-08T17:41:00Z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0x0101006B168937B9808044B5D64E9B40291081</vt:lpwstr>
  </property>
  <property fmtid="{D5CDD505-2E9C-101B-9397-08002B2CF9AE}" pid="3" name="MediaServiceImageTags">
    <vt:lpwstr/>
  </property>
</Properties>
</file>