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8B41" w14:textId="77777777" w:rsidR="00BB2782" w:rsidRPr="000F108D" w:rsidRDefault="00BB2782" w:rsidP="00BB2782">
      <w:pPr>
        <w:spacing w:after="0" w:line="240" w:lineRule="auto"/>
        <w:jc w:val="center"/>
        <w:rPr>
          <w:rFonts w:ascii="Arial Narrow" w:hAnsi="Arial Narrow"/>
          <w:b/>
        </w:rPr>
      </w:pPr>
      <w:r w:rsidRPr="000F108D">
        <w:rPr>
          <w:rFonts w:ascii="Arial Narrow" w:hAnsi="Arial Narrow"/>
          <w:b/>
        </w:rPr>
        <w:t xml:space="preserve">CONCEPTO TÉCNICO FEP </w:t>
      </w:r>
      <w:r w:rsidRPr="000F108D">
        <w:rPr>
          <w:rFonts w:ascii="Arial Narrow" w:hAnsi="Arial Narrow"/>
          <w:b/>
          <w:color w:val="FF0000"/>
        </w:rPr>
        <w:t>XX-20XX</w:t>
      </w:r>
    </w:p>
    <w:p w14:paraId="75B906DD" w14:textId="77777777" w:rsidR="00BB2782" w:rsidRPr="000F108D" w:rsidRDefault="00BB2782" w:rsidP="00BB2782">
      <w:pPr>
        <w:spacing w:after="0" w:line="240" w:lineRule="auto"/>
        <w:jc w:val="center"/>
        <w:rPr>
          <w:rFonts w:ascii="Arial Narrow" w:hAnsi="Arial Narrow"/>
        </w:rPr>
      </w:pPr>
    </w:p>
    <w:p w14:paraId="56494CB6" w14:textId="77777777" w:rsidR="00BB2782" w:rsidRPr="000F108D" w:rsidRDefault="00BB2782" w:rsidP="00BB2782">
      <w:pPr>
        <w:spacing w:after="0" w:line="240" w:lineRule="auto"/>
        <w:jc w:val="center"/>
        <w:rPr>
          <w:rFonts w:ascii="Arial Narrow" w:hAnsi="Arial Narrow"/>
          <w:b/>
        </w:rPr>
      </w:pPr>
      <w:r w:rsidRPr="000F108D">
        <w:rPr>
          <w:rFonts w:ascii="Arial Narrow" w:hAnsi="Arial Narrow"/>
          <w:b/>
          <w:lang w:val="es-ES_tradnl"/>
        </w:rPr>
        <w:t xml:space="preserve">CERTIFICACIÓN DEL CUMPLIMIENTO DE LA FUNCIÓN ECOLÓGICA DE LA PROPIEDAD, AMPLIACIÓN, SANEAMIENTO O REESTRUCTURACIÓN </w:t>
      </w:r>
      <w:r w:rsidRPr="000F108D">
        <w:rPr>
          <w:rFonts w:ascii="Arial Narrow" w:hAnsi="Arial Narrow"/>
          <w:b/>
          <w:color w:val="FF0000"/>
          <w:lang w:val="es-ES_tradnl"/>
        </w:rPr>
        <w:t>(SEGÚN EL CASO)</w:t>
      </w:r>
      <w:r w:rsidRPr="000F108D">
        <w:rPr>
          <w:rFonts w:ascii="Arial Narrow" w:hAnsi="Arial Narrow"/>
          <w:b/>
          <w:lang w:val="es-ES_tradnl"/>
        </w:rPr>
        <w:t xml:space="preserve"> DEL RESGUARDO INDÍGENA </w:t>
      </w:r>
      <w:r w:rsidRPr="000F108D">
        <w:rPr>
          <w:rFonts w:ascii="Arial Narrow" w:hAnsi="Arial Narrow"/>
          <w:b/>
          <w:color w:val="FF0000"/>
          <w:lang w:val="es-ES_tradnl"/>
        </w:rPr>
        <w:t xml:space="preserve">(ETNIA) </w:t>
      </w:r>
      <w:r w:rsidRPr="000F108D">
        <w:rPr>
          <w:rFonts w:ascii="Arial Narrow" w:hAnsi="Arial Narrow"/>
          <w:b/>
          <w:lang w:val="es-ES_tradnl"/>
        </w:rPr>
        <w:t>DE (</w:t>
      </w:r>
      <w:r w:rsidRPr="000F108D">
        <w:rPr>
          <w:rFonts w:ascii="Arial Narrow" w:hAnsi="Arial Narrow"/>
          <w:b/>
          <w:color w:val="FF0000"/>
          <w:lang w:val="es-ES_tradnl"/>
        </w:rPr>
        <w:t>NOMBRE DEL RESGUARDO</w:t>
      </w:r>
      <w:r w:rsidRPr="000F108D">
        <w:rPr>
          <w:rFonts w:ascii="Arial Narrow" w:hAnsi="Arial Narrow"/>
          <w:b/>
          <w:lang w:val="es-ES_tradnl"/>
        </w:rPr>
        <w:t xml:space="preserve">), LOCALIZADO EN EL MUNICIPIO O CORREGIMIENTO DE </w:t>
      </w:r>
      <w:r w:rsidRPr="000F108D">
        <w:rPr>
          <w:rFonts w:ascii="Arial Narrow" w:hAnsi="Arial Narrow"/>
          <w:b/>
          <w:color w:val="FF0000"/>
          <w:lang w:val="es-ES_tradnl"/>
        </w:rPr>
        <w:t>(XXXX</w:t>
      </w:r>
      <w:r w:rsidRPr="000F108D">
        <w:rPr>
          <w:rFonts w:ascii="Arial Narrow" w:hAnsi="Arial Narrow"/>
          <w:b/>
          <w:lang w:val="es-ES_tradnl"/>
        </w:rPr>
        <w:t>), DEPARTAMENTO DE (</w:t>
      </w:r>
      <w:r w:rsidRPr="000F108D">
        <w:rPr>
          <w:rFonts w:ascii="Arial Narrow" w:hAnsi="Arial Narrow"/>
          <w:b/>
          <w:color w:val="FF0000"/>
          <w:lang w:val="es-ES_tradnl"/>
        </w:rPr>
        <w:t>XXXXX)</w:t>
      </w:r>
    </w:p>
    <w:p w14:paraId="7FF5E16E" w14:textId="77777777" w:rsidR="00BB2782" w:rsidRPr="000F108D" w:rsidRDefault="00BB2782" w:rsidP="00BB2782">
      <w:pPr>
        <w:spacing w:after="0" w:line="240" w:lineRule="auto"/>
        <w:ind w:left="3402" w:hanging="3402"/>
        <w:jc w:val="both"/>
        <w:rPr>
          <w:rFonts w:ascii="Arial Narrow" w:hAnsi="Arial Narrow"/>
        </w:rPr>
      </w:pPr>
    </w:p>
    <w:p w14:paraId="16D6266F" w14:textId="77777777" w:rsidR="00BB2782" w:rsidRPr="000F108D" w:rsidRDefault="00BB2782" w:rsidP="00BB2782">
      <w:pPr>
        <w:spacing w:after="0" w:line="240" w:lineRule="auto"/>
        <w:rPr>
          <w:rFonts w:ascii="Arial Narrow" w:hAnsi="Arial Narrow"/>
          <w:lang w:val="es-ES_tradnl"/>
        </w:rPr>
      </w:pPr>
      <w:r w:rsidRPr="000F108D">
        <w:rPr>
          <w:rFonts w:ascii="Arial Narrow" w:hAnsi="Arial Narrow"/>
          <w:lang w:val="es-ES_tradnl"/>
        </w:rPr>
        <w:t xml:space="preserve">Comunidad indígena </w:t>
      </w:r>
      <w:r w:rsidRPr="000F108D">
        <w:rPr>
          <w:rFonts w:ascii="Arial Narrow" w:hAnsi="Arial Narrow"/>
          <w:lang w:val="es-ES_tradnl"/>
        </w:rPr>
        <w:tab/>
      </w:r>
      <w:r w:rsidRPr="000F108D">
        <w:rPr>
          <w:rFonts w:ascii="Arial Narrow" w:hAnsi="Arial Narrow"/>
          <w:color w:val="FF0000"/>
          <w:lang w:val="es-ES_tradnl"/>
        </w:rPr>
        <w:t>Nombre del resguardo, pueblo</w:t>
      </w:r>
      <w:r w:rsidRPr="000F108D">
        <w:rPr>
          <w:rFonts w:ascii="Arial Narrow" w:hAnsi="Arial Narrow"/>
          <w:lang w:val="es-ES_tradnl"/>
        </w:rPr>
        <w:t xml:space="preserve"> </w:t>
      </w:r>
    </w:p>
    <w:p w14:paraId="308D3256" w14:textId="77777777" w:rsidR="00BB2782" w:rsidRPr="000F108D" w:rsidRDefault="00BB2782" w:rsidP="00BB2782">
      <w:pPr>
        <w:spacing w:after="0" w:line="240" w:lineRule="auto"/>
        <w:rPr>
          <w:rFonts w:ascii="Arial Narrow" w:hAnsi="Arial Narrow"/>
          <w:lang w:val="es-ES_tradnl"/>
        </w:rPr>
      </w:pPr>
      <w:r w:rsidRPr="000F108D">
        <w:rPr>
          <w:rFonts w:ascii="Arial Narrow" w:hAnsi="Arial Narrow"/>
          <w:lang w:val="es-ES_tradnl"/>
        </w:rPr>
        <w:t xml:space="preserve">Elaborado por:                   </w:t>
      </w:r>
      <w:r>
        <w:rPr>
          <w:rFonts w:ascii="Arial Narrow" w:hAnsi="Arial Narrow"/>
          <w:color w:val="FF0000"/>
          <w:lang w:val="es-ES_tradnl"/>
        </w:rPr>
        <w:t>No</w:t>
      </w:r>
      <w:r w:rsidRPr="000F108D">
        <w:rPr>
          <w:rFonts w:ascii="Arial Narrow" w:hAnsi="Arial Narrow"/>
          <w:color w:val="FF0000"/>
          <w:lang w:val="es-ES_tradnl"/>
        </w:rPr>
        <w:t>mbres del equipo interdisciplinario</w:t>
      </w:r>
    </w:p>
    <w:p w14:paraId="33D0E80E" w14:textId="77777777" w:rsidR="00BB2782" w:rsidRPr="000F108D" w:rsidRDefault="00BB2782" w:rsidP="00BB2782">
      <w:pPr>
        <w:spacing w:after="0" w:line="240" w:lineRule="auto"/>
        <w:rPr>
          <w:rFonts w:ascii="Arial Narrow" w:hAnsi="Arial Narrow"/>
          <w:color w:val="FF0000"/>
          <w:lang w:val="es-ES_tradnl"/>
        </w:rPr>
      </w:pPr>
      <w:r w:rsidRPr="000F108D">
        <w:rPr>
          <w:rFonts w:ascii="Arial Narrow" w:hAnsi="Arial Narrow"/>
          <w:lang w:val="es-ES_tradnl"/>
        </w:rPr>
        <w:t xml:space="preserve">Ciudad y fecha:           </w:t>
      </w:r>
      <w:r>
        <w:rPr>
          <w:rFonts w:ascii="Arial Narrow" w:hAnsi="Arial Narrow"/>
          <w:lang w:val="es-ES_tradnl"/>
        </w:rPr>
        <w:tab/>
      </w:r>
      <w:r w:rsidRPr="000F108D">
        <w:rPr>
          <w:rFonts w:ascii="Arial Narrow" w:hAnsi="Arial Narrow"/>
          <w:color w:val="FF0000"/>
          <w:lang w:val="es-ES_tradnl"/>
        </w:rPr>
        <w:t>Bogotá, xx/xx/20xx</w:t>
      </w:r>
    </w:p>
    <w:p w14:paraId="7063409E" w14:textId="77777777" w:rsidR="00BB2782" w:rsidRPr="000F108D" w:rsidRDefault="00BB2782" w:rsidP="00BB2782">
      <w:pPr>
        <w:spacing w:after="0" w:line="240" w:lineRule="auto"/>
        <w:rPr>
          <w:rFonts w:ascii="Arial Narrow" w:hAnsi="Arial Narrow"/>
        </w:rPr>
      </w:pPr>
    </w:p>
    <w:p w14:paraId="2AF939CC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0F108D">
        <w:rPr>
          <w:rFonts w:ascii="Arial Narrow" w:hAnsi="Arial Narrow" w:cs="Arial"/>
          <w:b/>
          <w:bCs/>
          <w:color w:val="000000"/>
        </w:rPr>
        <w:t>CONTENIDO</w:t>
      </w:r>
    </w:p>
    <w:p w14:paraId="362B1962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</w:p>
    <w:p w14:paraId="2E798903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ANTECEDENTES POLÍTICOS, ADMINISTRATIVOS Y JURÍDICOS</w:t>
      </w:r>
    </w:p>
    <w:p w14:paraId="078A0BB7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 xml:space="preserve">LINEAMIENTOS METODOLÓGICOS </w:t>
      </w:r>
    </w:p>
    <w:p w14:paraId="55F013DE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BIODIVERSIDAD Y ECOSISTEMAS</w:t>
      </w:r>
    </w:p>
    <w:p w14:paraId="763701D0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TERRITORIO, AUTONOMÍA Y GOBIERNO</w:t>
      </w:r>
    </w:p>
    <w:p w14:paraId="374D846B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CONOCIMIENTO TRADICIONAL Y USO ACTUAL DEL TERRITORIO</w:t>
      </w:r>
    </w:p>
    <w:p w14:paraId="33DDE074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ORDENAMIENTO TERRITORIAL Y PLAN DE VIDA</w:t>
      </w:r>
    </w:p>
    <w:p w14:paraId="61F884FA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 xml:space="preserve">CONCLUSIONES </w:t>
      </w:r>
    </w:p>
    <w:p w14:paraId="16124590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RECOMENDACIONES</w:t>
      </w:r>
    </w:p>
    <w:p w14:paraId="56035783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CONCEPTO</w:t>
      </w:r>
    </w:p>
    <w:p w14:paraId="59413141" w14:textId="77777777" w:rsidR="00BB2782" w:rsidRPr="000F108D" w:rsidRDefault="00BB2782" w:rsidP="00BB27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REFERENCIAS</w:t>
      </w:r>
    </w:p>
    <w:p w14:paraId="350B5D56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ANEXOS</w:t>
      </w:r>
    </w:p>
    <w:p w14:paraId="1008741A" w14:textId="77777777" w:rsidR="00BB2782" w:rsidRPr="000F108D" w:rsidRDefault="00BB2782" w:rsidP="00BB2782">
      <w:pPr>
        <w:pStyle w:val="Ttulo5"/>
        <w:rPr>
          <w:rFonts w:ascii="Arial Narrow" w:hAnsi="Arial Narrow" w:cs="Arial"/>
          <w:sz w:val="22"/>
          <w:szCs w:val="22"/>
          <w:lang w:val="es-ES_tradnl" w:eastAsia="en-US"/>
        </w:rPr>
      </w:pPr>
    </w:p>
    <w:p w14:paraId="2F5AC457" w14:textId="77777777" w:rsidR="00BB2782" w:rsidRPr="00507FE5" w:rsidRDefault="00BB2782" w:rsidP="00507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507FE5">
        <w:rPr>
          <w:rFonts w:ascii="Arial Narrow" w:hAnsi="Arial Narrow" w:cs="Arial"/>
          <w:b/>
          <w:bCs/>
          <w:color w:val="000000"/>
        </w:rPr>
        <w:t xml:space="preserve">ANTECEDENTES POLÍTICOS, ADMINISTRATIVOS Y JURÍDICOS </w:t>
      </w:r>
    </w:p>
    <w:p w14:paraId="482B0E9A" w14:textId="77777777" w:rsidR="00BB2782" w:rsidRPr="000F108D" w:rsidRDefault="00BB2782" w:rsidP="00BB2782">
      <w:pPr>
        <w:spacing w:after="0" w:line="240" w:lineRule="auto"/>
        <w:jc w:val="both"/>
        <w:rPr>
          <w:rFonts w:ascii="Arial Narrow" w:hAnsi="Arial Narrow"/>
          <w:color w:val="76923C"/>
        </w:rPr>
      </w:pPr>
    </w:p>
    <w:p w14:paraId="36DC1159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mbria"/>
        </w:rPr>
      </w:pPr>
      <w:r w:rsidRPr="000F108D">
        <w:rPr>
          <w:rFonts w:ascii="Arial Narrow" w:hAnsi="Arial Narrow" w:cs="Arial"/>
        </w:rPr>
        <w:t xml:space="preserve">La agencia Nacional de Tierras, según lo establecido en la Ley 160 de 1994 </w:t>
      </w:r>
      <w:r w:rsidRPr="000F108D">
        <w:rPr>
          <w:rFonts w:ascii="Arial Narrow" w:hAnsi="Arial Narrow" w:cs="Cambria"/>
        </w:rPr>
        <w:t xml:space="preserve">y en el parágrafo del </w:t>
      </w:r>
      <w:r w:rsidRPr="000F108D">
        <w:rPr>
          <w:rFonts w:ascii="Arial Narrow" w:eastAsia="Batang" w:hAnsi="Arial Narrow" w:cs="Arial"/>
          <w:lang w:val="es-ES_tradnl" w:eastAsia="es-MX"/>
        </w:rPr>
        <w:t>artículo 2.14.7.3.4 del Decreto 1071 de 2015</w:t>
      </w:r>
      <w:r w:rsidRPr="000F108D">
        <w:rPr>
          <w:rFonts w:ascii="Arial Narrow" w:hAnsi="Arial Narrow" w:cs="Arial"/>
        </w:rPr>
        <w:t>, solicitó al Ministerio de Ambiente y Desarrollo Sostenible el pronunciamiento sobre la verificación y certificación del cumplimiento de la Función Ecológica de la Propiedad para el proceso de (</w:t>
      </w:r>
      <w:r w:rsidRPr="000F108D">
        <w:rPr>
          <w:rFonts w:ascii="Arial Narrow" w:hAnsi="Arial Narrow" w:cs="Arial"/>
          <w:color w:val="FF0000"/>
        </w:rPr>
        <w:t>ampliación, restructuración o saneamiento</w:t>
      </w:r>
      <w:r w:rsidRPr="000F108D">
        <w:rPr>
          <w:rFonts w:ascii="Arial Narrow" w:hAnsi="Arial Narrow" w:cs="Arial"/>
        </w:rPr>
        <w:t>) por parte de la comunidad (</w:t>
      </w:r>
      <w:r w:rsidRPr="000F108D">
        <w:rPr>
          <w:rFonts w:ascii="Arial Narrow" w:hAnsi="Arial Narrow" w:cs="Arial"/>
          <w:color w:val="FF0000"/>
        </w:rPr>
        <w:t>etnia</w:t>
      </w:r>
      <w:r w:rsidRPr="000F108D">
        <w:rPr>
          <w:rFonts w:ascii="Arial Narrow" w:hAnsi="Arial Narrow" w:cs="Arial"/>
        </w:rPr>
        <w:t>) asentada en el resguardo indígena (</w:t>
      </w:r>
      <w:r w:rsidRPr="000F108D">
        <w:rPr>
          <w:rFonts w:ascii="Arial Narrow" w:hAnsi="Arial Narrow" w:cs="Arial"/>
          <w:color w:val="FF0000"/>
        </w:rPr>
        <w:t>nombre del resguardo</w:t>
      </w:r>
      <w:r w:rsidRPr="000F108D">
        <w:rPr>
          <w:rFonts w:ascii="Arial Narrow" w:hAnsi="Arial Narrow" w:cs="Arial"/>
        </w:rPr>
        <w:t>), ubicado en el municipio o corregimiento departamental (</w:t>
      </w:r>
      <w:r w:rsidRPr="000F108D">
        <w:rPr>
          <w:rFonts w:ascii="Arial Narrow" w:hAnsi="Arial Narrow" w:cs="Arial"/>
          <w:color w:val="FF0000"/>
        </w:rPr>
        <w:t>nombre)</w:t>
      </w:r>
      <w:r w:rsidRPr="000F108D">
        <w:rPr>
          <w:rFonts w:ascii="Arial Narrow" w:hAnsi="Arial Narrow" w:cs="Arial"/>
        </w:rPr>
        <w:t>, del departamento (</w:t>
      </w:r>
      <w:r w:rsidRPr="000F108D">
        <w:rPr>
          <w:rFonts w:ascii="Arial Narrow" w:hAnsi="Arial Narrow" w:cs="Arial"/>
          <w:color w:val="FF0000"/>
        </w:rPr>
        <w:t>XXX</w:t>
      </w:r>
      <w:r w:rsidRPr="000F108D">
        <w:rPr>
          <w:rFonts w:ascii="Arial Narrow" w:hAnsi="Arial Narrow" w:cs="Arial"/>
        </w:rPr>
        <w:t xml:space="preserve">). Esta solicitud fue radicada en este Ministerio con el número </w:t>
      </w:r>
      <w:r w:rsidRPr="000F108D">
        <w:rPr>
          <w:rFonts w:ascii="Arial Narrow" w:hAnsi="Arial Narrow" w:cs="Arial"/>
          <w:color w:val="FF0000"/>
        </w:rPr>
        <w:t>xxxxxxxxx</w:t>
      </w:r>
      <w:r w:rsidRPr="000F108D">
        <w:rPr>
          <w:rFonts w:ascii="Arial Narrow" w:hAnsi="Arial Narrow" w:cs="Arial"/>
        </w:rPr>
        <w:t xml:space="preserve"> del (</w:t>
      </w:r>
      <w:r w:rsidRPr="000F108D">
        <w:rPr>
          <w:rFonts w:ascii="Arial Narrow" w:hAnsi="Arial Narrow" w:cs="Arial"/>
          <w:color w:val="FF0000"/>
        </w:rPr>
        <w:t>día, mes año</w:t>
      </w:r>
      <w:r w:rsidRPr="000F108D">
        <w:rPr>
          <w:rFonts w:ascii="Arial Narrow" w:hAnsi="Arial Narrow" w:cs="Arial"/>
        </w:rPr>
        <w:t xml:space="preserve">). La etnia </w:t>
      </w:r>
      <w:r w:rsidRPr="000F108D">
        <w:rPr>
          <w:rFonts w:ascii="Arial Narrow" w:hAnsi="Arial Narrow" w:cs="Arial"/>
          <w:color w:val="FF0000"/>
        </w:rPr>
        <w:t>(XXX</w:t>
      </w:r>
      <w:r w:rsidRPr="000F108D">
        <w:rPr>
          <w:rFonts w:ascii="Arial Narrow" w:hAnsi="Arial Narrow" w:cs="Arial"/>
        </w:rPr>
        <w:t xml:space="preserve">) fue incluida por la Corte Constitucional en el Auto </w:t>
      </w:r>
      <w:r w:rsidRPr="000F108D">
        <w:rPr>
          <w:rFonts w:ascii="Arial Narrow" w:hAnsi="Arial Narrow" w:cs="Arial"/>
          <w:color w:val="FF0000"/>
        </w:rPr>
        <w:t xml:space="preserve">xxxx </w:t>
      </w:r>
      <w:r w:rsidRPr="000F108D">
        <w:rPr>
          <w:rFonts w:ascii="Arial Narrow" w:hAnsi="Arial Narrow" w:cs="Arial"/>
        </w:rPr>
        <w:t xml:space="preserve">de </w:t>
      </w:r>
      <w:r w:rsidRPr="000F108D">
        <w:rPr>
          <w:rFonts w:ascii="Arial Narrow" w:hAnsi="Arial Narrow" w:cs="Arial"/>
          <w:color w:val="FF0000"/>
        </w:rPr>
        <w:t>xxxx,</w:t>
      </w:r>
      <w:r w:rsidRPr="000F108D">
        <w:rPr>
          <w:rFonts w:ascii="Arial Narrow" w:hAnsi="Arial Narrow" w:cs="Arial"/>
        </w:rPr>
        <w:t xml:space="preserve"> </w:t>
      </w:r>
      <w:r w:rsidRPr="000F108D">
        <w:rPr>
          <w:rFonts w:ascii="Arial Narrow" w:hAnsi="Arial Narrow" w:cs="Cambria"/>
        </w:rPr>
        <w:t xml:space="preserve">como una de las etnias que requieren de un Plan de Salvaguarda para asegurar su supervivencia física y cultural </w:t>
      </w:r>
      <w:r w:rsidRPr="000F108D">
        <w:rPr>
          <w:rFonts w:ascii="Arial Narrow" w:hAnsi="Arial Narrow" w:cs="Arial"/>
        </w:rPr>
        <w:t>(</w:t>
      </w:r>
      <w:r w:rsidRPr="000F108D">
        <w:rPr>
          <w:rFonts w:ascii="Arial Narrow" w:hAnsi="Arial Narrow" w:cs="Arial"/>
          <w:color w:val="FF0000"/>
        </w:rPr>
        <w:t>verificar el Auto 004 de 2009, medidas judiciales o en el Ministerio del Interior)</w:t>
      </w:r>
      <w:r w:rsidRPr="000F108D">
        <w:rPr>
          <w:rFonts w:ascii="Arial Narrow" w:hAnsi="Arial Narrow" w:cs="Cambria"/>
          <w:color w:val="FF0000"/>
        </w:rPr>
        <w:t>.</w:t>
      </w:r>
    </w:p>
    <w:p w14:paraId="33925049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B0E0B3A" w14:textId="4EAD0384" w:rsidR="00507FE5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s-ES_tradnl"/>
        </w:rPr>
      </w:pPr>
      <w:r w:rsidRPr="000F108D">
        <w:rPr>
          <w:rFonts w:ascii="Arial Narrow" w:hAnsi="Arial Narrow" w:cs="Arial"/>
        </w:rPr>
        <w:t>Mediante el Decreto 1682 de 2017, se asignó a la Dirección de Ordenamiento Ambiental Territorial y Sistema Nacional Ambiental -  DOAT SINA, la función de “Emitir los conceptos relacionados con la función ecológica de propiedad en cuanto a la ampliación, saneamiento y reestructuración de resguardos indígenas”, por lo que realizó la visita de campo al resguardo (</w:t>
      </w:r>
      <w:r w:rsidRPr="000F108D">
        <w:rPr>
          <w:rFonts w:ascii="Arial Narrow" w:hAnsi="Arial Narrow" w:cs="Arial"/>
          <w:color w:val="FF0000"/>
        </w:rPr>
        <w:t>XXX</w:t>
      </w:r>
      <w:r w:rsidRPr="000F108D">
        <w:rPr>
          <w:rFonts w:ascii="Arial Narrow" w:hAnsi="Arial Narrow" w:cs="Arial"/>
        </w:rPr>
        <w:t xml:space="preserve">) durante los días </w:t>
      </w:r>
      <w:r w:rsidRPr="000F108D">
        <w:rPr>
          <w:rFonts w:ascii="Arial Narrow" w:hAnsi="Arial Narrow" w:cs="Arial"/>
          <w:color w:val="FF0000"/>
        </w:rPr>
        <w:t>xx</w:t>
      </w:r>
      <w:r w:rsidRPr="000F108D">
        <w:rPr>
          <w:rFonts w:ascii="Arial Narrow" w:hAnsi="Arial Narrow" w:cs="Arial"/>
        </w:rPr>
        <w:t xml:space="preserve"> y </w:t>
      </w:r>
      <w:r w:rsidRPr="000F108D">
        <w:rPr>
          <w:rFonts w:ascii="Arial Narrow" w:hAnsi="Arial Narrow" w:cs="Arial"/>
          <w:color w:val="FF0000"/>
        </w:rPr>
        <w:t>xx</w:t>
      </w:r>
      <w:r w:rsidRPr="000F108D">
        <w:rPr>
          <w:rFonts w:ascii="Arial Narrow" w:hAnsi="Arial Narrow" w:cs="Arial"/>
        </w:rPr>
        <w:t xml:space="preserve"> para adelantar la mencionada verificación de acuerdo con lo establecido en la </w:t>
      </w:r>
      <w:r w:rsidRPr="000F108D">
        <w:rPr>
          <w:rStyle w:val="Refdenotaalpie"/>
          <w:rFonts w:ascii="Arial Narrow" w:hAnsi="Arial Narrow" w:cs="Arial"/>
        </w:rPr>
        <w:footnoteReference w:id="1"/>
      </w:r>
      <w:r w:rsidRPr="000F108D">
        <w:rPr>
          <w:rFonts w:ascii="Arial Narrow" w:hAnsi="Arial Narrow" w:cs="Arial"/>
        </w:rPr>
        <w:t xml:space="preserve">“Guía Metodológica para la Certificación de la Función Ecológica de la Propiedad en los Resguardos Indígenas de Colombia”. La información fue complementada con la revisión de fuentes secundarias, principalmente </w:t>
      </w:r>
      <w:r w:rsidRPr="000F108D">
        <w:rPr>
          <w:rFonts w:ascii="Arial Narrow" w:hAnsi="Arial Narrow" w:cs="Arial"/>
          <w:lang w:val="es-ES_tradnl"/>
        </w:rPr>
        <w:t>(</w:t>
      </w:r>
      <w:r w:rsidRPr="000F108D">
        <w:rPr>
          <w:rFonts w:ascii="Arial Narrow" w:hAnsi="Arial Narrow" w:cs="Arial"/>
          <w:color w:val="FF0000"/>
          <w:lang w:val="es-ES_tradnl"/>
        </w:rPr>
        <w:t>nombrar las principales fuentes consultadas).</w:t>
      </w:r>
      <w:r w:rsidRPr="000F108D">
        <w:rPr>
          <w:rFonts w:ascii="Arial Narrow" w:hAnsi="Arial Narrow" w:cs="Arial"/>
          <w:lang w:val="es-ES_tradnl"/>
        </w:rPr>
        <w:t xml:space="preserve">  </w:t>
      </w:r>
    </w:p>
    <w:p w14:paraId="54D18A95" w14:textId="07E54431" w:rsidR="00BB2782" w:rsidRPr="00507FE5" w:rsidRDefault="00507FE5" w:rsidP="00507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lang w:val="es-ES_tradnl"/>
        </w:rPr>
        <w:br w:type="page"/>
      </w:r>
      <w:r w:rsidR="00BB2782" w:rsidRPr="00507FE5">
        <w:rPr>
          <w:rFonts w:ascii="Arial Narrow" w:hAnsi="Arial Narrow" w:cs="Arial"/>
          <w:b/>
          <w:bCs/>
          <w:color w:val="000000"/>
        </w:rPr>
        <w:lastRenderedPageBreak/>
        <w:t xml:space="preserve">LINEAMIENTOS METODOLÓGICOS </w:t>
      </w:r>
    </w:p>
    <w:p w14:paraId="05BE6028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737B92D4" w14:textId="77777777" w:rsidR="00BB2782" w:rsidRPr="000F108D" w:rsidRDefault="00BB2782" w:rsidP="00BB2782">
      <w:pPr>
        <w:spacing w:after="0" w:line="240" w:lineRule="auto"/>
        <w:jc w:val="both"/>
        <w:outlineLvl w:val="2"/>
        <w:rPr>
          <w:rFonts w:ascii="Arial Narrow" w:hAnsi="Arial Narrow" w:cs="Arial"/>
          <w:color w:val="FF0000"/>
        </w:rPr>
      </w:pPr>
      <w:r w:rsidRPr="000F108D">
        <w:rPr>
          <w:rFonts w:ascii="Arial Narrow" w:hAnsi="Arial Narrow" w:cs="Arial"/>
          <w:color w:val="FF0000"/>
        </w:rPr>
        <w:t>Describa la metodología desarrollada teniendo en cuenta los lineamientos dados por la “Guía Metodológica para la Certificación de la Función Ecológica de la Propiedad en los Resguardos Indígenas de Colombia”</w:t>
      </w:r>
    </w:p>
    <w:p w14:paraId="66BCC6F9" w14:textId="77777777" w:rsidR="00BB2782" w:rsidRPr="000F108D" w:rsidRDefault="00BB2782" w:rsidP="00BB2782">
      <w:pPr>
        <w:spacing w:after="0" w:line="240" w:lineRule="auto"/>
        <w:jc w:val="both"/>
        <w:outlineLvl w:val="2"/>
        <w:rPr>
          <w:rFonts w:ascii="Arial Narrow" w:hAnsi="Arial Narrow" w:cs="Arial"/>
        </w:rPr>
      </w:pPr>
    </w:p>
    <w:p w14:paraId="732A3750" w14:textId="77777777" w:rsidR="00BB2782" w:rsidRPr="000F108D" w:rsidRDefault="00BB2782" w:rsidP="00BB2782">
      <w:pPr>
        <w:spacing w:after="0" w:line="240" w:lineRule="auto"/>
        <w:jc w:val="both"/>
        <w:outlineLvl w:val="2"/>
        <w:rPr>
          <w:rFonts w:ascii="Arial Narrow" w:hAnsi="Arial Narrow" w:cs="Arial"/>
          <w:color w:val="000000"/>
        </w:rPr>
      </w:pPr>
      <w:r w:rsidRPr="000F108D">
        <w:rPr>
          <w:rFonts w:ascii="Arial Narrow" w:hAnsi="Arial Narrow" w:cs="Arial"/>
        </w:rPr>
        <w:t xml:space="preserve">Nota: Cada uno de los componentes debe ir acompañado del registro fotográfico tomado en la visita de verificación y su respectiva explicación. </w:t>
      </w:r>
    </w:p>
    <w:p w14:paraId="3598F7BE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4864FB48" w14:textId="77777777" w:rsidR="00BB2782" w:rsidRPr="000F108D" w:rsidRDefault="00BB2782" w:rsidP="00BB27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0F108D">
        <w:rPr>
          <w:rFonts w:ascii="Arial Narrow" w:hAnsi="Arial Narrow" w:cs="Arial"/>
          <w:b/>
          <w:bCs/>
          <w:color w:val="000000"/>
        </w:rPr>
        <w:t>BIODIVERSIDAD Y ECOSISTEMAS</w:t>
      </w:r>
    </w:p>
    <w:p w14:paraId="6508C907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</w:rPr>
      </w:pPr>
    </w:p>
    <w:p w14:paraId="1D150383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3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Localización y descripción biofísica del resguardo</w:t>
      </w:r>
    </w:p>
    <w:p w14:paraId="4A3476A1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ind w:left="993" w:hanging="283"/>
        <w:jc w:val="center"/>
        <w:rPr>
          <w:rFonts w:ascii="Arial Narrow" w:hAnsi="Arial Narrow" w:cs="Arial"/>
          <w:color w:val="FF0000"/>
        </w:rPr>
      </w:pPr>
    </w:p>
    <w:p w14:paraId="59B7E79D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Arial Narrow" w:hAnsi="Arial Narrow" w:cs="Arial"/>
          <w:color w:val="FF0000"/>
        </w:rPr>
      </w:pPr>
      <w:r w:rsidRPr="000F108D">
        <w:rPr>
          <w:rFonts w:ascii="Arial Narrow" w:eastAsia="Arial Unicode MS" w:hAnsi="Arial Narrow"/>
          <w:color w:val="FF0000"/>
        </w:rPr>
        <w:t>Ecosistemas (tipo, conectividad, fragmentación, representatividad, relación de áreas protegidas del área de influencia y categorías de Ley 2 de 1959 incluyendo el mapa de referencia)</w:t>
      </w:r>
    </w:p>
    <w:p w14:paraId="7F3D45CD" w14:textId="77777777" w:rsidR="00BB2782" w:rsidRPr="000F108D" w:rsidRDefault="00BB2782" w:rsidP="00BB2782">
      <w:pPr>
        <w:pStyle w:val="Prrafodelista"/>
        <w:ind w:left="993" w:hanging="283"/>
        <w:rPr>
          <w:rFonts w:ascii="Arial Narrow" w:hAnsi="Arial Narrow" w:cs="Arial"/>
          <w:color w:val="FF0000"/>
        </w:rPr>
      </w:pPr>
    </w:p>
    <w:p w14:paraId="6CABCC85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Arial Narrow" w:hAnsi="Arial Narrow" w:cs="Arial"/>
          <w:color w:val="FF0000"/>
        </w:rPr>
      </w:pPr>
      <w:r w:rsidRPr="000F108D">
        <w:rPr>
          <w:rFonts w:ascii="Arial Narrow" w:hAnsi="Arial Narrow" w:cs="Arial"/>
          <w:color w:val="FF0000"/>
        </w:rPr>
        <w:t>Biodiversidad (flora, fauna, endemismos y especies amenazadas y sus categorías)</w:t>
      </w:r>
    </w:p>
    <w:p w14:paraId="15D1FEAF" w14:textId="77777777" w:rsidR="00BB2782" w:rsidRPr="000F108D" w:rsidRDefault="00BB2782" w:rsidP="00BB2782">
      <w:pPr>
        <w:pStyle w:val="Prrafodelista"/>
        <w:ind w:left="993" w:hanging="283"/>
        <w:rPr>
          <w:rFonts w:ascii="Arial Narrow" w:eastAsia="Arial Unicode MS" w:hAnsi="Arial Narrow"/>
          <w:color w:val="FF0000"/>
        </w:rPr>
      </w:pPr>
    </w:p>
    <w:p w14:paraId="3424367F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Arial Narrow" w:hAnsi="Arial Narrow" w:cs="Arial"/>
          <w:color w:val="FF0000"/>
        </w:rPr>
      </w:pPr>
      <w:r w:rsidRPr="000F108D">
        <w:rPr>
          <w:rFonts w:ascii="Arial Narrow" w:hAnsi="Arial Narrow" w:cs="Arial"/>
          <w:color w:val="FF0000"/>
        </w:rPr>
        <w:t>Hidrografía (cuencas, microcuencas, importancia, estado)</w:t>
      </w:r>
    </w:p>
    <w:p w14:paraId="6C4B8571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FF0000"/>
        </w:rPr>
      </w:pPr>
    </w:p>
    <w:p w14:paraId="284B420E" w14:textId="77777777" w:rsidR="00BB2782" w:rsidRPr="000F108D" w:rsidRDefault="00BB2782" w:rsidP="00BB27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0F108D">
        <w:rPr>
          <w:rFonts w:ascii="Arial Narrow" w:hAnsi="Arial Narrow" w:cs="Arial"/>
          <w:b/>
          <w:bCs/>
          <w:color w:val="000000"/>
        </w:rPr>
        <w:t xml:space="preserve">TERRITORIO, AUTONOMÍA Y GOBIERNO </w:t>
      </w:r>
    </w:p>
    <w:p w14:paraId="6A31CC41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</w:rPr>
      </w:pPr>
    </w:p>
    <w:p w14:paraId="1375CA29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color w:val="FF0000"/>
        </w:rPr>
      </w:pPr>
      <w:r w:rsidRPr="000F108D">
        <w:rPr>
          <w:rFonts w:ascii="Arial Narrow" w:hAnsi="Arial Narrow" w:cs="Arial"/>
          <w:color w:val="FF0000"/>
        </w:rPr>
        <w:t>Cosmovisión (territorio ancestral, territorio actual e historia de ocupación)</w:t>
      </w:r>
    </w:p>
    <w:p w14:paraId="28D933A1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2F9E6BD3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 xml:space="preserve">Gobierno propio - estructura y funciones </w:t>
      </w:r>
    </w:p>
    <w:p w14:paraId="6B9B4A4D" w14:textId="77777777" w:rsidR="00BB2782" w:rsidRPr="000F108D" w:rsidRDefault="00BB2782" w:rsidP="00BB2782">
      <w:pPr>
        <w:pStyle w:val="Prrafodelista"/>
        <w:ind w:left="993"/>
        <w:rPr>
          <w:rFonts w:ascii="Arial Narrow" w:hAnsi="Arial Narrow" w:cs="Arial"/>
          <w:bCs/>
          <w:color w:val="FF0000"/>
        </w:rPr>
      </w:pPr>
    </w:p>
    <w:p w14:paraId="3F7E6535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Elementos de gobernabilidad (revisión del componente ambiental dentro del reglamento interno)</w:t>
      </w:r>
    </w:p>
    <w:p w14:paraId="6EFD7832" w14:textId="77777777" w:rsidR="00BB2782" w:rsidRPr="000F108D" w:rsidRDefault="00BB2782" w:rsidP="00BB2782">
      <w:pPr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</w:p>
    <w:p w14:paraId="0CF8FD1E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Relaciones con otras instituciones</w:t>
      </w:r>
    </w:p>
    <w:p w14:paraId="4713318E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lang w:val="es-ES_tradnl"/>
        </w:rPr>
      </w:pPr>
    </w:p>
    <w:p w14:paraId="4660DD44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14:paraId="0D155AE3" w14:textId="77777777" w:rsidR="00BB2782" w:rsidRPr="000F108D" w:rsidRDefault="00BB2782" w:rsidP="00BB2782">
      <w:pPr>
        <w:numPr>
          <w:ilvl w:val="0"/>
          <w:numId w:val="6"/>
        </w:numPr>
        <w:spacing w:after="0" w:line="240" w:lineRule="auto"/>
        <w:rPr>
          <w:rFonts w:ascii="Arial Narrow" w:hAnsi="Arial Narrow"/>
          <w:b/>
        </w:rPr>
      </w:pPr>
      <w:r w:rsidRPr="000F108D">
        <w:rPr>
          <w:rFonts w:ascii="Arial Narrow" w:hAnsi="Arial Narrow"/>
          <w:b/>
        </w:rPr>
        <w:t xml:space="preserve">CONOCIMIENTO TRADICIONAL Y USO ACTUAL DEL TERRITORIO </w:t>
      </w:r>
    </w:p>
    <w:p w14:paraId="074C807F" w14:textId="77777777" w:rsidR="00BB2782" w:rsidRPr="000F108D" w:rsidRDefault="00BB2782" w:rsidP="00BB2782">
      <w:pPr>
        <w:spacing w:after="0" w:line="240" w:lineRule="auto"/>
        <w:rPr>
          <w:rFonts w:ascii="Arial Narrow" w:hAnsi="Arial Narrow"/>
        </w:rPr>
      </w:pPr>
    </w:p>
    <w:p w14:paraId="1CEA4D4C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 xml:space="preserve">Formas tradicionales y actuales del uso del territorio </w:t>
      </w:r>
    </w:p>
    <w:p w14:paraId="63A4292F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rPr>
          <w:rFonts w:ascii="Arial Narrow" w:hAnsi="Arial Narrow" w:cs="Arial"/>
          <w:bCs/>
          <w:color w:val="FF0000"/>
        </w:rPr>
      </w:pPr>
    </w:p>
    <w:p w14:paraId="2BCCE257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Economía (actividades agrícolas, pecuarias entre otras)</w:t>
      </w:r>
    </w:p>
    <w:p w14:paraId="6E13FD84" w14:textId="77777777" w:rsidR="00BB2782" w:rsidRPr="000F108D" w:rsidRDefault="00BB2782" w:rsidP="00BB2782">
      <w:pPr>
        <w:pStyle w:val="Prrafodelista"/>
        <w:ind w:left="993"/>
        <w:rPr>
          <w:rFonts w:ascii="Arial Narrow" w:hAnsi="Arial Narrow" w:cs="Arial"/>
          <w:bCs/>
          <w:color w:val="FF0000"/>
        </w:rPr>
      </w:pPr>
    </w:p>
    <w:p w14:paraId="0FF1AFF6" w14:textId="77777777" w:rsidR="00BB2782" w:rsidRPr="000F108D" w:rsidRDefault="00BB2782" w:rsidP="00BB27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Prácticas de manejo</w:t>
      </w:r>
    </w:p>
    <w:p w14:paraId="45F81F59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</w:p>
    <w:p w14:paraId="5AD76EE6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/>
          <w:color w:val="FF0000"/>
          <w:lang w:val="es-ES"/>
        </w:rPr>
      </w:pPr>
      <w:r w:rsidRPr="000F108D">
        <w:rPr>
          <w:rFonts w:ascii="Arial Narrow" w:hAnsi="Arial Narrow"/>
          <w:color w:val="FF0000"/>
          <w:lang w:val="es-ES"/>
        </w:rPr>
        <w:t>Organización para el trabajo colectivo</w:t>
      </w:r>
    </w:p>
    <w:p w14:paraId="15C65808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</w:p>
    <w:p w14:paraId="752BE2A6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Medicina tradicional y creencias</w:t>
      </w:r>
    </w:p>
    <w:p w14:paraId="2FA2FFE7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</w:p>
    <w:p w14:paraId="1B4015AA" w14:textId="77777777" w:rsidR="00BB2782" w:rsidRPr="000F108D" w:rsidRDefault="00BB2782" w:rsidP="00BB27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0F108D">
        <w:rPr>
          <w:rFonts w:ascii="Arial Narrow" w:hAnsi="Arial Narrow" w:cs="Arial"/>
          <w:b/>
          <w:bCs/>
          <w:color w:val="000000"/>
        </w:rPr>
        <w:t>ORDENAMIENTO TERRITORIAL Y PLAN DE VIDA</w:t>
      </w:r>
    </w:p>
    <w:p w14:paraId="048BDEF2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04F4A8A2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 xml:space="preserve">Participación </w:t>
      </w:r>
    </w:p>
    <w:p w14:paraId="38F6039A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ind w:left="993"/>
        <w:rPr>
          <w:rFonts w:ascii="Arial Narrow" w:hAnsi="Arial Narrow" w:cs="Arial"/>
          <w:bCs/>
          <w:color w:val="FF0000"/>
          <w:lang w:val="es-ES_tradnl"/>
        </w:rPr>
      </w:pPr>
    </w:p>
    <w:p w14:paraId="50F4FFFD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lastRenderedPageBreak/>
        <w:t>Plan de Vida</w:t>
      </w:r>
    </w:p>
    <w:p w14:paraId="620D6CF7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381A3AB0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Ordenamiento territorial municipal</w:t>
      </w:r>
    </w:p>
    <w:p w14:paraId="614A4E8C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7AB43E2D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Ordenamiento territorial regional</w:t>
      </w:r>
    </w:p>
    <w:p w14:paraId="6FC24512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0AE0C625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Territorialidad de la etnia (propuestas de entidades territoriales indígenas ETIS)</w:t>
      </w:r>
    </w:p>
    <w:p w14:paraId="6C1E1DA1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5A639F6D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Planes de Salvaguarda</w:t>
      </w:r>
    </w:p>
    <w:p w14:paraId="3AE7EED7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6EC28A90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 xml:space="preserve">Situación de la comunidad e intervenciones en el resguardo </w:t>
      </w:r>
    </w:p>
    <w:p w14:paraId="384ABC0F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261D6E22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>Identificación de conflictos socioambientales por uso del territorio</w:t>
      </w:r>
    </w:p>
    <w:p w14:paraId="5216CA4B" w14:textId="77777777" w:rsidR="00BB2782" w:rsidRPr="000F108D" w:rsidRDefault="00BB2782" w:rsidP="00BB2782">
      <w:pPr>
        <w:pStyle w:val="Prrafodelista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bCs/>
          <w:color w:val="FF0000"/>
        </w:rPr>
      </w:pPr>
    </w:p>
    <w:p w14:paraId="4F5B8513" w14:textId="77777777" w:rsidR="00BB2782" w:rsidRPr="000F108D" w:rsidRDefault="00BB2782" w:rsidP="00BB27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  <w:color w:val="FF0000"/>
        </w:rPr>
      </w:pPr>
      <w:r w:rsidRPr="000F108D">
        <w:rPr>
          <w:rFonts w:ascii="Arial Narrow" w:hAnsi="Arial Narrow" w:cs="Arial"/>
          <w:bCs/>
          <w:color w:val="FF0000"/>
        </w:rPr>
        <w:t xml:space="preserve">Zonificación y usos del territorio (cuando aplique) </w:t>
      </w:r>
    </w:p>
    <w:p w14:paraId="050CFDFA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lang w:val="es-ES_tradnl"/>
        </w:rPr>
      </w:pPr>
    </w:p>
    <w:p w14:paraId="5E780BA7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3E63E979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1A009EB3" w14:textId="77777777" w:rsidR="00BB2782" w:rsidRPr="00507FE5" w:rsidRDefault="00BB2782" w:rsidP="00BB27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0F108D">
        <w:rPr>
          <w:rFonts w:ascii="Arial Narrow" w:hAnsi="Arial Narrow" w:cs="Arial"/>
          <w:b/>
          <w:bCs/>
          <w:color w:val="000000"/>
        </w:rPr>
        <w:t>CONCLUSIONES</w:t>
      </w:r>
    </w:p>
    <w:p w14:paraId="24D50768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lang w:val="es-ES_tradnl"/>
        </w:rPr>
      </w:pPr>
    </w:p>
    <w:p w14:paraId="1B89D41C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lang w:val="es-ES_tradnl"/>
        </w:rPr>
      </w:pPr>
      <w:r w:rsidRPr="000F108D">
        <w:rPr>
          <w:rFonts w:ascii="Arial Narrow" w:hAnsi="Arial Narrow" w:cs="Arial"/>
          <w:bCs/>
          <w:color w:val="FF0000"/>
          <w:lang w:val="es-ES_tradnl"/>
        </w:rPr>
        <w:t>Realizar las conclusiones para cada uno de los ítems evaluados anteriormente, que sean el soporte para la toma de decisiones</w:t>
      </w:r>
      <w:r w:rsidRPr="000F108D">
        <w:rPr>
          <w:rFonts w:ascii="Arial Narrow" w:hAnsi="Arial Narrow" w:cs="Arial"/>
          <w:bCs/>
          <w:color w:val="000000"/>
          <w:lang w:val="es-ES_tradnl"/>
        </w:rPr>
        <w:t xml:space="preserve">. </w:t>
      </w:r>
    </w:p>
    <w:p w14:paraId="119AF9E9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lang w:val="es-ES_tradnl"/>
        </w:rPr>
      </w:pPr>
    </w:p>
    <w:p w14:paraId="01721AEB" w14:textId="77777777" w:rsidR="00BB2782" w:rsidRPr="00507FE5" w:rsidRDefault="00BB2782" w:rsidP="00507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0F108D">
        <w:rPr>
          <w:rFonts w:ascii="Arial Narrow" w:hAnsi="Arial Narrow" w:cs="Arial"/>
          <w:b/>
          <w:bCs/>
          <w:color w:val="000000"/>
        </w:rPr>
        <w:t>RECOMENDACIONES</w:t>
      </w:r>
    </w:p>
    <w:p w14:paraId="117F507D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</w:rPr>
      </w:pPr>
    </w:p>
    <w:p w14:paraId="5C3F77D8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FF0000"/>
          <w:lang w:val="es-ES_tradnl"/>
        </w:rPr>
      </w:pPr>
      <w:r w:rsidRPr="000F108D">
        <w:rPr>
          <w:rFonts w:ascii="Arial Narrow" w:hAnsi="Arial Narrow" w:cs="Arial"/>
          <w:bCs/>
          <w:color w:val="FF0000"/>
          <w:lang w:val="es-ES_tradnl"/>
        </w:rPr>
        <w:t xml:space="preserve">Explicar lo puntos críticos, cuando aplique, en relación con el uso del territorio, afectaciones y conflictos, teniendo en cuenta las entidades que hacen parte del SINA. </w:t>
      </w:r>
    </w:p>
    <w:p w14:paraId="09E573CC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lang w:val="es-ES_tradnl"/>
        </w:rPr>
      </w:pPr>
    </w:p>
    <w:p w14:paraId="42981E7E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lang w:val="es-ES_tradnl"/>
        </w:rPr>
      </w:pPr>
    </w:p>
    <w:p w14:paraId="68DB8AFD" w14:textId="77777777" w:rsidR="00BB2782" w:rsidRPr="000F108D" w:rsidRDefault="00BB2782" w:rsidP="00BB27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0F108D">
        <w:rPr>
          <w:rFonts w:ascii="Arial Narrow" w:hAnsi="Arial Narrow" w:cs="Arial"/>
          <w:b/>
          <w:bCs/>
          <w:color w:val="000000"/>
        </w:rPr>
        <w:t xml:space="preserve">CONCEPTO </w:t>
      </w:r>
    </w:p>
    <w:p w14:paraId="49700059" w14:textId="77777777" w:rsidR="00BB2782" w:rsidRPr="000F108D" w:rsidRDefault="00BB2782" w:rsidP="00BB2782">
      <w:pPr>
        <w:spacing w:after="0" w:line="240" w:lineRule="auto"/>
        <w:jc w:val="both"/>
        <w:rPr>
          <w:rFonts w:ascii="Arial Narrow" w:hAnsi="Arial Narrow" w:cs="Arial"/>
        </w:rPr>
      </w:pPr>
    </w:p>
    <w:p w14:paraId="68CA3A82" w14:textId="2CDFCDE9" w:rsidR="00BB2782" w:rsidRPr="000F108D" w:rsidRDefault="00BB2782" w:rsidP="00BB2782">
      <w:pPr>
        <w:spacing w:after="0" w:line="240" w:lineRule="auto"/>
        <w:jc w:val="both"/>
        <w:rPr>
          <w:rFonts w:ascii="Arial Narrow" w:hAnsi="Arial Narrow" w:cs="Arial"/>
        </w:rPr>
      </w:pPr>
      <w:r w:rsidRPr="000F108D">
        <w:rPr>
          <w:rFonts w:ascii="Arial Narrow" w:hAnsi="Arial Narrow" w:cs="Arial"/>
        </w:rPr>
        <w:t>En mérito de lo expuesto anteriormente, y en cumplimiento de la facultad consagrada en el Decreto 1682 de 2017, Artículo 3, Numeral 14, se emite el siguiente concepto: El re</w:t>
      </w:r>
      <w:r w:rsidR="00507FE5">
        <w:rPr>
          <w:rFonts w:ascii="Arial Narrow" w:hAnsi="Arial Narrow" w:cs="Arial"/>
        </w:rPr>
        <w:t>s</w:t>
      </w:r>
      <w:r w:rsidRPr="000F108D">
        <w:rPr>
          <w:rFonts w:ascii="Arial Narrow" w:hAnsi="Arial Narrow" w:cs="Arial"/>
        </w:rPr>
        <w:t xml:space="preserve">guardo </w:t>
      </w:r>
      <w:r w:rsidRPr="000F108D">
        <w:rPr>
          <w:rFonts w:ascii="Arial Narrow" w:hAnsi="Arial Narrow" w:cs="Arial"/>
          <w:color w:val="FF0000"/>
        </w:rPr>
        <w:t>xxxx</w:t>
      </w:r>
      <w:r w:rsidRPr="000F108D">
        <w:rPr>
          <w:rFonts w:ascii="Arial Narrow" w:hAnsi="Arial Narrow" w:cs="Arial"/>
        </w:rPr>
        <w:t xml:space="preserve"> ubicado en la jurisdicción </w:t>
      </w:r>
      <w:r w:rsidRPr="000F108D">
        <w:rPr>
          <w:rFonts w:ascii="Arial Narrow" w:hAnsi="Arial Narrow" w:cs="Arial"/>
          <w:color w:val="FF0000"/>
        </w:rPr>
        <w:t>xxxx</w:t>
      </w:r>
      <w:r w:rsidRPr="000F108D">
        <w:rPr>
          <w:rFonts w:ascii="Arial Narrow" w:hAnsi="Arial Narrow" w:cs="Arial"/>
        </w:rPr>
        <w:t xml:space="preserve">, </w:t>
      </w:r>
      <w:r w:rsidRPr="000F108D">
        <w:rPr>
          <w:rFonts w:ascii="Arial Narrow" w:hAnsi="Arial Narrow" w:cs="Arial"/>
          <w:color w:val="FF0000"/>
        </w:rPr>
        <w:t>cumple/no cumple</w:t>
      </w:r>
      <w:r w:rsidRPr="000F108D">
        <w:rPr>
          <w:rFonts w:ascii="Arial Narrow" w:hAnsi="Arial Narrow" w:cs="Arial"/>
        </w:rPr>
        <w:t xml:space="preserve"> la función ecológica de la propiedad. </w:t>
      </w:r>
    </w:p>
    <w:p w14:paraId="313387CF" w14:textId="77777777" w:rsidR="00BB2782" w:rsidRPr="000F108D" w:rsidRDefault="00BB2782" w:rsidP="00BB2782">
      <w:pPr>
        <w:spacing w:after="0" w:line="240" w:lineRule="auto"/>
        <w:jc w:val="both"/>
        <w:rPr>
          <w:rFonts w:ascii="Arial Narrow" w:hAnsi="Arial Narrow" w:cs="Arial"/>
        </w:rPr>
      </w:pPr>
    </w:p>
    <w:p w14:paraId="20EDF056" w14:textId="77777777" w:rsidR="00BB2782" w:rsidRPr="000F108D" w:rsidRDefault="00BB2782" w:rsidP="00BB2782">
      <w:pPr>
        <w:spacing w:after="0" w:line="240" w:lineRule="auto"/>
        <w:jc w:val="both"/>
        <w:rPr>
          <w:rFonts w:ascii="Arial Narrow" w:eastAsia="Times New Roman" w:hAnsi="Arial Narrow" w:cs="Arial"/>
          <w:bCs/>
        </w:rPr>
      </w:pPr>
      <w:r w:rsidRPr="000F108D">
        <w:rPr>
          <w:rFonts w:ascii="Arial Narrow" w:hAnsi="Arial Narrow" w:cs="Arial"/>
        </w:rPr>
        <w:t xml:space="preserve"> </w:t>
      </w:r>
    </w:p>
    <w:p w14:paraId="6329C871" w14:textId="77777777" w:rsidR="00BB2782" w:rsidRPr="000F108D" w:rsidRDefault="00BB2782" w:rsidP="00BB2782">
      <w:pPr>
        <w:pStyle w:val="Textonotapie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0F108D">
        <w:rPr>
          <w:rFonts w:ascii="Arial Narrow" w:eastAsia="Times New Roman" w:hAnsi="Arial Narrow" w:cs="Arial"/>
          <w:bCs/>
          <w:sz w:val="22"/>
          <w:szCs w:val="22"/>
        </w:rPr>
        <w:t>__________________________________________________</w:t>
      </w:r>
    </w:p>
    <w:p w14:paraId="54FB6F8A" w14:textId="77777777" w:rsidR="00BB2782" w:rsidRPr="000F108D" w:rsidRDefault="00BB2782" w:rsidP="00BB2782">
      <w:pPr>
        <w:pStyle w:val="Textonotapie"/>
        <w:jc w:val="both"/>
        <w:rPr>
          <w:rFonts w:ascii="Arial Narrow" w:eastAsia="Times New Roman" w:hAnsi="Arial Narrow" w:cs="Arial"/>
          <w:bCs/>
          <w:color w:val="FF0000"/>
          <w:sz w:val="22"/>
          <w:szCs w:val="22"/>
        </w:rPr>
      </w:pPr>
      <w:r w:rsidRPr="000F108D">
        <w:rPr>
          <w:rFonts w:ascii="Arial Narrow" w:eastAsia="Times New Roman" w:hAnsi="Arial Narrow" w:cs="Arial"/>
          <w:bCs/>
          <w:color w:val="FF0000"/>
          <w:sz w:val="22"/>
          <w:szCs w:val="22"/>
        </w:rPr>
        <w:t xml:space="preserve">Nombre del Director de Ordenamiento Ambiental Territorial </w:t>
      </w:r>
    </w:p>
    <w:p w14:paraId="4CF2EED4" w14:textId="77777777" w:rsidR="00BB2782" w:rsidRPr="000F108D" w:rsidRDefault="00BB2782" w:rsidP="00BB2782">
      <w:pPr>
        <w:pStyle w:val="Textonotapie"/>
        <w:jc w:val="both"/>
        <w:rPr>
          <w:rFonts w:ascii="Arial Narrow" w:eastAsia="Times New Roman" w:hAnsi="Arial Narrow" w:cs="Arial"/>
          <w:bCs/>
          <w:color w:val="FF0000"/>
          <w:sz w:val="22"/>
          <w:szCs w:val="22"/>
        </w:rPr>
      </w:pPr>
      <w:r w:rsidRPr="000F108D">
        <w:rPr>
          <w:rFonts w:ascii="Arial Narrow" w:eastAsia="Times New Roman" w:hAnsi="Arial Narrow" w:cs="Arial"/>
          <w:bCs/>
          <w:color w:val="FF0000"/>
          <w:sz w:val="22"/>
          <w:szCs w:val="22"/>
        </w:rPr>
        <w:t xml:space="preserve">DIRECTOR DE ORDENAMIENTO AMBIENTAL TERRITORIAL </w:t>
      </w:r>
    </w:p>
    <w:p w14:paraId="1EC111DC" w14:textId="77777777" w:rsidR="00BB2782" w:rsidRPr="000F108D" w:rsidRDefault="00BB2782" w:rsidP="00BB2782">
      <w:pPr>
        <w:pStyle w:val="Textonotapie"/>
        <w:ind w:left="720"/>
        <w:jc w:val="both"/>
        <w:rPr>
          <w:rFonts w:ascii="Arial Narrow" w:eastAsia="Times New Roman" w:hAnsi="Arial Narrow" w:cs="Arial"/>
          <w:bCs/>
          <w:sz w:val="22"/>
          <w:szCs w:val="22"/>
        </w:rPr>
      </w:pPr>
    </w:p>
    <w:p w14:paraId="6FD6EC67" w14:textId="77777777" w:rsidR="00BB2782" w:rsidRPr="0043634A" w:rsidRDefault="00BB2782" w:rsidP="00BB2782">
      <w:pPr>
        <w:pStyle w:val="Default"/>
        <w:rPr>
          <w:rFonts w:ascii="Arial Narrow" w:hAnsi="Arial Narrow"/>
          <w:color w:val="FF0000"/>
          <w:sz w:val="18"/>
          <w:szCs w:val="18"/>
          <w:lang w:val="es-ES_tradnl"/>
        </w:rPr>
      </w:pPr>
      <w:r w:rsidRPr="0043634A">
        <w:rPr>
          <w:rFonts w:ascii="Arial Narrow" w:hAnsi="Arial Narrow"/>
          <w:sz w:val="18"/>
          <w:szCs w:val="18"/>
          <w:lang w:val="es-ES_tradnl"/>
        </w:rPr>
        <w:t>Elaboró</w:t>
      </w:r>
      <w:r w:rsidRPr="0043634A">
        <w:rPr>
          <w:rFonts w:ascii="Arial Narrow" w:hAnsi="Arial Narrow"/>
          <w:color w:val="FF0000"/>
          <w:sz w:val="18"/>
          <w:szCs w:val="18"/>
          <w:lang w:val="es-ES_tradnl"/>
        </w:rPr>
        <w:t>: Equipo interdisciplinario</w:t>
      </w:r>
      <w:r w:rsidRPr="0043634A">
        <w:rPr>
          <w:rFonts w:ascii="Arial Narrow" w:hAnsi="Arial Narrow"/>
          <w:sz w:val="18"/>
          <w:szCs w:val="18"/>
          <w:lang w:val="es-ES_tradnl"/>
        </w:rPr>
        <w:t xml:space="preserve"> (</w:t>
      </w:r>
      <w:r w:rsidRPr="0043634A">
        <w:rPr>
          <w:rFonts w:ascii="Arial Narrow" w:hAnsi="Arial Narrow"/>
          <w:color w:val="FF0000"/>
          <w:sz w:val="18"/>
          <w:szCs w:val="18"/>
          <w:lang w:val="es-ES_tradnl"/>
        </w:rPr>
        <w:t>nombres, firmas, dependencia y componente elaborado)</w:t>
      </w:r>
    </w:p>
    <w:p w14:paraId="23381033" w14:textId="77777777" w:rsidR="00BB2782" w:rsidRPr="0043634A" w:rsidRDefault="00BB2782" w:rsidP="00BB278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3634A">
        <w:rPr>
          <w:rFonts w:ascii="Arial Narrow" w:hAnsi="Arial Narrow"/>
          <w:sz w:val="18"/>
          <w:szCs w:val="18"/>
        </w:rPr>
        <w:t xml:space="preserve">Revisó: </w:t>
      </w:r>
      <w:r w:rsidRPr="0043634A">
        <w:rPr>
          <w:rFonts w:ascii="Arial Narrow" w:eastAsia="Times New Roman" w:hAnsi="Arial Narrow" w:cs="Arial"/>
          <w:bCs/>
          <w:color w:val="FF0000"/>
          <w:sz w:val="18"/>
          <w:szCs w:val="18"/>
        </w:rPr>
        <w:t>Director o c</w:t>
      </w:r>
      <w:r w:rsidRPr="0043634A">
        <w:rPr>
          <w:rFonts w:ascii="Arial Narrow" w:hAnsi="Arial Narrow"/>
          <w:color w:val="FF0000"/>
          <w:sz w:val="18"/>
          <w:szCs w:val="18"/>
        </w:rPr>
        <w:t xml:space="preserve">oordinadores de las áreas técnicas que intervienen en el concepto </w:t>
      </w:r>
    </w:p>
    <w:p w14:paraId="38D233D8" w14:textId="77777777" w:rsidR="00BB2782" w:rsidRPr="0043634A" w:rsidRDefault="00BB2782" w:rsidP="00BB2782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3634A">
        <w:rPr>
          <w:rFonts w:ascii="Arial Narrow" w:hAnsi="Arial Narrow"/>
          <w:sz w:val="18"/>
          <w:szCs w:val="18"/>
        </w:rPr>
        <w:br w:type="page"/>
      </w:r>
    </w:p>
    <w:p w14:paraId="731BAB99" w14:textId="77777777" w:rsidR="00BB2782" w:rsidRPr="00507FE5" w:rsidRDefault="00BB2782" w:rsidP="00507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507FE5">
        <w:rPr>
          <w:rFonts w:ascii="Arial Narrow" w:hAnsi="Arial Narrow" w:cs="Arial"/>
          <w:b/>
          <w:bCs/>
          <w:color w:val="000000"/>
        </w:rPr>
        <w:lastRenderedPageBreak/>
        <w:t>REFERENCIAS BIBLIOGRAFICAS</w:t>
      </w:r>
    </w:p>
    <w:p w14:paraId="07930D63" w14:textId="77777777" w:rsidR="00BB2782" w:rsidRPr="000F108D" w:rsidRDefault="00BB2782" w:rsidP="00BB27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0000"/>
        </w:rPr>
      </w:pPr>
    </w:p>
    <w:p w14:paraId="2F754BBC" w14:textId="77777777" w:rsidR="00BB2782" w:rsidRPr="000F108D" w:rsidRDefault="00BB2782" w:rsidP="00BB2782">
      <w:pPr>
        <w:autoSpaceDE w:val="0"/>
        <w:autoSpaceDN w:val="0"/>
        <w:adjustRightInd w:val="0"/>
        <w:spacing w:line="240" w:lineRule="auto"/>
        <w:rPr>
          <w:rFonts w:ascii="Arial Narrow" w:eastAsia="SimSun" w:hAnsi="Arial Narrow" w:cs="Arial"/>
          <w:color w:val="FF0000"/>
          <w:kern w:val="1"/>
          <w:lang w:eastAsia="hi-IN" w:bidi="hi-IN"/>
        </w:rPr>
      </w:pPr>
      <w:r w:rsidRPr="000F108D">
        <w:rPr>
          <w:rFonts w:ascii="Arial Narrow" w:hAnsi="Arial Narrow" w:cs="Cambria"/>
          <w:bCs/>
          <w:color w:val="FF0000"/>
        </w:rPr>
        <w:t xml:space="preserve">                  Citas Electrónicas </w:t>
      </w:r>
    </w:p>
    <w:p w14:paraId="41E72AB0" w14:textId="77777777" w:rsidR="00BB2782" w:rsidRPr="000F108D" w:rsidRDefault="00BB2782" w:rsidP="00BB2782">
      <w:pPr>
        <w:pStyle w:val="Textonotapie"/>
        <w:ind w:left="720"/>
        <w:jc w:val="both"/>
        <w:rPr>
          <w:rFonts w:ascii="Arial Narrow" w:eastAsia="Times New Roman" w:hAnsi="Arial Narrow" w:cs="Arial"/>
          <w:bCs/>
          <w:color w:val="FF0000"/>
          <w:sz w:val="22"/>
          <w:szCs w:val="22"/>
        </w:rPr>
      </w:pPr>
    </w:p>
    <w:p w14:paraId="5C5D6F0A" w14:textId="77777777" w:rsidR="00BB2782" w:rsidRPr="000F108D" w:rsidRDefault="00BB2782" w:rsidP="00BB2782">
      <w:pPr>
        <w:autoSpaceDE w:val="0"/>
        <w:autoSpaceDN w:val="0"/>
        <w:adjustRightInd w:val="0"/>
        <w:spacing w:line="240" w:lineRule="auto"/>
        <w:rPr>
          <w:rFonts w:ascii="Arial Narrow" w:hAnsi="Arial Narrow" w:cs="Cambria"/>
          <w:bCs/>
          <w:color w:val="FF0000"/>
        </w:rPr>
      </w:pPr>
      <w:r w:rsidRPr="000F108D">
        <w:rPr>
          <w:rFonts w:ascii="Arial Narrow" w:hAnsi="Arial Narrow" w:cs="Cambria"/>
          <w:bCs/>
          <w:color w:val="FF0000"/>
        </w:rPr>
        <w:t xml:space="preserve">                  Citas Bibliográficas</w:t>
      </w:r>
    </w:p>
    <w:p w14:paraId="0779A8F4" w14:textId="77777777" w:rsidR="00BB2782" w:rsidRPr="000F108D" w:rsidRDefault="00BB2782" w:rsidP="00BB2782">
      <w:pPr>
        <w:spacing w:after="0" w:line="240" w:lineRule="auto"/>
        <w:jc w:val="center"/>
        <w:rPr>
          <w:rFonts w:ascii="Arial Narrow" w:hAnsi="Arial Narrow"/>
          <w:b/>
        </w:rPr>
      </w:pPr>
    </w:p>
    <w:p w14:paraId="615355B5" w14:textId="77777777" w:rsidR="00BB2782" w:rsidRPr="000F108D" w:rsidRDefault="00BB2782" w:rsidP="00BB2782">
      <w:pPr>
        <w:spacing w:after="0" w:line="240" w:lineRule="auto"/>
        <w:jc w:val="center"/>
        <w:rPr>
          <w:rFonts w:ascii="Arial Narrow" w:hAnsi="Arial Narrow"/>
          <w:b/>
        </w:rPr>
      </w:pPr>
    </w:p>
    <w:p w14:paraId="550BDC04" w14:textId="77777777" w:rsidR="00BB2782" w:rsidRPr="000F108D" w:rsidRDefault="00BB2782" w:rsidP="00BB2782">
      <w:pPr>
        <w:spacing w:after="0" w:line="240" w:lineRule="auto"/>
        <w:jc w:val="center"/>
        <w:rPr>
          <w:rFonts w:ascii="Arial Narrow" w:hAnsi="Arial Narrow"/>
          <w:b/>
        </w:rPr>
      </w:pPr>
    </w:p>
    <w:p w14:paraId="4304686F" w14:textId="77777777" w:rsidR="00BB2782" w:rsidRPr="000F108D" w:rsidRDefault="00BB2782" w:rsidP="00BB2782">
      <w:pPr>
        <w:spacing w:after="0" w:line="240" w:lineRule="auto"/>
        <w:jc w:val="center"/>
        <w:rPr>
          <w:rFonts w:ascii="Arial Narrow" w:hAnsi="Arial Narrow"/>
          <w:b/>
        </w:rPr>
      </w:pPr>
      <w:r w:rsidRPr="000F108D">
        <w:rPr>
          <w:rFonts w:ascii="Arial Narrow" w:hAnsi="Arial Narrow"/>
          <w:b/>
        </w:rPr>
        <w:t>ANEXOS</w:t>
      </w:r>
    </w:p>
    <w:p w14:paraId="1B274225" w14:textId="77777777" w:rsidR="00BB2782" w:rsidRPr="000F108D" w:rsidRDefault="00BB2782" w:rsidP="00BB2782">
      <w:pPr>
        <w:autoSpaceDE w:val="0"/>
        <w:autoSpaceDN w:val="0"/>
        <w:adjustRightInd w:val="0"/>
        <w:spacing w:line="240" w:lineRule="auto"/>
        <w:rPr>
          <w:rFonts w:ascii="Arial Narrow" w:hAnsi="Arial Narrow" w:cs="Cambria"/>
          <w:bCs/>
          <w:color w:val="FF0000"/>
        </w:rPr>
      </w:pPr>
    </w:p>
    <w:p w14:paraId="30E4E8CE" w14:textId="77777777" w:rsidR="00BB2782" w:rsidRPr="000F108D" w:rsidRDefault="00BB2782" w:rsidP="00BB2782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FF0000"/>
        </w:rPr>
      </w:pPr>
      <w:r w:rsidRPr="000F108D">
        <w:rPr>
          <w:rFonts w:ascii="Arial Narrow" w:hAnsi="Arial Narrow"/>
          <w:b/>
          <w:color w:val="FF0000"/>
        </w:rPr>
        <w:t>REGISTRO FOTOGRÁFICO ADICIONALES</w:t>
      </w:r>
    </w:p>
    <w:p w14:paraId="58C3EAF2" w14:textId="77777777" w:rsidR="00BB2782" w:rsidRPr="000F108D" w:rsidRDefault="00BB2782" w:rsidP="00BB2782">
      <w:pPr>
        <w:spacing w:after="0" w:line="240" w:lineRule="auto"/>
        <w:rPr>
          <w:rFonts w:ascii="Arial Narrow" w:hAnsi="Arial Narrow"/>
          <w:b/>
          <w:color w:val="FF0000"/>
        </w:rPr>
      </w:pPr>
    </w:p>
    <w:p w14:paraId="6F192405" w14:textId="77777777" w:rsidR="00BB2782" w:rsidRPr="000F108D" w:rsidRDefault="00BB2782" w:rsidP="00BB2782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FF0000"/>
        </w:rPr>
      </w:pPr>
      <w:r w:rsidRPr="000F108D">
        <w:rPr>
          <w:rFonts w:ascii="Arial Narrow" w:hAnsi="Arial Narrow"/>
          <w:b/>
          <w:color w:val="FF0000"/>
        </w:rPr>
        <w:t xml:space="preserve">MAPAS </w:t>
      </w:r>
    </w:p>
    <w:p w14:paraId="5FB2FD9B" w14:textId="77777777" w:rsidR="00757B36" w:rsidRPr="00BB2782" w:rsidRDefault="00757B36" w:rsidP="00BB2782"/>
    <w:sectPr w:rsidR="00757B36" w:rsidRPr="00BB2782" w:rsidSect="00726A3B">
      <w:headerReference w:type="default" r:id="rId8"/>
      <w:footerReference w:type="default" r:id="rId9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AC98" w14:textId="77777777" w:rsidR="00B9045D" w:rsidRDefault="00B9045D" w:rsidP="00757B36">
      <w:pPr>
        <w:spacing w:after="0" w:line="240" w:lineRule="auto"/>
      </w:pPr>
      <w:r>
        <w:separator/>
      </w:r>
    </w:p>
  </w:endnote>
  <w:endnote w:type="continuationSeparator" w:id="0">
    <w:p w14:paraId="31B5E6AF" w14:textId="77777777" w:rsidR="00B9045D" w:rsidRDefault="00B9045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4D65A757" w:rsidR="00EA4BE4" w:rsidRPr="003A3319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  <w:r w:rsidRPr="003A3319">
      <w:rPr>
        <w:rFonts w:ascii="Verdana" w:hAnsi="Verdana"/>
        <w:sz w:val="18"/>
        <w:szCs w:val="18"/>
      </w:rPr>
      <w:t>F-</w:t>
    </w:r>
    <w:r w:rsidR="00754B35">
      <w:rPr>
        <w:rFonts w:ascii="Verdana" w:hAnsi="Verdana"/>
        <w:sz w:val="18"/>
        <w:szCs w:val="18"/>
      </w:rPr>
      <w:t>M</w:t>
    </w:r>
    <w:r w:rsidRPr="003A3319">
      <w:rPr>
        <w:rFonts w:ascii="Verdana" w:hAnsi="Verdana"/>
        <w:sz w:val="18"/>
        <w:szCs w:val="18"/>
      </w:rPr>
      <w:t>-</w:t>
    </w:r>
    <w:r w:rsidR="00754B35">
      <w:rPr>
        <w:rFonts w:ascii="Verdana" w:hAnsi="Verdana"/>
        <w:sz w:val="18"/>
        <w:szCs w:val="18"/>
      </w:rPr>
      <w:t>GDS</w:t>
    </w:r>
    <w:r w:rsidRPr="003A3319">
      <w:rPr>
        <w:rFonts w:ascii="Verdana" w:hAnsi="Verdana"/>
        <w:sz w:val="18"/>
        <w:szCs w:val="18"/>
      </w:rPr>
      <w:t>-</w:t>
    </w:r>
    <w:r w:rsidR="00754B35">
      <w:rPr>
        <w:rFonts w:ascii="Verdana" w:hAnsi="Verdana"/>
        <w:sz w:val="18"/>
        <w:szCs w:val="18"/>
      </w:rPr>
      <w:t>01</w:t>
    </w:r>
    <w:r w:rsidRPr="003A3319">
      <w:rPr>
        <w:rFonts w:ascii="Verdana" w:hAnsi="Verdana"/>
        <w:sz w:val="18"/>
        <w:szCs w:val="18"/>
      </w:rPr>
      <w:t xml:space="preserve">:V7 </w:t>
    </w:r>
    <w:r w:rsidR="00754B35">
      <w:rPr>
        <w:rFonts w:ascii="Verdana" w:hAnsi="Verdana"/>
        <w:sz w:val="18"/>
        <w:szCs w:val="18"/>
      </w:rPr>
      <w:t>24</w:t>
    </w:r>
    <w:r w:rsidR="003A3319">
      <w:rPr>
        <w:rFonts w:ascii="Verdana" w:hAnsi="Verdana"/>
        <w:sz w:val="18"/>
        <w:szCs w:val="18"/>
      </w:rPr>
      <w:t>-</w:t>
    </w:r>
    <w:r w:rsidR="00754B35">
      <w:rPr>
        <w:rFonts w:ascii="Verdana" w:hAnsi="Verdana"/>
        <w:sz w:val="18"/>
        <w:szCs w:val="18"/>
      </w:rPr>
      <w:t>10</w:t>
    </w:r>
    <w:r w:rsidR="003A3319">
      <w:rPr>
        <w:rFonts w:ascii="Verdana" w:hAnsi="Verdana"/>
        <w:sz w:val="18"/>
        <w:szCs w:val="18"/>
      </w:rPr>
      <w:t>-</w:t>
    </w:r>
    <w:r w:rsidRPr="003A3319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C923" w14:textId="77777777" w:rsidR="00B9045D" w:rsidRDefault="00B9045D" w:rsidP="00757B36">
      <w:pPr>
        <w:spacing w:after="0" w:line="240" w:lineRule="auto"/>
      </w:pPr>
      <w:r>
        <w:separator/>
      </w:r>
    </w:p>
  </w:footnote>
  <w:footnote w:type="continuationSeparator" w:id="0">
    <w:p w14:paraId="15C695AD" w14:textId="77777777" w:rsidR="00B9045D" w:rsidRDefault="00B9045D" w:rsidP="00757B36">
      <w:pPr>
        <w:spacing w:after="0" w:line="240" w:lineRule="auto"/>
      </w:pPr>
      <w:r>
        <w:continuationSeparator/>
      </w:r>
    </w:p>
  </w:footnote>
  <w:footnote w:id="1">
    <w:p w14:paraId="3287D96A" w14:textId="77777777" w:rsidR="00BB2782" w:rsidRDefault="00BB2782" w:rsidP="00BB2782">
      <w:pPr>
        <w:pStyle w:val="Textonotapie"/>
        <w:rPr>
          <w:rFonts w:cs="Arial"/>
          <w:sz w:val="16"/>
          <w:szCs w:val="16"/>
        </w:rPr>
      </w:pPr>
      <w:r w:rsidRPr="009E452E">
        <w:rPr>
          <w:rStyle w:val="Refdenotaalpie"/>
          <w:sz w:val="16"/>
          <w:szCs w:val="16"/>
        </w:rPr>
        <w:footnoteRef/>
      </w:r>
      <w:r w:rsidRPr="009E452E">
        <w:rPr>
          <w:sz w:val="16"/>
          <w:szCs w:val="16"/>
        </w:rPr>
        <w:t xml:space="preserve"> </w:t>
      </w:r>
      <w:r w:rsidRPr="009E452E">
        <w:rPr>
          <w:rFonts w:cs="Arial"/>
          <w:sz w:val="16"/>
          <w:szCs w:val="16"/>
        </w:rPr>
        <w:t xml:space="preserve">Guía Metodológica para la Certificación de la Función Ecológica de la Propiedad en los Resguardos Indígenas de Colombia, MINAMBIENTE, - Bogotá: Centro Editorial Universidad del Rosario, 2004 </w:t>
      </w:r>
    </w:p>
    <w:p w14:paraId="3F2E0927" w14:textId="77777777" w:rsidR="00507FE5" w:rsidRPr="00507FE5" w:rsidRDefault="00507FE5" w:rsidP="00BB2782">
      <w:pPr>
        <w:pStyle w:val="Textonotapie"/>
        <w:rPr>
          <w:sz w:val="16"/>
          <w:szCs w:val="16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2B65ECCC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4E"/>
    <w:multiLevelType w:val="hybridMultilevel"/>
    <w:tmpl w:val="FEF0F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0B30"/>
    <w:multiLevelType w:val="hybridMultilevel"/>
    <w:tmpl w:val="C4D49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5B3A"/>
    <w:multiLevelType w:val="hybridMultilevel"/>
    <w:tmpl w:val="55480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80412"/>
    <w:multiLevelType w:val="hybridMultilevel"/>
    <w:tmpl w:val="0B26FB54"/>
    <w:lvl w:ilvl="0" w:tplc="DE2A739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255A3B"/>
    <w:multiLevelType w:val="hybridMultilevel"/>
    <w:tmpl w:val="E9B669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  <w:num w:numId="2" w16cid:durableId="785580567">
    <w:abstractNumId w:val="2"/>
  </w:num>
  <w:num w:numId="3" w16cid:durableId="1300381039">
    <w:abstractNumId w:val="1"/>
  </w:num>
  <w:num w:numId="4" w16cid:durableId="1233858236">
    <w:abstractNumId w:val="4"/>
  </w:num>
  <w:num w:numId="5" w16cid:durableId="698624370">
    <w:abstractNumId w:val="5"/>
  </w:num>
  <w:num w:numId="6" w16cid:durableId="104891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0D2048"/>
    <w:rsid w:val="0011447C"/>
    <w:rsid w:val="001B54DE"/>
    <w:rsid w:val="001E2AD6"/>
    <w:rsid w:val="0022254F"/>
    <w:rsid w:val="00255542"/>
    <w:rsid w:val="00256928"/>
    <w:rsid w:val="002607F4"/>
    <w:rsid w:val="0026797C"/>
    <w:rsid w:val="00290BE0"/>
    <w:rsid w:val="002C5F90"/>
    <w:rsid w:val="002E7B9B"/>
    <w:rsid w:val="0030489C"/>
    <w:rsid w:val="003537BC"/>
    <w:rsid w:val="003A3319"/>
    <w:rsid w:val="003A4594"/>
    <w:rsid w:val="00421F2C"/>
    <w:rsid w:val="0043634A"/>
    <w:rsid w:val="00436E05"/>
    <w:rsid w:val="00464805"/>
    <w:rsid w:val="004D7900"/>
    <w:rsid w:val="004E2441"/>
    <w:rsid w:val="00507FE5"/>
    <w:rsid w:val="00512E63"/>
    <w:rsid w:val="005751CE"/>
    <w:rsid w:val="005B71ED"/>
    <w:rsid w:val="006166BF"/>
    <w:rsid w:val="0064339E"/>
    <w:rsid w:val="0065062A"/>
    <w:rsid w:val="0066033D"/>
    <w:rsid w:val="006E3D5C"/>
    <w:rsid w:val="007125DE"/>
    <w:rsid w:val="00717BC1"/>
    <w:rsid w:val="00726A3B"/>
    <w:rsid w:val="00754B35"/>
    <w:rsid w:val="00757B36"/>
    <w:rsid w:val="008459F3"/>
    <w:rsid w:val="008C1DE9"/>
    <w:rsid w:val="008D747C"/>
    <w:rsid w:val="008E1BFE"/>
    <w:rsid w:val="0098792B"/>
    <w:rsid w:val="009E28CB"/>
    <w:rsid w:val="00A01A53"/>
    <w:rsid w:val="00A0501C"/>
    <w:rsid w:val="00A40837"/>
    <w:rsid w:val="00AC6CBE"/>
    <w:rsid w:val="00AF09C5"/>
    <w:rsid w:val="00B04F41"/>
    <w:rsid w:val="00B9045D"/>
    <w:rsid w:val="00BB2782"/>
    <w:rsid w:val="00BD2546"/>
    <w:rsid w:val="00C5186C"/>
    <w:rsid w:val="00CB6F08"/>
    <w:rsid w:val="00D16E9E"/>
    <w:rsid w:val="00D31E6F"/>
    <w:rsid w:val="00D34D20"/>
    <w:rsid w:val="00DF02B8"/>
    <w:rsid w:val="00E11023"/>
    <w:rsid w:val="00E97EBE"/>
    <w:rsid w:val="00EA4BE4"/>
    <w:rsid w:val="00F5298D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BB278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qFormat/>
    <w:rsid w:val="00757B3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BB2782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customStyle="1" w:styleId="Default">
    <w:name w:val="Default"/>
    <w:rsid w:val="00BB2782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nhideWhenUsed/>
    <w:rsid w:val="00BB2782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BB2782"/>
    <w:rPr>
      <w:rFonts w:ascii="Calibri" w:eastAsia="MS Mincho" w:hAnsi="Calibri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unhideWhenUsed/>
    <w:rsid w:val="00BB2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E4A4-4732-439B-94DE-BAFEAFA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Ambbiente</dc:creator>
  <cp:keywords/>
  <dc:description/>
  <cp:lastModifiedBy>Luisa Fernanda Aguilar Trujillo</cp:lastModifiedBy>
  <cp:revision>5</cp:revision>
  <cp:lastPrinted>2023-05-07T17:22:00Z</cp:lastPrinted>
  <dcterms:created xsi:type="dcterms:W3CDTF">2024-10-25T16:42:00Z</dcterms:created>
  <dcterms:modified xsi:type="dcterms:W3CDTF">2024-10-25T16:43:00Z</dcterms:modified>
</cp:coreProperties>
</file>