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093"/>
      </w:tblGrid>
      <w:tr w:rsidR="00B702F2" w:rsidRPr="00B702F2" w14:paraId="47D207F4" w14:textId="77777777" w:rsidTr="0047318E">
        <w:trPr>
          <w:trHeight w:val="497"/>
        </w:trPr>
        <w:tc>
          <w:tcPr>
            <w:tcW w:w="9113" w:type="dxa"/>
            <w:tcBorders>
              <w:top w:val="single" w:sz="12" w:space="0" w:color="auto"/>
              <w:left w:val="single" w:sz="12" w:space="0" w:color="auto"/>
              <w:right w:val="single" w:sz="12" w:space="0" w:color="auto"/>
            </w:tcBorders>
            <w:vAlign w:val="center"/>
          </w:tcPr>
          <w:p w14:paraId="25F875F5" w14:textId="1C50E37B"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sz w:val="24"/>
                <w:szCs w:val="24"/>
              </w:rPr>
              <w:t xml:space="preserve">Fecha: </w:t>
            </w:r>
            <w:r w:rsidRPr="00B702F2">
              <w:rPr>
                <w:rFonts w:ascii="Arial Narrow" w:hAnsi="Arial Narrow" w:cs="Arial"/>
                <w:bCs/>
                <w:i/>
                <w:iCs/>
                <w:color w:val="FF0000"/>
                <w:sz w:val="24"/>
                <w:szCs w:val="24"/>
              </w:rPr>
              <w:t xml:space="preserve">XXXXXX Se actualizará a la correspondiente a la </w:t>
            </w:r>
            <w:r w:rsidR="008976E9" w:rsidRPr="00B702F2">
              <w:rPr>
                <w:rFonts w:ascii="Arial Narrow" w:hAnsi="Arial Narrow" w:cs="Arial"/>
                <w:bCs/>
                <w:i/>
                <w:iCs/>
                <w:color w:val="FF0000"/>
                <w:sz w:val="24"/>
                <w:szCs w:val="24"/>
              </w:rPr>
              <w:t>última</w:t>
            </w:r>
            <w:r w:rsidRPr="00B702F2">
              <w:rPr>
                <w:rFonts w:ascii="Arial Narrow" w:hAnsi="Arial Narrow" w:cs="Arial"/>
                <w:bCs/>
                <w:i/>
                <w:iCs/>
                <w:color w:val="FF0000"/>
                <w:sz w:val="24"/>
                <w:szCs w:val="24"/>
              </w:rPr>
              <w:t xml:space="preserve"> fecha de aprobación del documento</w:t>
            </w:r>
          </w:p>
        </w:tc>
      </w:tr>
      <w:tr w:rsidR="00B702F2" w:rsidRPr="00B702F2" w14:paraId="7CCA6DE6" w14:textId="77777777" w:rsidTr="0047318E">
        <w:trPr>
          <w:trHeight w:val="553"/>
        </w:trPr>
        <w:tc>
          <w:tcPr>
            <w:tcW w:w="9113" w:type="dxa"/>
            <w:tcBorders>
              <w:left w:val="single" w:sz="12" w:space="0" w:color="auto"/>
              <w:right w:val="single" w:sz="12" w:space="0" w:color="auto"/>
            </w:tcBorders>
            <w:vAlign w:val="center"/>
          </w:tcPr>
          <w:p w14:paraId="5F87EE36" w14:textId="27089BBC"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sz w:val="24"/>
                <w:szCs w:val="24"/>
                <w:lang w:val="es-CO"/>
              </w:rPr>
              <w:t xml:space="preserve">Área solicitante: </w:t>
            </w:r>
            <w:r w:rsidRPr="00B702F2">
              <w:rPr>
                <w:rFonts w:ascii="Arial Narrow" w:hAnsi="Arial Narrow" w:cs="Arial"/>
                <w:b/>
                <w:i/>
                <w:color w:val="FF0000"/>
                <w:sz w:val="24"/>
                <w:szCs w:val="24"/>
                <w:lang w:val="es-CO"/>
              </w:rPr>
              <w:t>Escribir nombre de la dependencia solicitante</w:t>
            </w:r>
            <w:r w:rsidRPr="00B702F2">
              <w:rPr>
                <w:rFonts w:ascii="Arial Narrow" w:hAnsi="Arial Narrow" w:cs="Arial"/>
                <w:b/>
                <w:color w:val="FF0000"/>
                <w:sz w:val="24"/>
                <w:szCs w:val="24"/>
                <w:lang w:val="es-CO"/>
              </w:rPr>
              <w:t>.</w:t>
            </w:r>
          </w:p>
        </w:tc>
      </w:tr>
      <w:tr w:rsidR="00B702F2" w:rsidRPr="00B702F2" w14:paraId="4413BB56" w14:textId="77777777" w:rsidTr="0047318E">
        <w:tc>
          <w:tcPr>
            <w:tcW w:w="9113" w:type="dxa"/>
            <w:tcBorders>
              <w:left w:val="single" w:sz="12" w:space="0" w:color="auto"/>
              <w:right w:val="single" w:sz="12" w:space="0" w:color="auto"/>
            </w:tcBorders>
            <w:vAlign w:val="center"/>
          </w:tcPr>
          <w:p w14:paraId="7CE6FA0D" w14:textId="35A65D41"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bCs/>
                <w:sz w:val="24"/>
                <w:szCs w:val="24"/>
                <w:lang w:val="es-CO"/>
              </w:rPr>
              <w:t xml:space="preserve">Responsable del área solicitante: </w:t>
            </w:r>
            <w:r w:rsidRPr="00B702F2">
              <w:rPr>
                <w:rFonts w:ascii="Arial Narrow" w:hAnsi="Arial Narrow" w:cs="Arial"/>
                <w:b/>
                <w:bCs/>
                <w:i/>
                <w:color w:val="FF0000"/>
                <w:sz w:val="24"/>
                <w:szCs w:val="24"/>
                <w:lang w:val="es-CO"/>
              </w:rPr>
              <w:t>Indicar nombre del director</w:t>
            </w:r>
            <w:r w:rsidR="008976E9">
              <w:rPr>
                <w:rFonts w:ascii="Arial Narrow" w:hAnsi="Arial Narrow" w:cs="Arial"/>
                <w:b/>
                <w:bCs/>
                <w:i/>
                <w:color w:val="FF0000"/>
                <w:sz w:val="24"/>
                <w:szCs w:val="24"/>
                <w:lang w:val="es-CO"/>
              </w:rPr>
              <w:t xml:space="preserve">, </w:t>
            </w:r>
            <w:r w:rsidR="008976E9" w:rsidRPr="008976E9">
              <w:rPr>
                <w:rFonts w:ascii="Arial Narrow" w:hAnsi="Arial Narrow" w:cs="Arial"/>
                <w:b/>
                <w:bCs/>
                <w:i/>
                <w:color w:val="FF0000"/>
                <w:sz w:val="24"/>
                <w:szCs w:val="24"/>
                <w:lang w:val="es-CO"/>
              </w:rPr>
              <w:t>subdirector</w:t>
            </w:r>
            <w:r w:rsidR="008976E9">
              <w:rPr>
                <w:rFonts w:ascii="Arial Narrow" w:hAnsi="Arial Narrow" w:cs="Arial"/>
                <w:b/>
                <w:bCs/>
                <w:i/>
                <w:color w:val="FF0000"/>
                <w:sz w:val="24"/>
                <w:szCs w:val="24"/>
                <w:lang w:val="es-CO"/>
              </w:rPr>
              <w:t>,</w:t>
            </w:r>
            <w:r w:rsidRPr="00B702F2">
              <w:rPr>
                <w:rFonts w:ascii="Arial Narrow" w:hAnsi="Arial Narrow" w:cs="Arial"/>
                <w:b/>
                <w:bCs/>
                <w:i/>
                <w:color w:val="FF0000"/>
                <w:sz w:val="24"/>
                <w:szCs w:val="24"/>
                <w:lang w:val="es-CO"/>
              </w:rPr>
              <w:t xml:space="preserve"> jefe</w:t>
            </w:r>
            <w:r w:rsidR="008976E9">
              <w:rPr>
                <w:rFonts w:ascii="Arial Narrow" w:hAnsi="Arial Narrow" w:cs="Arial"/>
                <w:b/>
                <w:bCs/>
                <w:i/>
                <w:color w:val="FF0000"/>
                <w:sz w:val="24"/>
                <w:szCs w:val="24"/>
                <w:lang w:val="es-CO"/>
              </w:rPr>
              <w:t xml:space="preserve"> o coordinador</w:t>
            </w:r>
            <w:r w:rsidRPr="00B702F2">
              <w:rPr>
                <w:rFonts w:ascii="Arial Narrow" w:hAnsi="Arial Narrow" w:cs="Arial"/>
                <w:b/>
                <w:bCs/>
                <w:i/>
                <w:color w:val="FF0000"/>
                <w:sz w:val="24"/>
                <w:szCs w:val="24"/>
                <w:lang w:val="es-CO"/>
              </w:rPr>
              <w:t xml:space="preserve"> de la dependencia solicitante</w:t>
            </w:r>
          </w:p>
        </w:tc>
      </w:tr>
      <w:tr w:rsidR="00B702F2" w:rsidRPr="00B702F2" w14:paraId="4C5E11D2" w14:textId="77777777" w:rsidTr="0047318E">
        <w:trPr>
          <w:trHeight w:val="568"/>
        </w:trPr>
        <w:tc>
          <w:tcPr>
            <w:tcW w:w="9113" w:type="dxa"/>
            <w:tcBorders>
              <w:left w:val="single" w:sz="12" w:space="0" w:color="auto"/>
              <w:bottom w:val="single" w:sz="12" w:space="0" w:color="auto"/>
              <w:right w:val="single" w:sz="12" w:space="0" w:color="auto"/>
            </w:tcBorders>
            <w:vAlign w:val="center"/>
          </w:tcPr>
          <w:p w14:paraId="44069A66" w14:textId="750E1440" w:rsidR="00B702F2" w:rsidRPr="00B702F2" w:rsidRDefault="00B702F2" w:rsidP="00B702F2">
            <w:pPr>
              <w:spacing w:after="0" w:line="240" w:lineRule="auto"/>
              <w:rPr>
                <w:rFonts w:ascii="Arial Narrow" w:hAnsi="Arial Narrow"/>
                <w:sz w:val="24"/>
                <w:szCs w:val="24"/>
              </w:rPr>
            </w:pPr>
            <w:r w:rsidRPr="00B702F2">
              <w:rPr>
                <w:rFonts w:ascii="Arial Narrow" w:hAnsi="Arial Narrow" w:cs="Arial"/>
                <w:b/>
                <w:bCs/>
                <w:sz w:val="24"/>
                <w:szCs w:val="24"/>
              </w:rPr>
              <w:t xml:space="preserve">Objeto: </w:t>
            </w:r>
            <w:r w:rsidRPr="00B702F2">
              <w:rPr>
                <w:rFonts w:ascii="Arial Narrow" w:hAnsi="Arial Narrow" w:cs="Arial"/>
                <w:b/>
                <w:bCs/>
                <w:i/>
                <w:color w:val="FF0000"/>
                <w:sz w:val="24"/>
                <w:szCs w:val="24"/>
              </w:rPr>
              <w:t xml:space="preserve">Indicar </w:t>
            </w:r>
            <w:r w:rsidR="0047318E">
              <w:rPr>
                <w:rFonts w:ascii="Arial Narrow" w:hAnsi="Arial Narrow" w:cs="Arial"/>
                <w:b/>
                <w:bCs/>
                <w:i/>
                <w:color w:val="FF0000"/>
                <w:sz w:val="24"/>
                <w:szCs w:val="24"/>
              </w:rPr>
              <w:t xml:space="preserve">el </w:t>
            </w:r>
            <w:r w:rsidR="008976E9">
              <w:rPr>
                <w:rFonts w:ascii="Arial Narrow" w:hAnsi="Arial Narrow" w:cs="Arial"/>
                <w:b/>
                <w:bCs/>
                <w:i/>
                <w:color w:val="FF0000"/>
                <w:sz w:val="24"/>
                <w:szCs w:val="24"/>
              </w:rPr>
              <w:t>o</w:t>
            </w:r>
            <w:r w:rsidRPr="00B702F2">
              <w:rPr>
                <w:rFonts w:ascii="Arial Narrow" w:hAnsi="Arial Narrow" w:cs="Arial"/>
                <w:b/>
                <w:bCs/>
                <w:i/>
                <w:color w:val="FF0000"/>
                <w:sz w:val="24"/>
                <w:szCs w:val="24"/>
              </w:rPr>
              <w:t>bjeto de la contratación requerida</w:t>
            </w:r>
          </w:p>
        </w:tc>
      </w:tr>
    </w:tbl>
    <w:p w14:paraId="3EEF8A25" w14:textId="06938530" w:rsidR="00376C00" w:rsidRPr="00B702F2" w:rsidRDefault="00376C00" w:rsidP="00B702F2">
      <w:pPr>
        <w:spacing w:after="0" w:line="240" w:lineRule="auto"/>
        <w:rPr>
          <w:rFonts w:ascii="Arial Narrow" w:hAnsi="Arial Narrow"/>
          <w:sz w:val="24"/>
          <w:szCs w:val="24"/>
        </w:rPr>
      </w:pPr>
    </w:p>
    <w:p w14:paraId="7D634A25" w14:textId="77777777" w:rsidR="00376C00" w:rsidRPr="00B702F2" w:rsidRDefault="00376C00"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JUSTIFICACIÓN Y DESCRIPCIÓN DE LA NECESIDAD.</w:t>
      </w:r>
    </w:p>
    <w:p w14:paraId="652065ED" w14:textId="77777777" w:rsidR="00376C00" w:rsidRPr="00B702F2" w:rsidRDefault="00376C00" w:rsidP="00B702F2">
      <w:pPr>
        <w:spacing w:after="0" w:line="240" w:lineRule="auto"/>
        <w:jc w:val="both"/>
        <w:rPr>
          <w:rFonts w:ascii="Arial Narrow" w:hAnsi="Arial Narrow" w:cs="Arial"/>
          <w:b/>
          <w:sz w:val="24"/>
          <w:szCs w:val="24"/>
        </w:rPr>
      </w:pPr>
    </w:p>
    <w:p w14:paraId="26F311F0" w14:textId="77777777" w:rsidR="00376C00" w:rsidRPr="00B702F2" w:rsidRDefault="00376C00" w:rsidP="00B702F2">
      <w:pPr>
        <w:spacing w:after="0" w:line="240" w:lineRule="auto"/>
        <w:jc w:val="both"/>
        <w:rPr>
          <w:rFonts w:ascii="Arial Narrow" w:hAnsi="Arial Narrow" w:cs="Arial"/>
          <w:b/>
          <w:sz w:val="24"/>
          <w:szCs w:val="24"/>
        </w:rPr>
      </w:pPr>
      <w:r w:rsidRPr="00B702F2">
        <w:rPr>
          <w:rFonts w:ascii="Arial Narrow" w:hAnsi="Arial Narrow" w:cs="Arial"/>
          <w:b/>
          <w:sz w:val="24"/>
          <w:szCs w:val="24"/>
        </w:rPr>
        <w:t>1.1 Justificación:</w:t>
      </w:r>
    </w:p>
    <w:p w14:paraId="5603D9AF" w14:textId="77777777" w:rsidR="00376C00" w:rsidRPr="00B702F2" w:rsidRDefault="00376C00" w:rsidP="00B702F2">
      <w:pPr>
        <w:spacing w:after="0" w:line="240" w:lineRule="auto"/>
        <w:jc w:val="both"/>
        <w:rPr>
          <w:rFonts w:ascii="Arial Narrow" w:hAnsi="Arial Narrow" w:cs="Arial"/>
          <w:sz w:val="24"/>
          <w:szCs w:val="24"/>
        </w:rPr>
      </w:pPr>
    </w:p>
    <w:p w14:paraId="6CC302EF" w14:textId="77777777" w:rsidR="00376C00" w:rsidRPr="00B702F2" w:rsidRDefault="00376C00" w:rsidP="00B702F2">
      <w:pPr>
        <w:shd w:val="clear" w:color="auto" w:fill="FFFFFF"/>
        <w:spacing w:after="0" w:line="240" w:lineRule="auto"/>
        <w:ind w:left="34"/>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En este aparte, se redactará la justificación por la cual se requiere el objeto a contratar, indicando la necesidad a satisfacer de conformidad con los objetivos, metas y alcances de proyectos y programas del cual se deriva la contratación, así como las funciones del área generadora de la necesidad.</w:t>
      </w:r>
    </w:p>
    <w:p w14:paraId="10548E67" w14:textId="77777777" w:rsidR="00376C00" w:rsidRPr="00B702F2" w:rsidRDefault="00376C00" w:rsidP="00B702F2">
      <w:pPr>
        <w:shd w:val="clear" w:color="auto" w:fill="FFFFFF"/>
        <w:spacing w:after="0" w:line="240" w:lineRule="auto"/>
        <w:ind w:left="318" w:hanging="284"/>
        <w:jc w:val="both"/>
        <w:rPr>
          <w:rFonts w:ascii="Arial Narrow" w:hAnsi="Arial Narrow" w:cs="Arial"/>
          <w:i/>
          <w:color w:val="FF0000"/>
          <w:sz w:val="24"/>
          <w:szCs w:val="24"/>
          <w:u w:val="single"/>
        </w:rPr>
      </w:pPr>
    </w:p>
    <w:p w14:paraId="16E7B766" w14:textId="77777777" w:rsidR="00376C00" w:rsidRPr="00B702F2" w:rsidRDefault="00376C00" w:rsidP="00B702F2">
      <w:pPr>
        <w:shd w:val="clear" w:color="auto" w:fill="FFFFFF"/>
        <w:spacing w:after="0" w:line="240" w:lineRule="auto"/>
        <w:jc w:val="both"/>
        <w:rPr>
          <w:rFonts w:ascii="Arial Narrow" w:hAnsi="Arial Narrow" w:cs="Arial"/>
          <w:i/>
          <w:color w:val="FF0000"/>
          <w:sz w:val="24"/>
          <w:szCs w:val="24"/>
          <w:u w:val="single"/>
        </w:rPr>
      </w:pPr>
      <w:r w:rsidRPr="00B702F2">
        <w:rPr>
          <w:rFonts w:ascii="Arial Narrow" w:hAnsi="Arial Narrow" w:cs="Arial"/>
          <w:i/>
          <w:color w:val="FF0000"/>
          <w:sz w:val="24"/>
          <w:szCs w:val="24"/>
          <w:u w:val="single"/>
        </w:rPr>
        <w:t>Se sugiere entonces que el estudio previo se estructure de la siguiente manera:</w:t>
      </w:r>
    </w:p>
    <w:p w14:paraId="52737D73" w14:textId="77777777" w:rsidR="00376C00" w:rsidRPr="00B702F2" w:rsidRDefault="00376C00" w:rsidP="00B702F2">
      <w:pPr>
        <w:shd w:val="clear" w:color="auto" w:fill="FFFFFF"/>
        <w:spacing w:after="0" w:line="240" w:lineRule="auto"/>
        <w:ind w:left="318" w:hanging="284"/>
        <w:jc w:val="both"/>
        <w:rPr>
          <w:rFonts w:ascii="Arial Narrow" w:hAnsi="Arial Narrow" w:cs="Arial"/>
          <w:color w:val="FF0000"/>
          <w:sz w:val="24"/>
          <w:szCs w:val="24"/>
        </w:rPr>
      </w:pPr>
    </w:p>
    <w:p w14:paraId="33A083DD" w14:textId="1A487107" w:rsidR="00376C00" w:rsidRPr="00B702F2" w:rsidRDefault="00376C00" w:rsidP="00B702F2">
      <w:pPr>
        <w:spacing w:after="0" w:line="240" w:lineRule="auto"/>
        <w:jc w:val="both"/>
        <w:rPr>
          <w:rFonts w:ascii="Arial Narrow" w:hAnsi="Arial Narrow" w:cs="Arial"/>
          <w:sz w:val="24"/>
          <w:szCs w:val="24"/>
        </w:rPr>
      </w:pPr>
      <w:r w:rsidRPr="00B702F2">
        <w:rPr>
          <w:rFonts w:ascii="Arial Narrow" w:hAnsi="Arial Narrow" w:cs="Arial"/>
          <w:sz w:val="24"/>
          <w:szCs w:val="24"/>
        </w:rPr>
        <w:t>El Ministerio de Ambiente y Desarrollo Sostenible, como autoridad rectora de la gestión ambiental y de los recursos naturales renovables, encargado de orientar y regular el ordenamiento ambiental del territorio y de definir las políticas y regulaciones a las que se sujetarán la recuperación, conservación, protección, ordenamiento, manejo, uso y aprovechamiento sostenible de los recursos naturales renovables y del ambiente de la Nación, a fin de asegurar el desarrollo sostenible, sin perjuicio de las funciones asignadas a otros sectores</w:t>
      </w:r>
      <w:r w:rsidRPr="00B702F2">
        <w:rPr>
          <w:rStyle w:val="Refdenotaalpie"/>
          <w:rFonts w:ascii="Arial Narrow" w:hAnsi="Arial Narrow" w:cs="Arial"/>
          <w:sz w:val="24"/>
          <w:szCs w:val="24"/>
        </w:rPr>
        <w:footnoteReference w:id="1"/>
      </w:r>
      <w:r w:rsidRPr="00B702F2">
        <w:rPr>
          <w:rFonts w:ascii="Arial Narrow" w:hAnsi="Arial Narrow" w:cs="Arial"/>
          <w:sz w:val="24"/>
          <w:szCs w:val="24"/>
        </w:rPr>
        <w:t>,  y teniendo en cuenta el Decreto Ley 3570 de 2011</w:t>
      </w:r>
      <w:r w:rsidRPr="00B702F2">
        <w:rPr>
          <w:rStyle w:val="Refdenotaalpie"/>
          <w:rFonts w:ascii="Arial Narrow" w:hAnsi="Arial Narrow" w:cs="Arial"/>
          <w:sz w:val="24"/>
          <w:szCs w:val="24"/>
        </w:rPr>
        <w:footnoteReference w:id="2"/>
      </w:r>
      <w:r w:rsidRPr="00B702F2">
        <w:rPr>
          <w:rFonts w:ascii="Arial Narrow" w:hAnsi="Arial Narrow" w:cs="Arial"/>
          <w:sz w:val="24"/>
          <w:szCs w:val="24"/>
        </w:rPr>
        <w:t xml:space="preserve"> que modificó  la estructura de las dependencias del Ministerio de Ambiente y Desarrollo Sostenible y las funciones de las mismas.</w:t>
      </w:r>
    </w:p>
    <w:p w14:paraId="2FEF7C05" w14:textId="77777777" w:rsidR="00376C00" w:rsidRPr="00B702F2" w:rsidRDefault="00376C00" w:rsidP="00B702F2">
      <w:pPr>
        <w:shd w:val="clear" w:color="auto" w:fill="FFFFFF"/>
        <w:spacing w:after="0" w:line="240" w:lineRule="auto"/>
        <w:jc w:val="both"/>
        <w:rPr>
          <w:rFonts w:ascii="Arial Narrow" w:hAnsi="Arial Narrow" w:cs="Arial"/>
          <w:bCs/>
          <w:sz w:val="24"/>
          <w:szCs w:val="24"/>
        </w:rPr>
      </w:pPr>
    </w:p>
    <w:p w14:paraId="11759147" w14:textId="77777777" w:rsidR="00376C00" w:rsidRPr="00B702F2" w:rsidRDefault="00376C00" w:rsidP="00B702F2">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el artículo </w:t>
      </w:r>
      <w:r w:rsidRPr="00B702F2">
        <w:rPr>
          <w:rFonts w:ascii="Arial Narrow" w:hAnsi="Arial Narrow" w:cs="Arial"/>
          <w:color w:val="FF0000"/>
          <w:sz w:val="24"/>
          <w:szCs w:val="24"/>
        </w:rPr>
        <w:t>XX</w:t>
      </w:r>
      <w:r w:rsidRPr="00B702F2">
        <w:rPr>
          <w:rFonts w:ascii="Arial Narrow" w:hAnsi="Arial Narrow" w:cs="Arial"/>
          <w:sz w:val="24"/>
          <w:szCs w:val="24"/>
        </w:rPr>
        <w:t xml:space="preserve"> del Decreto Ley 3570 de 2011</w:t>
      </w:r>
      <w:r w:rsidRPr="00B702F2">
        <w:rPr>
          <w:rFonts w:ascii="Arial Narrow" w:hAnsi="Arial Narrow" w:cs="Arial"/>
          <w:i/>
          <w:color w:val="FF0000"/>
          <w:sz w:val="24"/>
          <w:szCs w:val="24"/>
        </w:rPr>
        <w:t xml:space="preserve"> (o el que aplique verificar)</w:t>
      </w:r>
      <w:r w:rsidRPr="00B702F2">
        <w:rPr>
          <w:rFonts w:ascii="Arial Narrow" w:hAnsi="Arial Narrow" w:cs="Arial"/>
          <w:sz w:val="24"/>
          <w:szCs w:val="24"/>
        </w:rPr>
        <w:t xml:space="preserve">, son funciones de la </w:t>
      </w:r>
      <w:r w:rsidRPr="00B702F2">
        <w:rPr>
          <w:rFonts w:ascii="Arial Narrow" w:hAnsi="Arial Narrow" w:cs="Arial"/>
          <w:color w:val="FF0000"/>
          <w:sz w:val="24"/>
          <w:szCs w:val="24"/>
        </w:rPr>
        <w:t>XXXXXX</w:t>
      </w:r>
      <w:r w:rsidRPr="00B702F2">
        <w:rPr>
          <w:rFonts w:ascii="Arial Narrow" w:hAnsi="Arial Narrow" w:cs="Arial"/>
          <w:sz w:val="24"/>
          <w:szCs w:val="24"/>
        </w:rPr>
        <w:t xml:space="preserve"> de </w:t>
      </w:r>
      <w:r w:rsidRPr="00B702F2">
        <w:rPr>
          <w:rFonts w:ascii="Arial Narrow" w:hAnsi="Arial Narrow" w:cs="Arial"/>
          <w:color w:val="FF0000"/>
          <w:sz w:val="24"/>
          <w:szCs w:val="24"/>
        </w:rPr>
        <w:t>XXXXXX</w:t>
      </w:r>
      <w:r w:rsidRPr="00B702F2">
        <w:rPr>
          <w:rFonts w:ascii="Arial Narrow" w:hAnsi="Arial Narrow" w:cs="Arial"/>
          <w:sz w:val="24"/>
          <w:szCs w:val="24"/>
        </w:rPr>
        <w:t>, entre otras, las siguientes:</w:t>
      </w:r>
    </w:p>
    <w:p w14:paraId="665312E1" w14:textId="77777777" w:rsidR="00376C00" w:rsidRPr="00B702F2" w:rsidRDefault="00376C00" w:rsidP="00B702F2">
      <w:pPr>
        <w:spacing w:after="0" w:line="240" w:lineRule="auto"/>
        <w:jc w:val="both"/>
        <w:rPr>
          <w:rFonts w:ascii="Arial Narrow" w:hAnsi="Arial Narrow" w:cs="Arial"/>
          <w:color w:val="44546A"/>
          <w:sz w:val="24"/>
          <w:szCs w:val="24"/>
        </w:rPr>
      </w:pPr>
    </w:p>
    <w:p w14:paraId="1C082386" w14:textId="77777777" w:rsidR="00376C00" w:rsidRPr="00B702F2" w:rsidRDefault="00376C00"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Relacionar las funciones del área que se relacionen con el objeto del Contrato.</w:t>
      </w:r>
    </w:p>
    <w:p w14:paraId="7F4780BA" w14:textId="77777777" w:rsidR="00376C00" w:rsidRPr="00B702F2" w:rsidRDefault="00376C00" w:rsidP="00B702F2">
      <w:pPr>
        <w:spacing w:after="0" w:line="240" w:lineRule="auto"/>
        <w:jc w:val="both"/>
        <w:rPr>
          <w:rFonts w:ascii="Arial Narrow" w:hAnsi="Arial Narrow" w:cs="Arial"/>
          <w:color w:val="44546A"/>
          <w:sz w:val="24"/>
          <w:szCs w:val="24"/>
        </w:rPr>
      </w:pPr>
    </w:p>
    <w:p w14:paraId="7522507C" w14:textId="77777777" w:rsidR="00376C00" w:rsidRPr="00B702F2" w:rsidRDefault="00376C00"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En caso de ser un contrato de prestación de servicios con persona jurídica, se deberá especificar y verificar el objeto social requerido para adelantar la contratación, así como la experiencia que se requiere demostrar para cumplir el objeto contratado.</w:t>
      </w:r>
    </w:p>
    <w:p w14:paraId="40769B0F" w14:textId="77777777" w:rsidR="00376C00" w:rsidRPr="00B702F2" w:rsidRDefault="00376C00" w:rsidP="00B702F2">
      <w:pPr>
        <w:spacing w:after="0" w:line="240" w:lineRule="auto"/>
        <w:jc w:val="both"/>
        <w:rPr>
          <w:rFonts w:ascii="Arial Narrow" w:hAnsi="Arial Narrow" w:cs="Arial"/>
          <w:i/>
          <w:color w:val="FF0000"/>
          <w:sz w:val="24"/>
          <w:szCs w:val="24"/>
        </w:rPr>
      </w:pPr>
    </w:p>
    <w:p w14:paraId="21276B96" w14:textId="77777777" w:rsidR="00376C00" w:rsidRPr="00B702F2" w:rsidRDefault="00376C00"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 xml:space="preserve">Indicar los Ítems correspondientes </w:t>
      </w:r>
    </w:p>
    <w:p w14:paraId="2B14442B" w14:textId="77777777" w:rsidR="00376C00" w:rsidRPr="00B702F2" w:rsidRDefault="00376C00" w:rsidP="00B702F2">
      <w:pPr>
        <w:spacing w:after="0" w:line="240" w:lineRule="auto"/>
        <w:jc w:val="both"/>
        <w:rPr>
          <w:rFonts w:ascii="Arial Narrow" w:hAnsi="Arial Narrow" w:cs="Arial"/>
          <w:color w:val="FF0000"/>
          <w:sz w:val="24"/>
          <w:szCs w:val="24"/>
        </w:rPr>
      </w:pPr>
    </w:p>
    <w:p w14:paraId="49CEE6BA" w14:textId="5E87F634" w:rsidR="009F402E" w:rsidRDefault="00376C00" w:rsidP="009F402E">
      <w:pPr>
        <w:spacing w:after="0" w:line="240" w:lineRule="auto"/>
        <w:jc w:val="both"/>
        <w:rPr>
          <w:rFonts w:ascii="Arial Narrow" w:hAnsi="Arial Narrow" w:cs="Arial"/>
          <w:b/>
          <w:sz w:val="24"/>
          <w:szCs w:val="24"/>
        </w:rPr>
      </w:pPr>
      <w:r w:rsidRPr="009F402E">
        <w:rPr>
          <w:rFonts w:ascii="Arial Narrow" w:hAnsi="Arial Narrow" w:cs="Arial"/>
          <w:b/>
          <w:sz w:val="24"/>
          <w:szCs w:val="24"/>
        </w:rPr>
        <w:t xml:space="preserve">1.2 Descripción de la necesidad:  </w:t>
      </w:r>
    </w:p>
    <w:p w14:paraId="64692A73" w14:textId="4B1B3AA6" w:rsidR="00376C00" w:rsidRPr="00B702F2" w:rsidRDefault="00376C00" w:rsidP="00B702F2">
      <w:pPr>
        <w:spacing w:after="0" w:line="240" w:lineRule="auto"/>
        <w:rPr>
          <w:rFonts w:ascii="Arial Narrow" w:hAnsi="Arial Narrow"/>
          <w:sz w:val="24"/>
          <w:szCs w:val="24"/>
        </w:rPr>
      </w:pPr>
    </w:p>
    <w:p w14:paraId="696D3AEC" w14:textId="450CA16F" w:rsidR="00B702F2" w:rsidRPr="00B702F2" w:rsidRDefault="00B702F2" w:rsidP="00B702F2">
      <w:pPr>
        <w:spacing w:after="0" w:line="240" w:lineRule="auto"/>
        <w:jc w:val="both"/>
        <w:rPr>
          <w:rFonts w:ascii="Arial Narrow" w:hAnsi="Arial Narrow" w:cs="Arial"/>
          <w:color w:val="FF0000"/>
          <w:sz w:val="24"/>
          <w:szCs w:val="24"/>
        </w:rPr>
      </w:pPr>
      <w:r w:rsidRPr="00B702F2">
        <w:rPr>
          <w:rFonts w:ascii="Arial Narrow" w:hAnsi="Arial Narrow" w:cs="Arial"/>
          <w:sz w:val="24"/>
          <w:szCs w:val="24"/>
        </w:rPr>
        <w:t>Con la ejecución del objeto contractual que aquí se plantea, se espera que al interior</w:t>
      </w:r>
      <w:r w:rsidRPr="00B702F2">
        <w:rPr>
          <w:rFonts w:ascii="Arial Narrow" w:hAnsi="Arial Narrow" w:cs="Arial"/>
          <w:color w:val="FF0000"/>
          <w:sz w:val="24"/>
          <w:szCs w:val="24"/>
        </w:rPr>
        <w:t xml:space="preserve"> </w:t>
      </w:r>
      <w:r w:rsidRPr="00B702F2">
        <w:rPr>
          <w:rFonts w:ascii="Arial Narrow" w:hAnsi="Arial Narrow" w:cs="Arial"/>
          <w:i/>
          <w:color w:val="FF0000"/>
          <w:sz w:val="24"/>
          <w:szCs w:val="24"/>
          <w:u w:val="single"/>
        </w:rPr>
        <w:t xml:space="preserve">del </w:t>
      </w:r>
      <w:proofErr w:type="spellStart"/>
      <w:r w:rsidRPr="00B702F2">
        <w:rPr>
          <w:rFonts w:ascii="Arial Narrow" w:hAnsi="Arial Narrow" w:cs="Arial"/>
          <w:i/>
          <w:color w:val="FF0000"/>
          <w:sz w:val="24"/>
          <w:szCs w:val="24"/>
          <w:u w:val="single"/>
        </w:rPr>
        <w:t>xxxxxxxxxxxxxxxx</w:t>
      </w:r>
      <w:proofErr w:type="spellEnd"/>
      <w:r w:rsidRPr="00B702F2">
        <w:rPr>
          <w:rFonts w:ascii="Arial Narrow" w:hAnsi="Arial Narrow" w:cs="Arial"/>
          <w:i/>
          <w:color w:val="FF0000"/>
          <w:sz w:val="24"/>
          <w:szCs w:val="24"/>
          <w:u w:val="single"/>
        </w:rPr>
        <w:t xml:space="preserve"> (área de donde surge la necesidad de contratación, proyecto o programa)</w:t>
      </w:r>
      <w:r w:rsidRPr="00B702F2">
        <w:rPr>
          <w:rFonts w:ascii="Arial Narrow" w:hAnsi="Arial Narrow" w:cs="Arial"/>
          <w:color w:val="FF0000"/>
          <w:sz w:val="24"/>
          <w:szCs w:val="24"/>
        </w:rPr>
        <w:t xml:space="preserve"> </w:t>
      </w:r>
      <w:r w:rsidRPr="00B702F2">
        <w:rPr>
          <w:rFonts w:ascii="Arial Narrow" w:hAnsi="Arial Narrow" w:cs="Arial"/>
          <w:sz w:val="24"/>
          <w:szCs w:val="24"/>
        </w:rPr>
        <w:t>se adelanten las actividades de</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w:t>
      </w:r>
      <w:proofErr w:type="spellEnd"/>
      <w:r w:rsidRPr="00B702F2">
        <w:rPr>
          <w:rFonts w:ascii="Arial Narrow" w:hAnsi="Arial Narrow" w:cs="Arial"/>
          <w:i/>
          <w:color w:val="FF0000"/>
          <w:sz w:val="24"/>
          <w:szCs w:val="24"/>
          <w:u w:val="single"/>
        </w:rPr>
        <w:t xml:space="preserve"> </w:t>
      </w:r>
      <w:proofErr w:type="spellStart"/>
      <w:r w:rsidRPr="00B702F2">
        <w:rPr>
          <w:rFonts w:ascii="Arial Narrow" w:hAnsi="Arial Narrow" w:cs="Arial"/>
          <w:i/>
          <w:color w:val="FF0000"/>
          <w:sz w:val="24"/>
          <w:szCs w:val="24"/>
          <w:u w:val="single"/>
        </w:rPr>
        <w:t>xxxxxxx</w:t>
      </w:r>
      <w:proofErr w:type="spellEnd"/>
      <w:r w:rsidRPr="00B702F2">
        <w:rPr>
          <w:rFonts w:ascii="Arial Narrow" w:hAnsi="Arial Narrow" w:cs="Arial"/>
          <w:i/>
          <w:color w:val="FF0000"/>
          <w:sz w:val="24"/>
          <w:szCs w:val="24"/>
          <w:u w:val="single"/>
        </w:rPr>
        <w:t>, (correspondientes a, relacionadas con, tales como o en desarrollo de, según aplique)</w:t>
      </w:r>
      <w:r w:rsidRPr="00B702F2">
        <w:rPr>
          <w:rFonts w:ascii="Arial Narrow" w:hAnsi="Arial Narrow" w:cs="Arial"/>
          <w:color w:val="FF0000"/>
          <w:sz w:val="24"/>
          <w:szCs w:val="24"/>
          <w:u w:val="single"/>
        </w:rPr>
        <w:t xml:space="preserve"> </w:t>
      </w:r>
      <w:r w:rsidRPr="00B702F2">
        <w:rPr>
          <w:rFonts w:ascii="Arial Narrow" w:hAnsi="Arial Narrow" w:cs="Arial"/>
          <w:sz w:val="24"/>
          <w:szCs w:val="24"/>
        </w:rPr>
        <w:t>cumpliendo con</w:t>
      </w:r>
      <w:r w:rsidRPr="00B702F2">
        <w:rPr>
          <w:rFonts w:ascii="Arial Narrow" w:hAnsi="Arial Narrow" w:cs="Arial"/>
          <w:color w:val="FF0000"/>
          <w:sz w:val="24"/>
          <w:szCs w:val="24"/>
        </w:rPr>
        <w:t xml:space="preserve"> </w:t>
      </w:r>
      <w:proofErr w:type="spellStart"/>
      <w:r w:rsidRPr="00B702F2">
        <w:rPr>
          <w:rFonts w:ascii="Arial Narrow" w:hAnsi="Arial Narrow" w:cs="Arial"/>
          <w:i/>
          <w:color w:val="FF0000"/>
          <w:sz w:val="24"/>
          <w:szCs w:val="24"/>
        </w:rPr>
        <w:t>xxxxxxxxxxxxxx</w:t>
      </w:r>
      <w:proofErr w:type="spellEnd"/>
      <w:r w:rsidRPr="00B702F2">
        <w:rPr>
          <w:rFonts w:ascii="Arial Narrow" w:hAnsi="Arial Narrow" w:cs="Arial"/>
          <w:i/>
          <w:color w:val="FF0000"/>
          <w:sz w:val="24"/>
          <w:szCs w:val="24"/>
        </w:rPr>
        <w:t xml:space="preserve"> (objetivos de gestión, funciones de área, misión de la entidad, metas misionales, lo que corresponda)</w:t>
      </w:r>
      <w:r w:rsidRPr="00B702F2">
        <w:rPr>
          <w:rFonts w:ascii="Arial Narrow" w:hAnsi="Arial Narrow" w:cs="Arial"/>
          <w:color w:val="FF0000"/>
          <w:sz w:val="24"/>
          <w:szCs w:val="24"/>
        </w:rPr>
        <w:t xml:space="preserve"> </w:t>
      </w:r>
      <w:r w:rsidRPr="00B702F2">
        <w:rPr>
          <w:rFonts w:ascii="Arial Narrow" w:hAnsi="Arial Narrow" w:cs="Arial"/>
          <w:sz w:val="24"/>
          <w:szCs w:val="24"/>
        </w:rPr>
        <w:t>proyectadas para el cumplimiento de la misión institucional</w:t>
      </w:r>
      <w:r w:rsidRPr="00B702F2">
        <w:rPr>
          <w:rFonts w:ascii="Arial Narrow" w:hAnsi="Arial Narrow" w:cs="Arial"/>
          <w:color w:val="44546A"/>
          <w:sz w:val="24"/>
          <w:szCs w:val="24"/>
        </w:rPr>
        <w:t>.</w:t>
      </w:r>
    </w:p>
    <w:p w14:paraId="1E7A5C75" w14:textId="6A83375D" w:rsidR="00B702F2" w:rsidRDefault="00B702F2" w:rsidP="00B702F2">
      <w:pPr>
        <w:spacing w:after="0" w:line="240" w:lineRule="auto"/>
        <w:jc w:val="both"/>
        <w:rPr>
          <w:rFonts w:ascii="Arial Narrow" w:hAnsi="Arial Narrow" w:cs="Arial"/>
          <w:i/>
          <w:iCs/>
          <w:color w:val="FF0000"/>
          <w:sz w:val="24"/>
          <w:szCs w:val="24"/>
        </w:rPr>
      </w:pPr>
    </w:p>
    <w:p w14:paraId="7BFFEA20" w14:textId="532E4408" w:rsidR="009F402E" w:rsidRPr="009F402E" w:rsidRDefault="009F402E" w:rsidP="009F402E">
      <w:pPr>
        <w:spacing w:after="0" w:line="240" w:lineRule="auto"/>
        <w:jc w:val="both"/>
        <w:rPr>
          <w:rFonts w:ascii="Arial Narrow" w:hAnsi="Arial Narrow" w:cs="Arial"/>
          <w:b/>
          <w:sz w:val="24"/>
          <w:szCs w:val="24"/>
        </w:rPr>
      </w:pPr>
      <w:r>
        <w:rPr>
          <w:rFonts w:ascii="Arial Narrow" w:hAnsi="Arial Narrow" w:cs="Arial"/>
          <w:b/>
          <w:sz w:val="24"/>
          <w:szCs w:val="24"/>
        </w:rPr>
        <w:t xml:space="preserve">1.3 </w:t>
      </w:r>
      <w:r w:rsidRPr="009F402E">
        <w:rPr>
          <w:rFonts w:ascii="Arial Narrow" w:hAnsi="Arial Narrow" w:cs="Arial"/>
          <w:b/>
          <w:sz w:val="24"/>
          <w:szCs w:val="24"/>
        </w:rPr>
        <w:t xml:space="preserve">INFORMACIÓN </w:t>
      </w:r>
      <w:r w:rsidR="00890AB3">
        <w:rPr>
          <w:rFonts w:ascii="Arial Narrow" w:hAnsi="Arial Narrow" w:cs="Arial"/>
          <w:b/>
          <w:sz w:val="24"/>
          <w:szCs w:val="24"/>
        </w:rPr>
        <w:t>DEL PROYECTO</w:t>
      </w:r>
      <w:r w:rsidRPr="009F402E">
        <w:rPr>
          <w:rFonts w:ascii="Arial Narrow" w:hAnsi="Arial Narrow" w:cs="Arial"/>
          <w:b/>
          <w:sz w:val="24"/>
          <w:szCs w:val="24"/>
        </w:rPr>
        <w:t>.</w:t>
      </w:r>
    </w:p>
    <w:p w14:paraId="23C5B720" w14:textId="0DB9A568" w:rsidR="009F402E" w:rsidRDefault="009F402E" w:rsidP="009F402E">
      <w:pPr>
        <w:pStyle w:val="Cuadrculamedia1-nfasis21"/>
        <w:autoSpaceDE w:val="0"/>
        <w:autoSpaceDN w:val="0"/>
        <w:ind w:left="0" w:right="-108"/>
        <w:rPr>
          <w:rFonts w:ascii="Arial Narrow" w:hAnsi="Arial Narrow" w:cs="Arial"/>
          <w:sz w:val="24"/>
          <w:szCs w:val="24"/>
          <w:lang w:val="es-CO"/>
        </w:rPr>
      </w:pPr>
    </w:p>
    <w:tbl>
      <w:tblPr>
        <w:tblW w:w="9101" w:type="dxa"/>
        <w:tblInd w:w="2" w:type="dxa"/>
        <w:tblCellMar>
          <w:left w:w="0" w:type="dxa"/>
          <w:right w:w="0" w:type="dxa"/>
        </w:tblCellMar>
        <w:tblLook w:val="04A0" w:firstRow="1" w:lastRow="0" w:firstColumn="1" w:lastColumn="0" w:noHBand="0" w:noVBand="1"/>
      </w:tblPr>
      <w:tblGrid>
        <w:gridCol w:w="4538"/>
        <w:gridCol w:w="4563"/>
      </w:tblGrid>
      <w:tr w:rsidR="009F402E" w:rsidRPr="00AB1E76" w14:paraId="4040F374" w14:textId="77777777" w:rsidTr="00890AB3">
        <w:trPr>
          <w:trHeight w:val="412"/>
        </w:trPr>
        <w:tc>
          <w:tcPr>
            <w:tcW w:w="0" w:type="auto"/>
            <w:tcBorders>
              <w:top w:val="single" w:sz="8" w:space="0" w:color="auto"/>
              <w:left w:val="single" w:sz="8" w:space="0" w:color="auto"/>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730F16DF" w14:textId="51BEB837" w:rsidR="009F402E" w:rsidRPr="009F402E" w:rsidRDefault="00890AB3" w:rsidP="00A52213">
            <w:pPr>
              <w:pStyle w:val="Textoindependiente2"/>
              <w:jc w:val="center"/>
              <w:rPr>
                <w:rFonts w:ascii="Arial Narrow" w:hAnsi="Arial Narrow"/>
                <w:b/>
                <w:bCs/>
                <w:szCs w:val="24"/>
              </w:rPr>
            </w:pPr>
            <w:r>
              <w:rPr>
                <w:rFonts w:ascii="Arial Narrow" w:hAnsi="Arial Narrow"/>
                <w:b/>
                <w:bCs/>
                <w:szCs w:val="24"/>
              </w:rPr>
              <w:t>Ítem</w:t>
            </w:r>
          </w:p>
        </w:tc>
        <w:tc>
          <w:tcPr>
            <w:tcW w:w="4715" w:type="dxa"/>
            <w:tcBorders>
              <w:top w:val="single" w:sz="8" w:space="0" w:color="auto"/>
              <w:left w:val="nil"/>
              <w:bottom w:val="single" w:sz="8" w:space="0" w:color="auto"/>
              <w:right w:val="single" w:sz="8" w:space="0" w:color="auto"/>
            </w:tcBorders>
            <w:shd w:val="clear" w:color="auto" w:fill="E1E1E1"/>
            <w:noWrap/>
            <w:tcMar>
              <w:top w:w="0" w:type="dxa"/>
              <w:left w:w="70" w:type="dxa"/>
              <w:bottom w:w="0" w:type="dxa"/>
              <w:right w:w="70" w:type="dxa"/>
            </w:tcMar>
            <w:vAlign w:val="center"/>
            <w:hideMark/>
          </w:tcPr>
          <w:p w14:paraId="24ED5775" w14:textId="77777777" w:rsidR="009F402E" w:rsidRPr="009F402E" w:rsidRDefault="009F402E" w:rsidP="00A52213">
            <w:pPr>
              <w:pStyle w:val="Textoindependiente2"/>
              <w:jc w:val="center"/>
              <w:rPr>
                <w:rFonts w:ascii="Arial Narrow" w:hAnsi="Arial Narrow"/>
                <w:b/>
                <w:bCs/>
                <w:szCs w:val="24"/>
              </w:rPr>
            </w:pPr>
            <w:r w:rsidRPr="009F402E">
              <w:rPr>
                <w:rFonts w:ascii="Arial Narrow" w:hAnsi="Arial Narrow"/>
                <w:b/>
                <w:bCs/>
                <w:szCs w:val="24"/>
              </w:rPr>
              <w:t>Descripción</w:t>
            </w:r>
          </w:p>
        </w:tc>
      </w:tr>
      <w:tr w:rsidR="009F402E" w:rsidRPr="00AB1E76" w14:paraId="198D938E" w14:textId="77777777" w:rsidTr="00890AB3">
        <w:trPr>
          <w:trHeight w:val="262"/>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C87BB7" w14:textId="7DA31C31"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 xml:space="preserve">Nombre del proyecto </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243ED567" w14:textId="77777777" w:rsidR="009F402E" w:rsidRPr="00AB1E76" w:rsidRDefault="009F402E" w:rsidP="00A52213">
            <w:pPr>
              <w:pStyle w:val="Textoindependiente2"/>
              <w:rPr>
                <w:rFonts w:ascii="Arial Narrow" w:hAnsi="Arial Narrow"/>
                <w:color w:val="FF0000"/>
                <w:szCs w:val="24"/>
              </w:rPr>
            </w:pPr>
          </w:p>
        </w:tc>
      </w:tr>
      <w:tr w:rsidR="009F402E" w:rsidRPr="00AB1E76" w14:paraId="0808317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627ED5" w14:textId="6901E5C5"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Código PBIN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8A89FD3" w14:textId="77777777" w:rsidR="009F402E" w:rsidRPr="00AB1E76" w:rsidRDefault="009F402E" w:rsidP="00A52213">
            <w:pPr>
              <w:pStyle w:val="Textoindependiente2"/>
              <w:rPr>
                <w:rFonts w:ascii="Arial Narrow" w:hAnsi="Arial Narrow"/>
                <w:color w:val="FF0000"/>
                <w:szCs w:val="24"/>
              </w:rPr>
            </w:pPr>
          </w:p>
        </w:tc>
      </w:tr>
      <w:tr w:rsidR="009F402E" w:rsidRPr="00AB1E76" w14:paraId="23B8D9E4" w14:textId="77777777" w:rsidTr="00890AB3">
        <w:trPr>
          <w:trHeight w:val="13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D5DF3C7" w14:textId="77777777"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Meta del proyecto</w:t>
            </w:r>
          </w:p>
        </w:tc>
        <w:tc>
          <w:tcPr>
            <w:tcW w:w="471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5DDB74" w14:textId="77777777" w:rsidR="009F402E" w:rsidRPr="00AB1E76" w:rsidRDefault="009F402E" w:rsidP="00A52213">
            <w:pPr>
              <w:pStyle w:val="Textoindependiente2"/>
              <w:rPr>
                <w:rFonts w:ascii="Arial Narrow" w:hAnsi="Arial Narrow"/>
                <w:color w:val="FF0000"/>
                <w:szCs w:val="24"/>
              </w:rPr>
            </w:pPr>
          </w:p>
        </w:tc>
      </w:tr>
      <w:tr w:rsidR="009F402E" w:rsidRPr="00AB1E76" w14:paraId="0890A2DB" w14:textId="77777777" w:rsidTr="00890AB3">
        <w:trPr>
          <w:trHeight w:val="233"/>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8BD720" w14:textId="77777777"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Actividad principal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60C88B30" w14:textId="77777777" w:rsidR="009F402E" w:rsidRPr="00AB1E76" w:rsidRDefault="009F402E" w:rsidP="00A52213">
            <w:pPr>
              <w:pStyle w:val="Textoindependiente2"/>
              <w:rPr>
                <w:rFonts w:ascii="Arial Narrow" w:hAnsi="Arial Narrow"/>
                <w:color w:val="FF0000"/>
                <w:szCs w:val="24"/>
              </w:rPr>
            </w:pPr>
          </w:p>
        </w:tc>
      </w:tr>
      <w:tr w:rsidR="009F402E" w:rsidRPr="00AB1E76" w14:paraId="7353297E" w14:textId="77777777" w:rsidTr="00890AB3">
        <w:trPr>
          <w:trHeight w:val="254"/>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C46D0C" w14:textId="77777777" w:rsidR="009F402E" w:rsidRPr="008D3F33" w:rsidRDefault="009F402E" w:rsidP="00A52213">
            <w:pPr>
              <w:pStyle w:val="Textoindependiente2"/>
              <w:rPr>
                <w:rFonts w:ascii="Arial Narrow" w:hAnsi="Arial Narrow"/>
                <w:b/>
                <w:bCs/>
                <w:szCs w:val="24"/>
              </w:rPr>
            </w:pPr>
            <w:r w:rsidRPr="008D3F33">
              <w:rPr>
                <w:rFonts w:ascii="Arial Narrow" w:hAnsi="Arial Narrow"/>
                <w:b/>
                <w:bCs/>
                <w:szCs w:val="24"/>
              </w:rPr>
              <w:t>Actividad(es) desagregada(s) del Plan de Acción</w:t>
            </w:r>
          </w:p>
        </w:tc>
        <w:tc>
          <w:tcPr>
            <w:tcW w:w="4715" w:type="dxa"/>
            <w:tcBorders>
              <w:top w:val="nil"/>
              <w:left w:val="nil"/>
              <w:bottom w:val="single" w:sz="8" w:space="0" w:color="auto"/>
              <w:right w:val="single" w:sz="8" w:space="0" w:color="auto"/>
            </w:tcBorders>
            <w:tcMar>
              <w:top w:w="0" w:type="dxa"/>
              <w:left w:w="70" w:type="dxa"/>
              <w:bottom w:w="0" w:type="dxa"/>
              <w:right w:w="70" w:type="dxa"/>
            </w:tcMar>
            <w:vAlign w:val="center"/>
          </w:tcPr>
          <w:p w14:paraId="1D9835C3" w14:textId="77777777" w:rsidR="009F402E" w:rsidRPr="00AB1E76" w:rsidRDefault="009F402E" w:rsidP="00A52213">
            <w:pPr>
              <w:pStyle w:val="Textoindependiente2"/>
              <w:rPr>
                <w:rFonts w:ascii="Arial Narrow" w:hAnsi="Arial Narrow"/>
                <w:color w:val="FF0000"/>
                <w:szCs w:val="24"/>
              </w:rPr>
            </w:pPr>
          </w:p>
        </w:tc>
      </w:tr>
    </w:tbl>
    <w:p w14:paraId="7085B3E0" w14:textId="77777777" w:rsidR="009F402E" w:rsidRDefault="009F402E" w:rsidP="009F402E">
      <w:pPr>
        <w:pStyle w:val="Cuadrculamedia1-nfasis21"/>
        <w:autoSpaceDE w:val="0"/>
        <w:autoSpaceDN w:val="0"/>
        <w:ind w:left="0" w:right="-108"/>
        <w:rPr>
          <w:rFonts w:ascii="Arial Narrow" w:hAnsi="Arial Narrow" w:cs="Arial"/>
          <w:sz w:val="24"/>
          <w:szCs w:val="24"/>
          <w:lang w:val="es-CO"/>
        </w:rPr>
      </w:pPr>
    </w:p>
    <w:p w14:paraId="5739BD7C" w14:textId="0BD82E41" w:rsidR="00B702F2" w:rsidRDefault="00B702F2" w:rsidP="009F402E">
      <w:pPr>
        <w:spacing w:after="0" w:line="240" w:lineRule="auto"/>
        <w:jc w:val="both"/>
        <w:rPr>
          <w:rFonts w:ascii="Arial Narrow" w:hAnsi="Arial Narrow" w:cs="Arial"/>
          <w:b/>
          <w:sz w:val="24"/>
          <w:szCs w:val="24"/>
        </w:rPr>
      </w:pPr>
      <w:r w:rsidRPr="009F402E">
        <w:rPr>
          <w:rFonts w:ascii="Arial Narrow" w:hAnsi="Arial Narrow" w:cs="Arial"/>
          <w:b/>
          <w:sz w:val="24"/>
          <w:szCs w:val="24"/>
        </w:rPr>
        <w:t>1.</w:t>
      </w:r>
      <w:r w:rsidR="009F402E">
        <w:rPr>
          <w:rFonts w:ascii="Arial Narrow" w:hAnsi="Arial Narrow" w:cs="Arial"/>
          <w:b/>
          <w:sz w:val="24"/>
          <w:szCs w:val="24"/>
        </w:rPr>
        <w:t>4</w:t>
      </w:r>
      <w:r w:rsidRPr="009F402E">
        <w:rPr>
          <w:rFonts w:ascii="Arial Narrow" w:hAnsi="Arial Narrow" w:cs="Arial"/>
          <w:b/>
          <w:sz w:val="24"/>
          <w:szCs w:val="24"/>
        </w:rPr>
        <w:t xml:space="preserve"> Ítems en el Plan de Contratación en el que se encuentra incluido el bien o servicio que se solicita:</w:t>
      </w:r>
    </w:p>
    <w:p w14:paraId="5D2714BD" w14:textId="77777777" w:rsidR="00B702F2" w:rsidRPr="00B702F2" w:rsidRDefault="00B702F2" w:rsidP="00B702F2">
      <w:pPr>
        <w:spacing w:after="0" w:line="240" w:lineRule="auto"/>
        <w:ind w:right="-108"/>
        <w:jc w:val="both"/>
        <w:rPr>
          <w:rFonts w:ascii="Arial Narrow" w:eastAsia="Times New Roman" w:hAnsi="Arial Narrow" w:cs="Arial"/>
          <w:b/>
          <w:bCs/>
          <w:sz w:val="24"/>
          <w:szCs w:val="24"/>
        </w:rPr>
      </w:pPr>
    </w:p>
    <w:p w14:paraId="3F537692" w14:textId="1390CF2F" w:rsidR="00B702F2" w:rsidRPr="00557DAC" w:rsidRDefault="00B702F2" w:rsidP="00B702F2">
      <w:pPr>
        <w:spacing w:after="0" w:line="240" w:lineRule="auto"/>
        <w:ind w:right="-108"/>
        <w:jc w:val="both"/>
        <w:rPr>
          <w:rFonts w:ascii="Arial Narrow" w:eastAsia="Times New Roman" w:hAnsi="Arial Narrow" w:cs="Arial"/>
          <w:sz w:val="24"/>
          <w:szCs w:val="24"/>
        </w:rPr>
      </w:pPr>
      <w:r w:rsidRPr="00B702F2">
        <w:rPr>
          <w:rFonts w:ascii="Arial Narrow" w:eastAsia="Times New Roman" w:hAnsi="Arial Narrow" w:cs="Arial"/>
          <w:sz w:val="24"/>
          <w:szCs w:val="24"/>
        </w:rPr>
        <w:t>La presente contratación se encuentra en incluida en el</w:t>
      </w:r>
      <w:r w:rsidR="00557DAC">
        <w:rPr>
          <w:rFonts w:ascii="Arial Narrow" w:eastAsia="Times New Roman" w:hAnsi="Arial Narrow" w:cs="Arial"/>
          <w:sz w:val="24"/>
          <w:szCs w:val="24"/>
        </w:rPr>
        <w:t xml:space="preserve"> Plan Anual de Adquisiciones </w:t>
      </w:r>
      <w:r w:rsidRPr="00B702F2">
        <w:rPr>
          <w:rFonts w:ascii="Arial Narrow" w:hAnsi="Arial Narrow" w:cs="Arial"/>
          <w:i/>
          <w:color w:val="FF0000"/>
          <w:sz w:val="24"/>
          <w:szCs w:val="24"/>
          <w:u w:val="single"/>
        </w:rPr>
        <w:t xml:space="preserve">202X, versión X, línea XXX. </w:t>
      </w:r>
    </w:p>
    <w:p w14:paraId="6EA5CB18" w14:textId="77777777" w:rsidR="00B702F2" w:rsidRPr="00B702F2" w:rsidRDefault="00B702F2" w:rsidP="00B702F2">
      <w:pPr>
        <w:spacing w:after="0" w:line="240" w:lineRule="auto"/>
        <w:rPr>
          <w:rFonts w:ascii="Arial Narrow" w:hAnsi="Arial Narrow"/>
          <w:sz w:val="24"/>
          <w:szCs w:val="24"/>
        </w:rPr>
      </w:pPr>
    </w:p>
    <w:p w14:paraId="731FA3CD"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 PLAZO Y LUGAR DE EJECUCIÓN.</w:t>
      </w:r>
    </w:p>
    <w:p w14:paraId="1FDBE6C3" w14:textId="77777777" w:rsidR="00B702F2" w:rsidRPr="00B702F2" w:rsidRDefault="00B702F2" w:rsidP="00B702F2">
      <w:pPr>
        <w:spacing w:after="0" w:line="240" w:lineRule="auto"/>
        <w:ind w:left="360"/>
        <w:jc w:val="both"/>
        <w:rPr>
          <w:rFonts w:ascii="Arial Narrow" w:hAnsi="Arial Narrow" w:cs="Arial"/>
          <w:b/>
          <w:sz w:val="24"/>
          <w:szCs w:val="24"/>
        </w:rPr>
      </w:pPr>
    </w:p>
    <w:p w14:paraId="523080E9"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Descripción del objeto:</w:t>
      </w:r>
    </w:p>
    <w:p w14:paraId="29CE3BB8" w14:textId="77777777" w:rsidR="00B702F2" w:rsidRPr="00B702F2" w:rsidRDefault="00B702F2" w:rsidP="00B702F2">
      <w:pPr>
        <w:spacing w:after="0" w:line="240" w:lineRule="auto"/>
        <w:jc w:val="both"/>
        <w:rPr>
          <w:rFonts w:ascii="Arial Narrow" w:hAnsi="Arial Narrow" w:cs="Arial"/>
          <w:bCs/>
          <w:color w:val="000000"/>
          <w:sz w:val="24"/>
          <w:szCs w:val="24"/>
        </w:rPr>
      </w:pPr>
    </w:p>
    <w:p w14:paraId="67D5C9D9"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Hacer una descripción del objeto a contratar.</w:t>
      </w:r>
    </w:p>
    <w:p w14:paraId="0FAD7907" w14:textId="77777777" w:rsidR="00B702F2" w:rsidRPr="00B702F2" w:rsidRDefault="00B702F2" w:rsidP="00B702F2">
      <w:pPr>
        <w:spacing w:after="0" w:line="240" w:lineRule="auto"/>
        <w:jc w:val="both"/>
        <w:rPr>
          <w:rFonts w:ascii="Arial Narrow" w:hAnsi="Arial Narrow" w:cs="Arial"/>
          <w:b/>
          <w:sz w:val="24"/>
          <w:szCs w:val="24"/>
        </w:rPr>
      </w:pPr>
    </w:p>
    <w:p w14:paraId="0D08CA4D"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Plazo de ejecución:</w:t>
      </w:r>
    </w:p>
    <w:p w14:paraId="2545ADC3" w14:textId="77777777" w:rsidR="00B702F2" w:rsidRPr="00B702F2" w:rsidRDefault="00B702F2" w:rsidP="00B702F2">
      <w:pPr>
        <w:spacing w:after="0" w:line="240" w:lineRule="auto"/>
        <w:ind w:left="360"/>
        <w:jc w:val="both"/>
        <w:rPr>
          <w:rFonts w:ascii="Arial Narrow" w:hAnsi="Arial Narrow" w:cs="Arial"/>
          <w:b/>
          <w:sz w:val="24"/>
          <w:szCs w:val="24"/>
        </w:rPr>
      </w:pPr>
    </w:p>
    <w:p w14:paraId="7D27D7BF" w14:textId="5E8C41A4" w:rsidR="00B702F2" w:rsidRPr="00B702F2" w:rsidRDefault="00B702F2" w:rsidP="00B702F2">
      <w:pPr>
        <w:spacing w:after="0" w:line="240" w:lineRule="auto"/>
        <w:jc w:val="both"/>
        <w:rPr>
          <w:rFonts w:ascii="Arial Narrow" w:hAnsi="Arial Narrow" w:cs="Arial"/>
          <w:b/>
          <w:i/>
          <w:color w:val="FF0000"/>
          <w:sz w:val="24"/>
          <w:szCs w:val="24"/>
        </w:rPr>
      </w:pPr>
      <w:r w:rsidRPr="00B702F2">
        <w:rPr>
          <w:rFonts w:ascii="Arial Narrow" w:hAnsi="Arial Narrow" w:cs="Arial"/>
          <w:sz w:val="24"/>
          <w:szCs w:val="24"/>
        </w:rPr>
        <w:t xml:space="preserve">El plazo de ejecución del </w:t>
      </w:r>
      <w:r w:rsidR="00B95909" w:rsidRPr="00B702F2">
        <w:rPr>
          <w:rFonts w:ascii="Arial Narrow" w:hAnsi="Arial Narrow" w:cs="Arial"/>
          <w:sz w:val="24"/>
          <w:szCs w:val="24"/>
        </w:rPr>
        <w:t>contrato</w:t>
      </w:r>
      <w:r w:rsidRPr="00B702F2">
        <w:rPr>
          <w:rFonts w:ascii="Arial Narrow" w:hAnsi="Arial Narrow" w:cs="Arial"/>
          <w:sz w:val="24"/>
          <w:szCs w:val="24"/>
        </w:rPr>
        <w:t xml:space="preserve"> será hasta</w:t>
      </w:r>
      <w:r w:rsidRPr="00B702F2">
        <w:rPr>
          <w:rFonts w:ascii="Arial Narrow" w:hAnsi="Arial Narrow" w:cs="Arial"/>
          <w:color w:val="44546A"/>
          <w:sz w:val="24"/>
          <w:szCs w:val="24"/>
        </w:rPr>
        <w:t xml:space="preserve"> </w:t>
      </w:r>
      <w:proofErr w:type="spellStart"/>
      <w:r w:rsidRPr="00B702F2">
        <w:rPr>
          <w:rFonts w:ascii="Arial Narrow" w:hAnsi="Arial Narrow" w:cs="Arial"/>
          <w:i/>
          <w:color w:val="FF0000"/>
          <w:sz w:val="24"/>
          <w:szCs w:val="24"/>
        </w:rPr>
        <w:t>xxxxxxxxx</w:t>
      </w:r>
      <w:proofErr w:type="spellEnd"/>
      <w:r w:rsidRPr="00B702F2">
        <w:rPr>
          <w:rFonts w:ascii="Arial Narrow" w:hAnsi="Arial Narrow" w:cs="Arial"/>
          <w:i/>
          <w:color w:val="FF0000"/>
          <w:sz w:val="24"/>
          <w:szCs w:val="24"/>
        </w:rPr>
        <w:t xml:space="preserve"> (indicar el plazo de ejecución del contrato)</w:t>
      </w:r>
    </w:p>
    <w:p w14:paraId="7C8CA648" w14:textId="77777777" w:rsidR="00B702F2" w:rsidRPr="00B702F2" w:rsidRDefault="00B702F2" w:rsidP="00B702F2">
      <w:pPr>
        <w:spacing w:after="0" w:line="240" w:lineRule="auto"/>
        <w:jc w:val="both"/>
        <w:rPr>
          <w:rFonts w:ascii="Arial Narrow" w:hAnsi="Arial Narrow" w:cs="Arial"/>
          <w:b/>
          <w:sz w:val="24"/>
          <w:szCs w:val="24"/>
        </w:rPr>
      </w:pPr>
    </w:p>
    <w:p w14:paraId="3AD40793"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Lugar de ejecución:</w:t>
      </w:r>
    </w:p>
    <w:p w14:paraId="73337023" w14:textId="77777777" w:rsidR="00B702F2" w:rsidRPr="00B702F2" w:rsidRDefault="00B702F2" w:rsidP="00B702F2">
      <w:pPr>
        <w:spacing w:after="0" w:line="240" w:lineRule="auto"/>
        <w:jc w:val="both"/>
        <w:rPr>
          <w:rFonts w:ascii="Arial Narrow" w:hAnsi="Arial Narrow" w:cs="Arial"/>
          <w:color w:val="FF0000"/>
          <w:sz w:val="24"/>
          <w:szCs w:val="24"/>
        </w:rPr>
      </w:pPr>
    </w:p>
    <w:p w14:paraId="1761D179"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sz w:val="24"/>
          <w:szCs w:val="24"/>
        </w:rPr>
        <w:t>El lugar de ejecución del contrato será</w:t>
      </w:r>
      <w:r w:rsidRPr="00B702F2">
        <w:rPr>
          <w:rFonts w:ascii="Arial Narrow" w:hAnsi="Arial Narrow" w:cs="Arial"/>
          <w:color w:val="44546A"/>
          <w:sz w:val="24"/>
          <w:szCs w:val="24"/>
        </w:rPr>
        <w:t xml:space="preserve"> </w:t>
      </w:r>
      <w:r w:rsidRPr="00B702F2">
        <w:rPr>
          <w:rFonts w:ascii="Arial Narrow" w:hAnsi="Arial Narrow" w:cs="Arial"/>
          <w:i/>
          <w:color w:val="FF0000"/>
          <w:sz w:val="24"/>
          <w:szCs w:val="24"/>
        </w:rPr>
        <w:t>XXXXXX (indicar el lugar de ejecución del contrato)</w:t>
      </w:r>
    </w:p>
    <w:p w14:paraId="3CBE5A54" w14:textId="6D9C2A25" w:rsidR="00376C00" w:rsidRPr="00B702F2" w:rsidRDefault="00376C00" w:rsidP="00B702F2">
      <w:pPr>
        <w:spacing w:after="0" w:line="240" w:lineRule="auto"/>
        <w:rPr>
          <w:rFonts w:ascii="Arial Narrow" w:hAnsi="Arial Narrow"/>
          <w:sz w:val="24"/>
          <w:szCs w:val="24"/>
        </w:rPr>
      </w:pPr>
    </w:p>
    <w:p w14:paraId="0D5ED31A"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b/>
          <w:sz w:val="24"/>
          <w:szCs w:val="24"/>
        </w:rPr>
        <w:t>PARAGRAFO:</w:t>
      </w:r>
      <w:r w:rsidRPr="00B702F2">
        <w:rPr>
          <w:rFonts w:ascii="Arial Narrow" w:hAnsi="Arial Narrow" w:cs="Arial"/>
          <w:sz w:val="24"/>
          <w:szCs w:val="24"/>
        </w:rPr>
        <w:t xml:space="preserve"> Para todos los efectos contractuales se tendrán como domicilio la ciudad de </w:t>
      </w:r>
      <w:r w:rsidRPr="00B702F2">
        <w:rPr>
          <w:rFonts w:ascii="Arial Narrow" w:hAnsi="Arial Narrow" w:cs="Arial"/>
          <w:color w:val="FF0000"/>
          <w:sz w:val="24"/>
          <w:szCs w:val="24"/>
        </w:rPr>
        <w:t xml:space="preserve">XXXXX </w:t>
      </w:r>
      <w:r w:rsidRPr="00B702F2">
        <w:rPr>
          <w:rFonts w:ascii="Arial Narrow" w:hAnsi="Arial Narrow" w:cs="Arial"/>
          <w:i/>
          <w:color w:val="FF0000"/>
          <w:sz w:val="24"/>
          <w:szCs w:val="24"/>
        </w:rPr>
        <w:t>(indicar la ciudad, según cada caso)</w:t>
      </w:r>
    </w:p>
    <w:p w14:paraId="1B09C148" w14:textId="6B4F2886" w:rsidR="00376C00" w:rsidRPr="00B702F2" w:rsidRDefault="00376C00" w:rsidP="00B702F2">
      <w:pPr>
        <w:spacing w:after="0" w:line="240" w:lineRule="auto"/>
        <w:rPr>
          <w:rFonts w:ascii="Arial Narrow" w:hAnsi="Arial Narrow"/>
          <w:sz w:val="24"/>
          <w:szCs w:val="24"/>
        </w:rPr>
      </w:pPr>
    </w:p>
    <w:p w14:paraId="66BFD3F5"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IDENTIFICACIÓN DEL CONTRATO A CELEBRAR Y MODALIDAD DE SELECCIÓN.</w:t>
      </w:r>
    </w:p>
    <w:p w14:paraId="68333AC3" w14:textId="77777777" w:rsidR="00B702F2" w:rsidRPr="00B702F2" w:rsidRDefault="00B702F2" w:rsidP="00B702F2">
      <w:pPr>
        <w:spacing w:after="0" w:line="240" w:lineRule="auto"/>
        <w:jc w:val="both"/>
        <w:rPr>
          <w:rFonts w:ascii="Arial Narrow" w:hAnsi="Arial Narrow" w:cs="Arial"/>
          <w:b/>
          <w:bCs/>
          <w:color w:val="FF0000"/>
          <w:sz w:val="24"/>
          <w:szCs w:val="24"/>
        </w:rPr>
      </w:pPr>
    </w:p>
    <w:p w14:paraId="1062461A" w14:textId="77777777" w:rsidR="00B702F2" w:rsidRPr="00B702F2" w:rsidRDefault="00B702F2" w:rsidP="00B702F2">
      <w:pPr>
        <w:numPr>
          <w:ilvl w:val="1"/>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lastRenderedPageBreak/>
        <w:t>Identificación del contrato a celebrar:</w:t>
      </w:r>
    </w:p>
    <w:p w14:paraId="2527FF35" w14:textId="77777777" w:rsidR="00B702F2" w:rsidRPr="00B702F2" w:rsidRDefault="00B702F2" w:rsidP="00B702F2">
      <w:pPr>
        <w:spacing w:after="0" w:line="240" w:lineRule="auto"/>
        <w:jc w:val="both"/>
        <w:rPr>
          <w:rFonts w:ascii="Arial Narrow" w:hAnsi="Arial Narrow" w:cs="Arial"/>
          <w:b/>
          <w:sz w:val="24"/>
          <w:szCs w:val="24"/>
        </w:rPr>
      </w:pPr>
    </w:p>
    <w:p w14:paraId="0A764ABB"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(En caso de ser contratación por el Estatuto General de Contratación)</w:t>
      </w:r>
    </w:p>
    <w:p w14:paraId="771D9D6E" w14:textId="77777777" w:rsidR="00B702F2" w:rsidRPr="00B702F2" w:rsidRDefault="00B702F2" w:rsidP="00B702F2">
      <w:pPr>
        <w:spacing w:after="0" w:line="240" w:lineRule="auto"/>
        <w:jc w:val="both"/>
        <w:rPr>
          <w:rFonts w:ascii="Arial Narrow" w:hAnsi="Arial Narrow" w:cs="Arial"/>
          <w:b/>
          <w:color w:val="FF0000"/>
          <w:sz w:val="24"/>
          <w:szCs w:val="24"/>
        </w:rPr>
      </w:pPr>
    </w:p>
    <w:p w14:paraId="462D7953" w14:textId="0E791734"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conformidad con el objeto a contratar y lo dispuesto en la </w:t>
      </w:r>
      <w:r w:rsidRPr="00B702F2">
        <w:rPr>
          <w:rFonts w:ascii="Arial Narrow" w:hAnsi="Arial Narrow" w:cs="Arial"/>
          <w:sz w:val="24"/>
          <w:szCs w:val="24"/>
        </w:rPr>
        <w:t>Ley 80 de 1993, Ley 1150 de 2007 y Decreto 1082 de 2015</w:t>
      </w:r>
      <w:r w:rsidRPr="00B702F2">
        <w:rPr>
          <w:rFonts w:ascii="Arial Narrow" w:hAnsi="Arial Narrow" w:cs="Arial"/>
          <w:color w:val="000000"/>
          <w:sz w:val="24"/>
          <w:szCs w:val="24"/>
        </w:rPr>
        <w:t xml:space="preserve">, el contrato resultado del proceso que aquí se adelanté se denominará: </w:t>
      </w:r>
      <w:r w:rsidRPr="00B702F2">
        <w:rPr>
          <w:rFonts w:ascii="Arial Narrow" w:hAnsi="Arial Narrow" w:cs="Arial"/>
          <w:i/>
          <w:color w:val="FF0000"/>
          <w:sz w:val="24"/>
          <w:szCs w:val="24"/>
        </w:rPr>
        <w:t>Plasmar el tipo de Contrato a celebrar, según cada caso.</w:t>
      </w:r>
    </w:p>
    <w:p w14:paraId="59944270" w14:textId="77777777" w:rsidR="00B702F2" w:rsidRPr="00B702F2" w:rsidRDefault="00B702F2" w:rsidP="00B702F2">
      <w:pPr>
        <w:spacing w:after="0" w:line="240" w:lineRule="auto"/>
        <w:jc w:val="both"/>
        <w:rPr>
          <w:rFonts w:ascii="Arial Narrow" w:hAnsi="Arial Narrow" w:cs="Arial"/>
          <w:color w:val="000000"/>
          <w:sz w:val="24"/>
          <w:szCs w:val="24"/>
        </w:rPr>
      </w:pPr>
    </w:p>
    <w:p w14:paraId="27C5A200" w14:textId="77777777" w:rsidR="00B702F2" w:rsidRPr="00B702F2" w:rsidRDefault="00B702F2" w:rsidP="00B702F2">
      <w:pPr>
        <w:numPr>
          <w:ilvl w:val="1"/>
          <w:numId w:val="13"/>
        </w:numPr>
        <w:spacing w:after="0" w:line="240" w:lineRule="auto"/>
        <w:jc w:val="both"/>
        <w:rPr>
          <w:rFonts w:ascii="Arial Narrow" w:hAnsi="Arial Narrow" w:cs="Arial"/>
          <w:color w:val="000000"/>
          <w:sz w:val="24"/>
          <w:szCs w:val="24"/>
        </w:rPr>
      </w:pPr>
      <w:r w:rsidRPr="00B702F2">
        <w:rPr>
          <w:rFonts w:ascii="Arial Narrow" w:hAnsi="Arial Narrow" w:cs="Arial"/>
          <w:b/>
          <w:sz w:val="24"/>
          <w:szCs w:val="24"/>
        </w:rPr>
        <w:t>Modalidad de selección:</w:t>
      </w:r>
    </w:p>
    <w:p w14:paraId="63E48F46" w14:textId="77777777" w:rsidR="00B702F2" w:rsidRPr="00B702F2" w:rsidRDefault="00B702F2" w:rsidP="00B702F2">
      <w:pPr>
        <w:spacing w:after="0" w:line="240" w:lineRule="auto"/>
        <w:jc w:val="both"/>
        <w:rPr>
          <w:rFonts w:ascii="Arial Narrow" w:hAnsi="Arial Narrow" w:cs="Arial"/>
          <w:b/>
          <w:bCs/>
          <w:color w:val="FF0000"/>
          <w:sz w:val="24"/>
          <w:szCs w:val="24"/>
        </w:rPr>
      </w:pPr>
    </w:p>
    <w:p w14:paraId="52594FE3"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Incluir párrafo de fundamentación jurídica por la cual se realiza la escogencia de la Modalidad de Selección.</w:t>
      </w:r>
    </w:p>
    <w:p w14:paraId="475AA10A" w14:textId="77777777" w:rsidR="00B702F2" w:rsidRPr="00B702F2" w:rsidRDefault="00B702F2" w:rsidP="00B702F2">
      <w:pPr>
        <w:spacing w:after="0" w:line="240" w:lineRule="auto"/>
        <w:jc w:val="both"/>
        <w:rPr>
          <w:rFonts w:ascii="Arial Narrow" w:hAnsi="Arial Narrow" w:cs="Arial"/>
          <w:b/>
          <w:sz w:val="24"/>
          <w:szCs w:val="24"/>
        </w:rPr>
      </w:pPr>
    </w:p>
    <w:p w14:paraId="7AE0D3D9" w14:textId="77777777" w:rsidR="00B702F2" w:rsidRPr="00B702F2" w:rsidRDefault="00B702F2" w:rsidP="00B702F2">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la modalidad de selección pertinente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 </w:t>
      </w:r>
    </w:p>
    <w:p w14:paraId="1E2C1628" w14:textId="77777777" w:rsidR="00B702F2" w:rsidRPr="00B702F2" w:rsidRDefault="00B702F2" w:rsidP="00B702F2">
      <w:pPr>
        <w:spacing w:after="0" w:line="240" w:lineRule="auto"/>
        <w:jc w:val="both"/>
        <w:rPr>
          <w:rFonts w:ascii="Arial Narrow" w:hAnsi="Arial Narrow" w:cs="Arial"/>
          <w:color w:val="FF0000"/>
          <w:sz w:val="24"/>
          <w:szCs w:val="24"/>
        </w:rPr>
      </w:pPr>
    </w:p>
    <w:p w14:paraId="1C5ACCC8"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(Señalar con una “X” al cual corresponde.)</w:t>
      </w:r>
    </w:p>
    <w:p w14:paraId="626EDCBC" w14:textId="77777777" w:rsidR="00B702F2" w:rsidRPr="00B702F2" w:rsidRDefault="00B702F2" w:rsidP="00B702F2">
      <w:pPr>
        <w:spacing w:after="0" w:line="240" w:lineRule="auto"/>
        <w:jc w:val="both"/>
        <w:rPr>
          <w:rFonts w:ascii="Arial Narrow" w:hAnsi="Arial Narrow" w:cs="Arial"/>
          <w:sz w:val="24"/>
          <w:szCs w:val="24"/>
        </w:rPr>
      </w:pPr>
    </w:p>
    <w:p w14:paraId="52170E75" w14:textId="77777777" w:rsidR="00B702F2" w:rsidRPr="00B702F2" w:rsidRDefault="00B702F2" w:rsidP="00B702F2">
      <w:pPr>
        <w:numPr>
          <w:ilvl w:val="0"/>
          <w:numId w:val="17"/>
        </w:numPr>
        <w:tabs>
          <w:tab w:val="num" w:pos="0"/>
        </w:tabs>
        <w:spacing w:after="0" w:line="240" w:lineRule="auto"/>
        <w:ind w:left="360"/>
        <w:rPr>
          <w:rFonts w:ascii="Arial Narrow" w:hAnsi="Arial Narrow" w:cs="Arial"/>
          <w:sz w:val="24"/>
          <w:szCs w:val="24"/>
          <w:lang w:val="es-MX" w:eastAsia="ar-SA"/>
        </w:rPr>
      </w:pPr>
      <w:r w:rsidRPr="00B702F2">
        <w:rPr>
          <w:rFonts w:ascii="Arial Narrow" w:hAnsi="Arial Narrow" w:cs="Arial"/>
          <w:sz w:val="24"/>
          <w:szCs w:val="24"/>
          <w:lang w:val="es-MX"/>
        </w:rPr>
        <w:t>Licitación Pública ______</w:t>
      </w:r>
    </w:p>
    <w:p w14:paraId="59928980" w14:textId="77777777" w:rsidR="00B702F2" w:rsidRPr="00B702F2" w:rsidRDefault="00B702F2" w:rsidP="00B702F2">
      <w:pPr>
        <w:spacing w:after="0" w:line="240" w:lineRule="auto"/>
        <w:rPr>
          <w:rFonts w:ascii="Arial Narrow" w:hAnsi="Arial Narrow" w:cs="Arial"/>
          <w:sz w:val="24"/>
          <w:szCs w:val="24"/>
          <w:lang w:val="es-MX"/>
        </w:rPr>
      </w:pPr>
    </w:p>
    <w:p w14:paraId="65B1DC06" w14:textId="77777777" w:rsidR="00B702F2" w:rsidRPr="00B702F2" w:rsidRDefault="00B702F2" w:rsidP="00B702F2">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Selección Abreviada:</w:t>
      </w:r>
    </w:p>
    <w:p w14:paraId="7352BAED" w14:textId="77777777" w:rsidR="00B702F2" w:rsidRPr="00B702F2" w:rsidRDefault="00B702F2" w:rsidP="00B702F2">
      <w:pPr>
        <w:spacing w:after="0" w:line="240" w:lineRule="auto"/>
        <w:rPr>
          <w:rFonts w:ascii="Arial Narrow" w:hAnsi="Arial Narrow" w:cs="Arial"/>
          <w:sz w:val="24"/>
          <w:szCs w:val="24"/>
          <w:lang w:val="es-MX"/>
        </w:rPr>
      </w:pPr>
    </w:p>
    <w:p w14:paraId="47DA13C1"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subasta Inversa____</w:t>
      </w:r>
    </w:p>
    <w:p w14:paraId="14349E1F"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por compra de catálogo derivado de la celebración de acuerdos marco de precios____</w:t>
      </w:r>
    </w:p>
    <w:p w14:paraId="41A2B7EB"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adquisición de bienes y servicios de características técnicas uniformes en bolsas de productos___</w:t>
      </w:r>
    </w:p>
    <w:p w14:paraId="1A76961A"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Selección Abreviada de Menor cuantía_____</w:t>
      </w:r>
    </w:p>
    <w:p w14:paraId="52693438"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Prestación de servicio de salud ____</w:t>
      </w:r>
    </w:p>
    <w:p w14:paraId="29051AD7"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Declaratoria de desierta de la licitación. ____</w:t>
      </w:r>
    </w:p>
    <w:p w14:paraId="43E3836C"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Productos de origen o destinación agropecuarios____</w:t>
      </w:r>
    </w:p>
    <w:p w14:paraId="0A358D7F"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Actos y contratos que tengan por objeto las actividades comerciales e industriales propias de las EICE y de las SEM_____</w:t>
      </w:r>
    </w:p>
    <w:p w14:paraId="4381EAA6"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Para la ejecución de: protección de personas amenazadas, desmovilización e incorporación, atención a población desplazada por la violencia, protección de derechos humanos y población en alto grado de exclusión______</w:t>
      </w:r>
    </w:p>
    <w:p w14:paraId="6A13ADE8"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bienes y servicios que se requieren para la defensa y seguridad nacional____</w:t>
      </w:r>
    </w:p>
    <w:p w14:paraId="100381B0" w14:textId="77777777" w:rsidR="00B702F2" w:rsidRPr="00B702F2" w:rsidRDefault="00B702F2" w:rsidP="00B702F2">
      <w:pPr>
        <w:spacing w:after="0" w:line="240" w:lineRule="auto"/>
        <w:jc w:val="both"/>
        <w:rPr>
          <w:rFonts w:ascii="Arial Narrow" w:hAnsi="Arial Narrow" w:cs="Arial"/>
          <w:sz w:val="24"/>
          <w:szCs w:val="24"/>
          <w:lang w:val="es-MX"/>
        </w:rPr>
      </w:pPr>
    </w:p>
    <w:p w14:paraId="7192FFB2" w14:textId="77777777" w:rsidR="00B702F2" w:rsidRPr="00B702F2" w:rsidRDefault="00B702F2" w:rsidP="00B702F2">
      <w:pPr>
        <w:numPr>
          <w:ilvl w:val="0"/>
          <w:numId w:val="17"/>
        </w:numPr>
        <w:tabs>
          <w:tab w:val="num" w:pos="0"/>
        </w:tabs>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Concurso de méritos:</w:t>
      </w:r>
    </w:p>
    <w:p w14:paraId="2F6849CC" w14:textId="77777777" w:rsidR="00B702F2" w:rsidRPr="00B702F2" w:rsidRDefault="00B702F2" w:rsidP="00B702F2">
      <w:pPr>
        <w:spacing w:after="0" w:line="240" w:lineRule="auto"/>
        <w:ind w:left="360"/>
        <w:jc w:val="both"/>
        <w:rPr>
          <w:rFonts w:ascii="Arial Narrow" w:hAnsi="Arial Narrow" w:cs="Arial"/>
          <w:sz w:val="24"/>
          <w:szCs w:val="24"/>
          <w:lang w:val="es-MX"/>
        </w:rPr>
      </w:pPr>
    </w:p>
    <w:p w14:paraId="4EE3F3F2"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Abierto ____</w:t>
      </w:r>
    </w:p>
    <w:p w14:paraId="1A1266C7"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 precalificación____</w:t>
      </w:r>
    </w:p>
    <w:p w14:paraId="4F7B4FA0" w14:textId="4A05E132" w:rsid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lastRenderedPageBreak/>
        <w:t xml:space="preserve">Escogencia de intermediarios de seguros____ </w:t>
      </w:r>
    </w:p>
    <w:p w14:paraId="5E9D0651" w14:textId="49083262" w:rsidR="00690F27" w:rsidRPr="00690F27" w:rsidRDefault="00690F27" w:rsidP="00690F27">
      <w:pPr>
        <w:tabs>
          <w:tab w:val="left" w:pos="3210"/>
        </w:tabs>
        <w:rPr>
          <w:lang w:val="es-MX" w:eastAsia="es-ES"/>
        </w:rPr>
      </w:pPr>
      <w:r>
        <w:rPr>
          <w:lang w:val="es-MX" w:eastAsia="es-ES"/>
        </w:rPr>
        <w:tab/>
      </w:r>
    </w:p>
    <w:p w14:paraId="48AA8A56" w14:textId="77777777" w:rsidR="00B702F2" w:rsidRPr="00B702F2" w:rsidRDefault="00B702F2" w:rsidP="00B702F2">
      <w:pPr>
        <w:spacing w:after="0" w:line="240" w:lineRule="auto"/>
        <w:rPr>
          <w:rFonts w:ascii="Arial Narrow" w:hAnsi="Arial Narrow" w:cs="Arial"/>
          <w:sz w:val="24"/>
          <w:szCs w:val="24"/>
          <w:lang w:val="es-MX"/>
        </w:rPr>
      </w:pPr>
    </w:p>
    <w:p w14:paraId="5189DD95" w14:textId="77777777" w:rsidR="00B702F2" w:rsidRPr="00B702F2" w:rsidRDefault="00B702F2" w:rsidP="00B702F2">
      <w:pPr>
        <w:numPr>
          <w:ilvl w:val="0"/>
          <w:numId w:val="17"/>
        </w:numPr>
        <w:tabs>
          <w:tab w:val="num" w:pos="0"/>
        </w:tabs>
        <w:spacing w:after="0" w:line="240" w:lineRule="auto"/>
        <w:ind w:left="360"/>
        <w:rPr>
          <w:rFonts w:ascii="Arial Narrow" w:hAnsi="Arial Narrow" w:cs="Arial"/>
          <w:sz w:val="24"/>
          <w:szCs w:val="24"/>
          <w:lang w:val="es-MX"/>
        </w:rPr>
      </w:pPr>
      <w:r w:rsidRPr="00B702F2">
        <w:rPr>
          <w:rFonts w:ascii="Arial Narrow" w:hAnsi="Arial Narrow" w:cs="Arial"/>
          <w:sz w:val="24"/>
          <w:szCs w:val="24"/>
          <w:lang w:val="es-MX"/>
        </w:rPr>
        <w:t xml:space="preserve">Contratación Directa: </w:t>
      </w:r>
    </w:p>
    <w:p w14:paraId="31067CE3" w14:textId="77777777" w:rsidR="00B702F2" w:rsidRPr="00B702F2" w:rsidRDefault="00B702F2" w:rsidP="00B702F2">
      <w:pPr>
        <w:spacing w:after="0" w:line="240" w:lineRule="auto"/>
        <w:ind w:left="360"/>
        <w:rPr>
          <w:rFonts w:ascii="Arial Narrow" w:hAnsi="Arial Narrow" w:cs="Arial"/>
          <w:sz w:val="24"/>
          <w:szCs w:val="24"/>
          <w:lang w:val="es-MX"/>
        </w:rPr>
      </w:pPr>
    </w:p>
    <w:p w14:paraId="60F1EF8C"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Urgencia manifiesta. ____</w:t>
      </w:r>
    </w:p>
    <w:p w14:paraId="3C7FBAF5"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Contratación de empréstitos____</w:t>
      </w:r>
    </w:p>
    <w:p w14:paraId="0B340E77"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Contratos para el desarrollo de actividades científicas y tecnológicas ____</w:t>
      </w:r>
    </w:p>
    <w:p w14:paraId="671BAD51"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Encargo fiduciario ____</w:t>
      </w:r>
    </w:p>
    <w:p w14:paraId="2BD4DE35"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Inexistencia de pluralidad de oferentes. ___</w:t>
      </w:r>
    </w:p>
    <w:p w14:paraId="205D72AB" w14:textId="77777777" w:rsidR="00B702F2" w:rsidRPr="00B702F2" w:rsidRDefault="00B702F2" w:rsidP="00B702F2">
      <w:pPr>
        <w:pStyle w:val="Cuadrculamedia1-nfasis21"/>
        <w:numPr>
          <w:ilvl w:val="1"/>
          <w:numId w:val="17"/>
        </w:numPr>
        <w:rPr>
          <w:rFonts w:ascii="Arial Narrow" w:hAnsi="Arial Narrow" w:cs="Arial"/>
          <w:sz w:val="24"/>
          <w:szCs w:val="24"/>
          <w:lang w:val="es-MX"/>
        </w:rPr>
      </w:pPr>
      <w:r w:rsidRPr="00B702F2">
        <w:rPr>
          <w:rFonts w:ascii="Arial Narrow" w:hAnsi="Arial Narrow" w:cs="Arial"/>
          <w:sz w:val="24"/>
          <w:szCs w:val="24"/>
          <w:lang w:val="es-MX"/>
        </w:rPr>
        <w:t>Arrendamiento o adquisición de bienes inmuebles. ____</w:t>
      </w:r>
    </w:p>
    <w:p w14:paraId="3C04D4AD" w14:textId="77777777" w:rsidR="00B702F2" w:rsidRPr="00B702F2" w:rsidRDefault="00B702F2" w:rsidP="00B702F2">
      <w:pPr>
        <w:pStyle w:val="Cuadrculamedia1-nfasis21"/>
        <w:rPr>
          <w:rFonts w:ascii="Arial Narrow" w:hAnsi="Arial Narrow" w:cs="Arial"/>
          <w:sz w:val="24"/>
          <w:szCs w:val="24"/>
          <w:lang w:val="es-MX"/>
        </w:rPr>
      </w:pPr>
    </w:p>
    <w:p w14:paraId="205FC06C" w14:textId="77777777" w:rsidR="00B702F2" w:rsidRPr="00B702F2" w:rsidRDefault="00B702F2" w:rsidP="00B702F2">
      <w:pPr>
        <w:numPr>
          <w:ilvl w:val="0"/>
          <w:numId w:val="17"/>
        </w:numPr>
        <w:spacing w:after="0" w:line="240" w:lineRule="auto"/>
        <w:ind w:left="360"/>
        <w:jc w:val="both"/>
        <w:rPr>
          <w:rFonts w:ascii="Arial Narrow" w:hAnsi="Arial Narrow" w:cs="Arial"/>
          <w:sz w:val="24"/>
          <w:szCs w:val="24"/>
          <w:lang w:val="es-MX"/>
        </w:rPr>
      </w:pPr>
      <w:r w:rsidRPr="00B702F2">
        <w:rPr>
          <w:rFonts w:ascii="Arial Narrow" w:hAnsi="Arial Narrow" w:cs="Arial"/>
          <w:sz w:val="24"/>
          <w:szCs w:val="24"/>
          <w:lang w:val="es-MX"/>
        </w:rPr>
        <w:t>Mínima cuantía ______</w:t>
      </w:r>
    </w:p>
    <w:p w14:paraId="1465C554" w14:textId="77777777" w:rsidR="00B702F2" w:rsidRPr="00B702F2" w:rsidRDefault="00B702F2" w:rsidP="00B702F2">
      <w:pPr>
        <w:spacing w:after="0" w:line="240" w:lineRule="auto"/>
        <w:jc w:val="both"/>
        <w:rPr>
          <w:rFonts w:ascii="Arial Narrow" w:hAnsi="Arial Narrow" w:cs="Arial"/>
          <w:sz w:val="24"/>
          <w:szCs w:val="24"/>
        </w:rPr>
      </w:pPr>
    </w:p>
    <w:p w14:paraId="1F4FF60B" w14:textId="77777777" w:rsidR="00B702F2" w:rsidRPr="00B702F2" w:rsidRDefault="00B702F2" w:rsidP="00B702F2">
      <w:pPr>
        <w:spacing w:after="0" w:line="240" w:lineRule="auto"/>
        <w:jc w:val="both"/>
        <w:rPr>
          <w:rFonts w:ascii="Arial Narrow" w:hAnsi="Arial Narrow" w:cs="Arial"/>
          <w:bCs/>
          <w:i/>
          <w:color w:val="FF0000"/>
          <w:sz w:val="24"/>
          <w:szCs w:val="24"/>
        </w:rPr>
      </w:pPr>
      <w:r w:rsidRPr="00B702F2">
        <w:rPr>
          <w:rFonts w:ascii="Arial Narrow" w:hAnsi="Arial Narrow" w:cs="Arial"/>
          <w:bCs/>
          <w:i/>
          <w:color w:val="FF0000"/>
          <w:sz w:val="24"/>
          <w:szCs w:val="24"/>
        </w:rPr>
        <w:t xml:space="preserve">Incluir fundamentación Jurídica por la cual se realiza la escogencia de la Modalidad de Selección </w:t>
      </w:r>
    </w:p>
    <w:p w14:paraId="599EC542" w14:textId="77777777" w:rsidR="00B702F2" w:rsidRPr="00B702F2" w:rsidRDefault="00B702F2" w:rsidP="00B702F2">
      <w:pPr>
        <w:spacing w:after="0" w:line="240" w:lineRule="auto"/>
        <w:jc w:val="both"/>
        <w:rPr>
          <w:rFonts w:ascii="Arial Narrow" w:hAnsi="Arial Narrow" w:cs="Arial"/>
          <w:b/>
          <w:sz w:val="24"/>
          <w:szCs w:val="24"/>
        </w:rPr>
      </w:pPr>
    </w:p>
    <w:p w14:paraId="3B0256D5" w14:textId="77777777" w:rsidR="00B702F2" w:rsidRPr="00B702F2" w:rsidRDefault="00B702F2" w:rsidP="00B702F2">
      <w:pPr>
        <w:spacing w:after="0" w:line="240" w:lineRule="auto"/>
        <w:jc w:val="both"/>
        <w:rPr>
          <w:rFonts w:ascii="Arial Narrow" w:hAnsi="Arial Narrow" w:cs="Arial"/>
          <w:sz w:val="24"/>
          <w:szCs w:val="24"/>
        </w:rPr>
      </w:pPr>
      <w:r w:rsidRPr="00B702F2">
        <w:rPr>
          <w:rFonts w:ascii="Arial Narrow" w:hAnsi="Arial Narrow" w:cs="Arial"/>
          <w:sz w:val="24"/>
          <w:szCs w:val="24"/>
        </w:rPr>
        <w:t xml:space="preserve">De conformidad con lo anterior, lo dispuesto en el Decreto 1082 de 2015 y el Manual de Contratación del </w:t>
      </w:r>
      <w:r w:rsidRPr="00B702F2">
        <w:rPr>
          <w:rFonts w:ascii="Arial Narrow" w:hAnsi="Arial Narrow" w:cs="Arial"/>
          <w:b/>
          <w:bCs/>
          <w:sz w:val="24"/>
          <w:szCs w:val="24"/>
        </w:rPr>
        <w:t>MINISTERIO</w:t>
      </w:r>
      <w:r w:rsidRPr="00B702F2">
        <w:rPr>
          <w:rFonts w:ascii="Arial Narrow" w:hAnsi="Arial Narrow" w:cs="Arial"/>
          <w:sz w:val="24"/>
          <w:szCs w:val="24"/>
        </w:rPr>
        <w:t xml:space="preserve">, la modalidad de selección para contratar </w:t>
      </w:r>
      <w:r w:rsidRPr="00B702F2">
        <w:rPr>
          <w:rFonts w:ascii="Arial Narrow" w:hAnsi="Arial Narrow" w:cs="Arial"/>
          <w:i/>
          <w:color w:val="FF0000"/>
          <w:sz w:val="24"/>
          <w:szCs w:val="24"/>
        </w:rPr>
        <w:t>“transcribir el objeto a contratar”</w:t>
      </w:r>
      <w:r w:rsidRPr="00B702F2">
        <w:rPr>
          <w:rFonts w:ascii="Arial Narrow" w:hAnsi="Arial Narrow" w:cs="Arial"/>
          <w:sz w:val="24"/>
          <w:szCs w:val="24"/>
        </w:rPr>
        <w:t xml:space="preserve"> corresponde a:</w:t>
      </w:r>
    </w:p>
    <w:p w14:paraId="63CA0BC2" w14:textId="77777777" w:rsidR="00B702F2" w:rsidRPr="00B702F2" w:rsidRDefault="00B702F2" w:rsidP="00B702F2">
      <w:pPr>
        <w:spacing w:after="0" w:line="240" w:lineRule="auto"/>
        <w:jc w:val="both"/>
        <w:rPr>
          <w:rFonts w:ascii="Arial Narrow" w:hAnsi="Arial Narrow" w:cs="Arial"/>
          <w:b/>
          <w:sz w:val="24"/>
          <w:szCs w:val="24"/>
        </w:rPr>
      </w:pPr>
    </w:p>
    <w:p w14:paraId="6DF49360" w14:textId="77777777" w:rsidR="00B702F2" w:rsidRPr="00B702F2" w:rsidRDefault="00B702F2" w:rsidP="00B702F2">
      <w:pPr>
        <w:spacing w:after="0" w:line="240" w:lineRule="auto"/>
        <w:jc w:val="both"/>
        <w:rPr>
          <w:rFonts w:ascii="Arial Narrow" w:hAnsi="Arial Narrow" w:cs="Arial"/>
          <w:b/>
          <w:bCs/>
          <w:sz w:val="24"/>
          <w:szCs w:val="24"/>
        </w:rPr>
      </w:pPr>
      <w:r w:rsidRPr="00B702F2">
        <w:rPr>
          <w:rFonts w:ascii="Arial Narrow" w:hAnsi="Arial Narrow" w:cs="Arial"/>
          <w:b/>
          <w:bCs/>
          <w:sz w:val="24"/>
          <w:szCs w:val="24"/>
        </w:rPr>
        <w:t xml:space="preserve">3.3. Código (s) UNSPSC: </w:t>
      </w:r>
    </w:p>
    <w:p w14:paraId="5AC6C2CF" w14:textId="77777777" w:rsidR="00B702F2" w:rsidRPr="00B702F2" w:rsidRDefault="00B702F2" w:rsidP="00B702F2">
      <w:pPr>
        <w:spacing w:after="0" w:line="240" w:lineRule="auto"/>
        <w:jc w:val="both"/>
        <w:rPr>
          <w:rFonts w:ascii="Arial Narrow" w:hAnsi="Arial Narrow" w:cs="Arial"/>
          <w:b/>
          <w:bCs/>
          <w:color w:val="FF0000"/>
          <w:sz w:val="24"/>
          <w:szCs w:val="24"/>
          <w:highlight w:val="green"/>
        </w:rPr>
      </w:pPr>
    </w:p>
    <w:p w14:paraId="162C5FA3" w14:textId="77777777" w:rsidR="00B702F2" w:rsidRPr="00B702F2" w:rsidRDefault="00B702F2" w:rsidP="00B702F2">
      <w:pPr>
        <w:spacing w:after="0" w:line="240" w:lineRule="auto"/>
        <w:jc w:val="both"/>
        <w:rPr>
          <w:rFonts w:ascii="Arial Narrow" w:hAnsi="Arial Narrow" w:cs="Arial"/>
          <w:i/>
          <w:color w:val="FF0000"/>
          <w:sz w:val="24"/>
          <w:szCs w:val="24"/>
        </w:rPr>
      </w:pPr>
      <w:r w:rsidRPr="00B702F2">
        <w:rPr>
          <w:rFonts w:ascii="Arial Narrow" w:hAnsi="Arial Narrow" w:cs="Arial"/>
          <w:i/>
          <w:color w:val="FF0000"/>
          <w:sz w:val="24"/>
          <w:szCs w:val="24"/>
        </w:rPr>
        <w:t xml:space="preserve">(Indicar el numero en el que se encuentra ingresado. </w:t>
      </w:r>
      <w:r w:rsidRPr="00B702F2">
        <w:rPr>
          <w:rFonts w:ascii="Arial Narrow" w:hAnsi="Arial Narrow" w:cs="Arial"/>
          <w:i/>
          <w:color w:val="FF0000"/>
          <w:sz w:val="24"/>
          <w:szCs w:val="24"/>
          <w:u w:val="single"/>
        </w:rPr>
        <w:t>Ejemplo:</w:t>
      </w:r>
      <w:r w:rsidRPr="00B702F2">
        <w:rPr>
          <w:rFonts w:ascii="Arial Narrow" w:hAnsi="Arial Narrow" w:cs="Arial"/>
          <w:i/>
          <w:color w:val="FF0000"/>
          <w:sz w:val="24"/>
          <w:szCs w:val="24"/>
        </w:rPr>
        <w:t xml:space="preserve"> Código UNSPSC:80111600 deberá coincidir con los códigos incluidos en el PAA)</w:t>
      </w:r>
    </w:p>
    <w:p w14:paraId="56D28EDF" w14:textId="77777777" w:rsidR="00B702F2" w:rsidRPr="00B702F2" w:rsidRDefault="00B702F2" w:rsidP="00B702F2">
      <w:pPr>
        <w:spacing w:after="0" w:line="240" w:lineRule="auto"/>
        <w:rPr>
          <w:rFonts w:ascii="Arial Narrow" w:hAnsi="Arial Narrow"/>
          <w:sz w:val="24"/>
          <w:szCs w:val="24"/>
        </w:rPr>
      </w:pPr>
    </w:p>
    <w:p w14:paraId="67D3E7F6"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ANÁLISIS DEL VALOR ESTIMADO DEL CONTRATO Y PRESUPUESTO OFICIAL.</w:t>
      </w:r>
    </w:p>
    <w:p w14:paraId="4776C233"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p>
    <w:p w14:paraId="320505B4"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r w:rsidRPr="00B702F2">
        <w:rPr>
          <w:rFonts w:ascii="Arial Narrow" w:hAnsi="Arial Narrow" w:cs="Arial"/>
          <w:bCs/>
          <w:sz w:val="24"/>
          <w:szCs w:val="24"/>
          <w:lang w:val="es-CO"/>
        </w:rPr>
        <w:t>El presupuesto oficial para la presente contratación es de</w:t>
      </w:r>
      <w:r w:rsidRPr="00B702F2">
        <w:rPr>
          <w:rFonts w:ascii="Arial Narrow" w:hAnsi="Arial Narrow" w:cs="Arial"/>
          <w:b/>
          <w:sz w:val="24"/>
          <w:szCs w:val="24"/>
          <w:lang w:val="es-CO"/>
        </w:rPr>
        <w:t xml:space="preserve"> XXXXXXXXXXXXXXXXXX  </w:t>
      </w:r>
      <w:r w:rsidRPr="00B702F2">
        <w:rPr>
          <w:rFonts w:ascii="Arial Narrow" w:hAnsi="Arial Narrow" w:cs="Arial"/>
          <w:b/>
          <w:iCs/>
          <w:sz w:val="24"/>
          <w:szCs w:val="24"/>
        </w:rPr>
        <w:t>M/CTE</w:t>
      </w:r>
      <w:r w:rsidRPr="00B702F2">
        <w:rPr>
          <w:rFonts w:ascii="Arial Narrow" w:hAnsi="Arial Narrow" w:cs="Arial"/>
          <w:b/>
          <w:sz w:val="24"/>
          <w:szCs w:val="24"/>
          <w:lang w:val="es-CO"/>
        </w:rPr>
        <w:t xml:space="preserve"> ($ XX.XXX.XXX.XX).</w:t>
      </w:r>
    </w:p>
    <w:p w14:paraId="05B8A8CE"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p>
    <w:p w14:paraId="18309538" w14:textId="6BEF416A" w:rsidR="00B702F2" w:rsidRPr="00B702F2" w:rsidRDefault="00B702F2" w:rsidP="00B702F2">
      <w:pPr>
        <w:pStyle w:val="Cuadrculamedia1-nfasis21"/>
        <w:autoSpaceDE w:val="0"/>
        <w:autoSpaceDN w:val="0"/>
        <w:ind w:left="0" w:right="-108"/>
        <w:jc w:val="both"/>
        <w:rPr>
          <w:rFonts w:ascii="Arial Narrow" w:hAnsi="Arial Narrow" w:cs="Arial"/>
          <w:iCs/>
          <w:sz w:val="24"/>
          <w:szCs w:val="24"/>
          <w:lang w:val="es-ES"/>
        </w:rPr>
      </w:pPr>
      <w:r w:rsidRPr="00B702F2">
        <w:rPr>
          <w:rFonts w:ascii="Arial Narrow" w:hAnsi="Arial Narrow" w:cs="Arial"/>
          <w:iCs/>
          <w:sz w:val="24"/>
          <w:szCs w:val="24"/>
        </w:rPr>
        <w:t>A efectos de estimar el presupuesto del presente proceso de selección, e</w:t>
      </w:r>
      <w:r w:rsidRPr="00B702F2">
        <w:rPr>
          <w:rFonts w:ascii="Arial Narrow" w:hAnsi="Arial Narrow" w:cs="Arial"/>
          <w:iCs/>
          <w:sz w:val="24"/>
          <w:szCs w:val="24"/>
          <w:lang w:val="es-MX"/>
        </w:rPr>
        <w:t>l Grupo de Contratos</w:t>
      </w:r>
      <w:r w:rsidRPr="00B702F2">
        <w:rPr>
          <w:rFonts w:ascii="Arial Narrow" w:hAnsi="Arial Narrow" w:cs="Arial"/>
          <w:iCs/>
          <w:sz w:val="24"/>
          <w:szCs w:val="24"/>
          <w:lang w:val="es-CO"/>
        </w:rPr>
        <w:t xml:space="preserve"> del </w:t>
      </w:r>
      <w:r w:rsidRPr="00B702F2">
        <w:rPr>
          <w:rFonts w:ascii="Arial Narrow" w:hAnsi="Arial Narrow" w:cs="Arial"/>
          <w:b/>
          <w:bCs/>
          <w:sz w:val="24"/>
          <w:szCs w:val="24"/>
        </w:rPr>
        <w:t>MINISTERIO</w:t>
      </w:r>
      <w:r w:rsidRPr="00B702F2">
        <w:rPr>
          <w:rFonts w:ascii="Arial Narrow" w:hAnsi="Arial Narrow" w:cs="Arial"/>
          <w:iCs/>
          <w:sz w:val="24"/>
          <w:szCs w:val="24"/>
        </w:rPr>
        <w:t xml:space="preserve"> adelantó un estudio de mercado, en donde se estimó que el valor p</w:t>
      </w:r>
      <w:r w:rsidRPr="00B702F2">
        <w:rPr>
          <w:rFonts w:ascii="Arial Narrow" w:hAnsi="Arial Narrow" w:cs="Arial"/>
          <w:iCs/>
          <w:sz w:val="24"/>
          <w:szCs w:val="24"/>
          <w:lang w:val="es-CO"/>
        </w:rPr>
        <w:t xml:space="preserve">ara contratar </w:t>
      </w:r>
      <w:r w:rsidRPr="00B702F2">
        <w:rPr>
          <w:rFonts w:ascii="Arial Narrow" w:hAnsi="Arial Narrow" w:cs="Arial"/>
          <w:i/>
          <w:iCs/>
          <w:color w:val="FF0000"/>
          <w:sz w:val="24"/>
          <w:szCs w:val="24"/>
          <w:lang w:val="es-CO"/>
        </w:rPr>
        <w:t>“ transcribir el objeto a contratar “</w:t>
      </w:r>
      <w:r w:rsidRPr="00B702F2">
        <w:rPr>
          <w:rFonts w:ascii="Arial Narrow" w:hAnsi="Arial Narrow" w:cs="Arial"/>
          <w:iCs/>
          <w:sz w:val="24"/>
          <w:szCs w:val="24"/>
          <w:lang w:val="es-CO"/>
        </w:rPr>
        <w:t xml:space="preserve"> es hasta la suma de</w:t>
      </w:r>
      <w:r w:rsidRPr="00B702F2">
        <w:rPr>
          <w:rFonts w:ascii="Arial Narrow" w:hAnsi="Arial Narrow" w:cs="Arial"/>
          <w:iCs/>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xxxxxxx</w:t>
      </w:r>
      <w:proofErr w:type="spellEnd"/>
      <w:r w:rsidRPr="00B702F2">
        <w:rPr>
          <w:rFonts w:ascii="Arial Narrow" w:hAnsi="Arial Narrow" w:cs="Arial"/>
          <w:b/>
          <w:iCs/>
          <w:sz w:val="24"/>
          <w:szCs w:val="24"/>
        </w:rPr>
        <w:t xml:space="preserve"> M/CTE </w:t>
      </w:r>
      <w:r w:rsidRPr="00B702F2">
        <w:rPr>
          <w:rFonts w:ascii="Arial Narrow" w:hAnsi="Arial Narrow" w:cs="Arial"/>
          <w:b/>
          <w:iCs/>
          <w:color w:val="FF0000"/>
          <w:sz w:val="24"/>
          <w:szCs w:val="24"/>
        </w:rPr>
        <w:t>(</w:t>
      </w:r>
      <w:r w:rsidRPr="00B702F2">
        <w:rPr>
          <w:rFonts w:ascii="Arial Narrow" w:hAnsi="Arial Narrow" w:cs="Arial"/>
          <w:b/>
          <w:snapToGrid w:val="0"/>
          <w:color w:val="FF0000"/>
          <w:sz w:val="24"/>
          <w:szCs w:val="24"/>
          <w:lang w:val="es-CO"/>
        </w:rPr>
        <w:t xml:space="preserve">$ </w:t>
      </w:r>
      <w:proofErr w:type="spellStart"/>
      <w:r w:rsidRPr="00B702F2">
        <w:rPr>
          <w:rFonts w:ascii="Arial Narrow" w:hAnsi="Arial Narrow" w:cs="Arial"/>
          <w:b/>
          <w:snapToGrid w:val="0"/>
          <w:color w:val="FF0000"/>
          <w:sz w:val="24"/>
          <w:szCs w:val="24"/>
          <w:lang w:val="es-CO"/>
        </w:rPr>
        <w:t>xxx</w:t>
      </w:r>
      <w:proofErr w:type="spellEnd"/>
      <w:r w:rsidRPr="00B702F2">
        <w:rPr>
          <w:rFonts w:ascii="Arial Narrow" w:hAnsi="Arial Narrow" w:cs="Arial"/>
          <w:b/>
          <w:iCs/>
          <w:color w:val="FF0000"/>
          <w:sz w:val="24"/>
          <w:szCs w:val="24"/>
        </w:rPr>
        <w:t>),</w:t>
      </w:r>
      <w:r w:rsidRPr="00B702F2">
        <w:rPr>
          <w:rFonts w:ascii="Arial Narrow" w:hAnsi="Arial Narrow" w:cs="Arial"/>
          <w:b/>
          <w:iCs/>
          <w:sz w:val="24"/>
          <w:szCs w:val="24"/>
        </w:rPr>
        <w:t xml:space="preserve"> </w:t>
      </w:r>
      <w:r w:rsidRPr="00B702F2">
        <w:rPr>
          <w:rFonts w:ascii="Arial Narrow" w:hAnsi="Arial Narrow" w:cs="Arial"/>
          <w:iCs/>
          <w:sz w:val="24"/>
          <w:szCs w:val="24"/>
        </w:rPr>
        <w:t xml:space="preserve">tal como se evidencia en el documento anexo </w:t>
      </w:r>
      <w:r w:rsidRPr="00B702F2">
        <w:rPr>
          <w:rFonts w:ascii="Arial Narrow" w:hAnsi="Arial Narrow" w:cs="Arial"/>
          <w:b/>
          <w:iCs/>
          <w:sz w:val="24"/>
          <w:szCs w:val="24"/>
        </w:rPr>
        <w:t xml:space="preserve">ESTUDIO </w:t>
      </w:r>
      <w:r w:rsidRPr="00B702F2">
        <w:rPr>
          <w:rFonts w:ascii="Arial Narrow" w:hAnsi="Arial Narrow" w:cs="Arial"/>
          <w:b/>
          <w:iCs/>
          <w:sz w:val="24"/>
          <w:szCs w:val="24"/>
          <w:lang w:val="es-ES"/>
        </w:rPr>
        <w:t>de</w:t>
      </w:r>
      <w:r w:rsidRPr="00B702F2">
        <w:rPr>
          <w:rFonts w:ascii="Arial Narrow" w:hAnsi="Arial Narrow" w:cs="Arial"/>
          <w:b/>
          <w:iCs/>
          <w:sz w:val="24"/>
          <w:szCs w:val="24"/>
        </w:rPr>
        <w:t xml:space="preserve"> MERCADO</w:t>
      </w:r>
      <w:r w:rsidRPr="00B702F2">
        <w:rPr>
          <w:rFonts w:ascii="Arial Narrow" w:hAnsi="Arial Narrow" w:cs="Arial"/>
          <w:b/>
          <w:iCs/>
          <w:sz w:val="24"/>
          <w:szCs w:val="24"/>
          <w:lang w:val="es-ES"/>
        </w:rPr>
        <w:t xml:space="preserve"> o de SECTOR</w:t>
      </w:r>
      <w:r w:rsidRPr="00B702F2">
        <w:rPr>
          <w:rFonts w:ascii="Arial Narrow" w:hAnsi="Arial Narrow" w:cs="Arial"/>
          <w:iCs/>
          <w:sz w:val="24"/>
          <w:szCs w:val="24"/>
        </w:rPr>
        <w:t>, el cual forma parte integral del presente documento</w:t>
      </w:r>
      <w:r w:rsidRPr="00B702F2">
        <w:rPr>
          <w:rFonts w:ascii="Arial Narrow" w:hAnsi="Arial Narrow" w:cs="Arial"/>
          <w:iCs/>
          <w:sz w:val="24"/>
          <w:szCs w:val="24"/>
          <w:lang w:val="es-ES"/>
        </w:rPr>
        <w:t>.</w:t>
      </w:r>
    </w:p>
    <w:p w14:paraId="61185434" w14:textId="1AD94988" w:rsidR="00376C00" w:rsidRPr="00B702F2" w:rsidRDefault="00376C00" w:rsidP="00B702F2">
      <w:pPr>
        <w:spacing w:after="0" w:line="240" w:lineRule="auto"/>
        <w:rPr>
          <w:rFonts w:ascii="Arial Narrow" w:hAnsi="Arial Narrow"/>
          <w:sz w:val="24"/>
          <w:szCs w:val="24"/>
        </w:rPr>
      </w:pPr>
    </w:p>
    <w:p w14:paraId="11794E63" w14:textId="3568F60C"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FUENTE DE LOS RECURSOS</w:t>
      </w:r>
      <w:r w:rsidR="00557DAC">
        <w:rPr>
          <w:rFonts w:ascii="Arial Narrow" w:hAnsi="Arial Narrow" w:cs="Arial"/>
          <w:b/>
          <w:sz w:val="24"/>
          <w:szCs w:val="24"/>
        </w:rPr>
        <w:t>.</w:t>
      </w:r>
    </w:p>
    <w:p w14:paraId="75C0E954" w14:textId="77777777" w:rsidR="00B702F2" w:rsidRPr="00B702F2" w:rsidRDefault="00B702F2" w:rsidP="00B702F2">
      <w:pPr>
        <w:pStyle w:val="Cuadrculamedia1-nfasis21"/>
        <w:autoSpaceDE w:val="0"/>
        <w:autoSpaceDN w:val="0"/>
        <w:ind w:left="0" w:right="-108"/>
        <w:rPr>
          <w:rFonts w:ascii="Arial Narrow" w:hAnsi="Arial Narrow" w:cs="Arial"/>
          <w:sz w:val="24"/>
          <w:szCs w:val="24"/>
          <w:lang w:val="es-CO"/>
        </w:rPr>
      </w:pPr>
    </w:p>
    <w:p w14:paraId="04C432A8" w14:textId="66DB6439" w:rsidR="00B702F2" w:rsidRDefault="00B702F2" w:rsidP="00B702F2">
      <w:pPr>
        <w:pStyle w:val="Cuadrculamedia1-nfasis21"/>
        <w:autoSpaceDE w:val="0"/>
        <w:autoSpaceDN w:val="0"/>
        <w:ind w:left="0" w:right="-108"/>
        <w:rPr>
          <w:rFonts w:ascii="Arial Narrow" w:hAnsi="Arial Narrow" w:cs="Arial"/>
          <w:sz w:val="24"/>
          <w:szCs w:val="24"/>
          <w:lang w:val="es-CO"/>
        </w:rPr>
      </w:pPr>
      <w:r w:rsidRPr="00B702F2">
        <w:rPr>
          <w:rFonts w:ascii="Arial Narrow" w:hAnsi="Arial Narrow" w:cs="Arial"/>
          <w:sz w:val="24"/>
          <w:szCs w:val="24"/>
          <w:lang w:val="es-CO"/>
        </w:rPr>
        <w:t xml:space="preserve">El valor del contrato y/o proceso se encuentra respaldado por la disponibilidad presupuestal y/o vigencia futura, que se relaciona a continuación </w:t>
      </w:r>
    </w:p>
    <w:p w14:paraId="09A0C12B" w14:textId="771F35A8" w:rsidR="00890AB3" w:rsidRDefault="00890AB3" w:rsidP="00B702F2">
      <w:pPr>
        <w:pStyle w:val="Cuadrculamedia1-nfasis21"/>
        <w:autoSpaceDE w:val="0"/>
        <w:autoSpaceDN w:val="0"/>
        <w:ind w:left="0" w:right="-108"/>
        <w:rPr>
          <w:rFonts w:ascii="Arial Narrow" w:hAnsi="Arial Narrow" w:cs="Arial"/>
          <w:sz w:val="24"/>
          <w:szCs w:val="24"/>
          <w:lang w:val="es-CO"/>
        </w:rPr>
      </w:pPr>
    </w:p>
    <w:tbl>
      <w:tblPr>
        <w:tblStyle w:val="Tablaconcuadrcula"/>
        <w:tblW w:w="0" w:type="auto"/>
        <w:jc w:val="center"/>
        <w:tblLook w:val="04A0" w:firstRow="1" w:lastRow="0" w:firstColumn="1" w:lastColumn="0" w:noHBand="0" w:noVBand="1"/>
      </w:tblPr>
      <w:tblGrid>
        <w:gridCol w:w="3539"/>
        <w:gridCol w:w="3543"/>
      </w:tblGrid>
      <w:tr w:rsidR="00890AB3" w14:paraId="0EA35BB4" w14:textId="77777777" w:rsidTr="007F5EC5">
        <w:trPr>
          <w:trHeight w:val="340"/>
          <w:jc w:val="center"/>
        </w:trPr>
        <w:tc>
          <w:tcPr>
            <w:tcW w:w="3539" w:type="dxa"/>
            <w:shd w:val="clear" w:color="auto" w:fill="E1E1E1"/>
            <w:vAlign w:val="center"/>
          </w:tcPr>
          <w:p w14:paraId="25F47AAE" w14:textId="33D9A42A"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VIGENCIA</w:t>
            </w:r>
          </w:p>
        </w:tc>
        <w:tc>
          <w:tcPr>
            <w:tcW w:w="3543" w:type="dxa"/>
            <w:vAlign w:val="center"/>
          </w:tcPr>
          <w:p w14:paraId="2F13334A"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5CE4EE61" w14:textId="77777777" w:rsidTr="007F5EC5">
        <w:trPr>
          <w:trHeight w:val="340"/>
          <w:jc w:val="center"/>
        </w:trPr>
        <w:tc>
          <w:tcPr>
            <w:tcW w:w="3539" w:type="dxa"/>
            <w:shd w:val="clear" w:color="auto" w:fill="E1E1E1"/>
            <w:vAlign w:val="center"/>
          </w:tcPr>
          <w:p w14:paraId="2C01B640" w14:textId="7F587FE7"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N</w:t>
            </w:r>
            <w:r>
              <w:rPr>
                <w:rFonts w:ascii="Arial Narrow" w:hAnsi="Arial Narrow" w:cs="Arial"/>
                <w:b/>
                <w:sz w:val="22"/>
                <w:szCs w:val="22"/>
              </w:rPr>
              <w:t>Ú</w:t>
            </w:r>
            <w:r>
              <w:rPr>
                <w:rFonts w:ascii="Arial Narrow" w:hAnsi="Arial Narrow" w:cs="Arial"/>
                <w:b/>
                <w:sz w:val="22"/>
                <w:szCs w:val="22"/>
                <w:lang w:val="es-MX"/>
              </w:rPr>
              <w:t>MERO</w:t>
            </w:r>
            <w:r w:rsidRPr="008976E9">
              <w:rPr>
                <w:rFonts w:ascii="Arial Narrow" w:hAnsi="Arial Narrow" w:cs="Arial"/>
                <w:b/>
                <w:sz w:val="22"/>
                <w:szCs w:val="22"/>
              </w:rPr>
              <w:t xml:space="preserve"> DE CDP</w:t>
            </w:r>
          </w:p>
        </w:tc>
        <w:tc>
          <w:tcPr>
            <w:tcW w:w="3543" w:type="dxa"/>
            <w:vAlign w:val="center"/>
          </w:tcPr>
          <w:p w14:paraId="58B96F05"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39DC4F8C" w14:textId="77777777" w:rsidTr="007F5EC5">
        <w:trPr>
          <w:trHeight w:val="340"/>
          <w:jc w:val="center"/>
        </w:trPr>
        <w:tc>
          <w:tcPr>
            <w:tcW w:w="3539" w:type="dxa"/>
            <w:shd w:val="clear" w:color="auto" w:fill="E1E1E1"/>
            <w:vAlign w:val="center"/>
          </w:tcPr>
          <w:p w14:paraId="5599D7BA" w14:textId="6818DEF7"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lastRenderedPageBreak/>
              <w:t>FECHA DE CDP</w:t>
            </w:r>
          </w:p>
        </w:tc>
        <w:tc>
          <w:tcPr>
            <w:tcW w:w="3543" w:type="dxa"/>
            <w:vAlign w:val="center"/>
          </w:tcPr>
          <w:p w14:paraId="09F5E845"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209BE835" w14:textId="77777777" w:rsidTr="007F5EC5">
        <w:trPr>
          <w:trHeight w:val="340"/>
          <w:jc w:val="center"/>
        </w:trPr>
        <w:tc>
          <w:tcPr>
            <w:tcW w:w="3539" w:type="dxa"/>
            <w:shd w:val="clear" w:color="auto" w:fill="E1E1E1"/>
            <w:vAlign w:val="center"/>
          </w:tcPr>
          <w:p w14:paraId="53E47557" w14:textId="16014AD9" w:rsidR="00890AB3" w:rsidRDefault="00890AB3" w:rsidP="00B702F2">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rPr>
              <w:t>POSICIÓN CATÁLOGO DE GASTO</w:t>
            </w:r>
          </w:p>
        </w:tc>
        <w:tc>
          <w:tcPr>
            <w:tcW w:w="3543" w:type="dxa"/>
            <w:vAlign w:val="center"/>
          </w:tcPr>
          <w:p w14:paraId="7E766F61" w14:textId="77777777" w:rsidR="00890AB3" w:rsidRDefault="00890AB3" w:rsidP="00B702F2">
            <w:pPr>
              <w:pStyle w:val="Cuadrculamedia1-nfasis21"/>
              <w:autoSpaceDE w:val="0"/>
              <w:autoSpaceDN w:val="0"/>
              <w:ind w:left="0" w:right="-108"/>
              <w:rPr>
                <w:rFonts w:ascii="Arial Narrow" w:hAnsi="Arial Narrow" w:cs="Arial"/>
                <w:sz w:val="24"/>
                <w:szCs w:val="24"/>
                <w:lang w:val="es-CO"/>
              </w:rPr>
            </w:pPr>
          </w:p>
        </w:tc>
      </w:tr>
      <w:tr w:rsidR="00890AB3" w14:paraId="406101A4" w14:textId="77777777" w:rsidTr="007F5EC5">
        <w:trPr>
          <w:trHeight w:val="340"/>
          <w:jc w:val="center"/>
        </w:trPr>
        <w:tc>
          <w:tcPr>
            <w:tcW w:w="3539" w:type="dxa"/>
            <w:shd w:val="clear" w:color="auto" w:fill="E1E1E1"/>
            <w:vAlign w:val="center"/>
          </w:tcPr>
          <w:p w14:paraId="1827F86C" w14:textId="45E2C623" w:rsidR="00890AB3" w:rsidRDefault="00890AB3" w:rsidP="00890AB3">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EN NÚMEROS</w:t>
            </w:r>
          </w:p>
        </w:tc>
        <w:tc>
          <w:tcPr>
            <w:tcW w:w="3543" w:type="dxa"/>
            <w:vAlign w:val="center"/>
          </w:tcPr>
          <w:p w14:paraId="5071FF6E"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0C963789" w14:textId="77777777" w:rsidTr="007F5EC5">
        <w:trPr>
          <w:trHeight w:val="340"/>
          <w:jc w:val="center"/>
        </w:trPr>
        <w:tc>
          <w:tcPr>
            <w:tcW w:w="3539" w:type="dxa"/>
            <w:shd w:val="clear" w:color="auto" w:fill="E1E1E1"/>
            <w:vAlign w:val="center"/>
          </w:tcPr>
          <w:p w14:paraId="6488D2E2" w14:textId="12B4A711" w:rsidR="00890AB3" w:rsidRDefault="00890AB3" w:rsidP="00890AB3">
            <w:pPr>
              <w:pStyle w:val="Cuadrculamedia1-nfasis21"/>
              <w:autoSpaceDE w:val="0"/>
              <w:autoSpaceDN w:val="0"/>
              <w:ind w:left="0" w:right="-108"/>
              <w:rPr>
                <w:rFonts w:ascii="Arial Narrow" w:hAnsi="Arial Narrow" w:cs="Arial"/>
                <w:sz w:val="24"/>
                <w:szCs w:val="24"/>
                <w:lang w:val="es-CO"/>
              </w:rPr>
            </w:pPr>
            <w:r w:rsidRPr="008976E9">
              <w:rPr>
                <w:rFonts w:ascii="Arial Narrow" w:hAnsi="Arial Narrow" w:cs="Arial"/>
                <w:b/>
                <w:sz w:val="22"/>
                <w:szCs w:val="22"/>
                <w:lang w:val="es-CO"/>
              </w:rPr>
              <w:t>VALOR POR AFECTAR</w:t>
            </w:r>
          </w:p>
        </w:tc>
        <w:tc>
          <w:tcPr>
            <w:tcW w:w="3543" w:type="dxa"/>
            <w:vAlign w:val="center"/>
          </w:tcPr>
          <w:p w14:paraId="700F0DED"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76104A6B" w14:textId="77777777" w:rsidTr="007F5EC5">
        <w:trPr>
          <w:trHeight w:val="340"/>
          <w:jc w:val="center"/>
        </w:trPr>
        <w:tc>
          <w:tcPr>
            <w:tcW w:w="3539" w:type="dxa"/>
            <w:shd w:val="clear" w:color="auto" w:fill="E1E1E1"/>
            <w:vAlign w:val="center"/>
          </w:tcPr>
          <w:p w14:paraId="79DD2EC0" w14:textId="6992BED4"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DEPENDENCIA</w:t>
            </w:r>
          </w:p>
        </w:tc>
        <w:tc>
          <w:tcPr>
            <w:tcW w:w="3543" w:type="dxa"/>
            <w:vAlign w:val="center"/>
          </w:tcPr>
          <w:p w14:paraId="35576D7E"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5F2A3927" w14:textId="77777777" w:rsidTr="007F5EC5">
        <w:trPr>
          <w:trHeight w:val="340"/>
          <w:jc w:val="center"/>
        </w:trPr>
        <w:tc>
          <w:tcPr>
            <w:tcW w:w="3539" w:type="dxa"/>
            <w:shd w:val="clear" w:color="auto" w:fill="E1E1E1"/>
            <w:vAlign w:val="center"/>
          </w:tcPr>
          <w:p w14:paraId="5F055F89" w14:textId="17B5C753"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FUENTE DEL RECURSO</w:t>
            </w:r>
          </w:p>
        </w:tc>
        <w:tc>
          <w:tcPr>
            <w:tcW w:w="3543" w:type="dxa"/>
            <w:vAlign w:val="center"/>
          </w:tcPr>
          <w:p w14:paraId="6C2EEC40"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3C0802DB" w14:textId="77777777" w:rsidTr="007F5EC5">
        <w:trPr>
          <w:trHeight w:val="340"/>
          <w:jc w:val="center"/>
        </w:trPr>
        <w:tc>
          <w:tcPr>
            <w:tcW w:w="3539" w:type="dxa"/>
            <w:shd w:val="clear" w:color="auto" w:fill="E1E1E1"/>
            <w:vAlign w:val="center"/>
          </w:tcPr>
          <w:p w14:paraId="40059FAB" w14:textId="22EA0A6B"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N</w:t>
            </w:r>
            <w:r>
              <w:rPr>
                <w:rFonts w:ascii="Arial Narrow" w:hAnsi="Arial Narrow" w:cs="Arial"/>
                <w:b/>
                <w:sz w:val="22"/>
                <w:szCs w:val="22"/>
                <w:lang w:val="es-CO"/>
              </w:rPr>
              <w:t>ÚMERO</w:t>
            </w:r>
            <w:r w:rsidRPr="00890AB3">
              <w:rPr>
                <w:rFonts w:ascii="Arial Narrow" w:hAnsi="Arial Narrow" w:cs="Arial"/>
                <w:b/>
                <w:sz w:val="22"/>
                <w:szCs w:val="22"/>
                <w:lang w:val="es-CO"/>
              </w:rPr>
              <w:t xml:space="preserve"> DE RECURSO</w:t>
            </w:r>
          </w:p>
        </w:tc>
        <w:tc>
          <w:tcPr>
            <w:tcW w:w="3543" w:type="dxa"/>
            <w:vAlign w:val="center"/>
          </w:tcPr>
          <w:p w14:paraId="32CB4AF9"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r w:rsidR="00890AB3" w14:paraId="3A413655" w14:textId="77777777" w:rsidTr="007F5EC5">
        <w:trPr>
          <w:trHeight w:val="340"/>
          <w:jc w:val="center"/>
        </w:trPr>
        <w:tc>
          <w:tcPr>
            <w:tcW w:w="3539" w:type="dxa"/>
            <w:shd w:val="clear" w:color="auto" w:fill="E1E1E1"/>
            <w:vAlign w:val="center"/>
          </w:tcPr>
          <w:p w14:paraId="4568176A" w14:textId="6FB36A34" w:rsidR="00890AB3" w:rsidRPr="00890AB3" w:rsidRDefault="00890AB3" w:rsidP="00890AB3">
            <w:pPr>
              <w:pStyle w:val="Cuadrculamedia1-nfasis21"/>
              <w:autoSpaceDE w:val="0"/>
              <w:autoSpaceDN w:val="0"/>
              <w:ind w:left="0" w:right="-108"/>
              <w:rPr>
                <w:rFonts w:ascii="Arial Narrow" w:hAnsi="Arial Narrow" w:cs="Arial"/>
                <w:b/>
                <w:sz w:val="22"/>
                <w:szCs w:val="22"/>
                <w:lang w:val="es-CO"/>
              </w:rPr>
            </w:pPr>
            <w:r w:rsidRPr="00890AB3">
              <w:rPr>
                <w:rFonts w:ascii="Arial Narrow" w:hAnsi="Arial Narrow" w:cs="Arial"/>
                <w:b/>
                <w:sz w:val="22"/>
                <w:szCs w:val="22"/>
                <w:lang w:val="es-CO"/>
              </w:rPr>
              <w:t>UNIDAD EJECUTORA</w:t>
            </w:r>
          </w:p>
        </w:tc>
        <w:tc>
          <w:tcPr>
            <w:tcW w:w="3543" w:type="dxa"/>
            <w:vAlign w:val="center"/>
          </w:tcPr>
          <w:p w14:paraId="45571EB1" w14:textId="77777777" w:rsidR="00890AB3" w:rsidRDefault="00890AB3" w:rsidP="00890AB3">
            <w:pPr>
              <w:pStyle w:val="Cuadrculamedia1-nfasis21"/>
              <w:autoSpaceDE w:val="0"/>
              <w:autoSpaceDN w:val="0"/>
              <w:ind w:left="0" w:right="-108"/>
              <w:rPr>
                <w:rFonts w:ascii="Arial Narrow" w:hAnsi="Arial Narrow" w:cs="Arial"/>
                <w:sz w:val="24"/>
                <w:szCs w:val="24"/>
                <w:lang w:val="es-CO"/>
              </w:rPr>
            </w:pPr>
          </w:p>
        </w:tc>
      </w:tr>
    </w:tbl>
    <w:p w14:paraId="035A603A" w14:textId="3D2A3DA7" w:rsidR="00890AB3" w:rsidRDefault="00890AB3" w:rsidP="00B702F2">
      <w:pPr>
        <w:pStyle w:val="Cuadrculamedia1-nfasis21"/>
        <w:autoSpaceDE w:val="0"/>
        <w:autoSpaceDN w:val="0"/>
        <w:ind w:left="0" w:right="-108"/>
        <w:rPr>
          <w:rFonts w:ascii="Arial Narrow" w:hAnsi="Arial Narrow" w:cs="Arial"/>
          <w:sz w:val="24"/>
          <w:szCs w:val="24"/>
          <w:lang w:val="es-CO"/>
        </w:rPr>
      </w:pPr>
    </w:p>
    <w:p w14:paraId="1187CD66" w14:textId="77777777" w:rsidR="00B702F2" w:rsidRPr="00B702F2" w:rsidRDefault="00B702F2" w:rsidP="00B702F2">
      <w:pPr>
        <w:numPr>
          <w:ilvl w:val="0"/>
          <w:numId w:val="13"/>
        </w:numPr>
        <w:spacing w:after="0" w:line="240" w:lineRule="auto"/>
        <w:jc w:val="both"/>
        <w:rPr>
          <w:rFonts w:ascii="Arial Narrow" w:hAnsi="Arial Narrow" w:cs="Arial"/>
          <w:b/>
          <w:sz w:val="24"/>
          <w:szCs w:val="24"/>
        </w:rPr>
      </w:pPr>
      <w:r w:rsidRPr="00B702F2">
        <w:rPr>
          <w:rFonts w:ascii="Arial Narrow" w:hAnsi="Arial Narrow" w:cs="Arial"/>
          <w:b/>
          <w:sz w:val="24"/>
          <w:szCs w:val="24"/>
        </w:rPr>
        <w:t>JUSTIFICACIONES DE LOS FACTORES DE SELECCIÓN.</w:t>
      </w:r>
    </w:p>
    <w:p w14:paraId="21DF881D" w14:textId="77777777" w:rsidR="00B702F2" w:rsidRPr="00B702F2" w:rsidRDefault="00B702F2" w:rsidP="00B702F2">
      <w:pPr>
        <w:pStyle w:val="Cuadrculamedia1-nfasis21"/>
        <w:autoSpaceDE w:val="0"/>
        <w:autoSpaceDN w:val="0"/>
        <w:ind w:left="0" w:right="-108"/>
        <w:rPr>
          <w:rFonts w:ascii="Arial Narrow" w:hAnsi="Arial Narrow" w:cs="Arial"/>
          <w:b/>
          <w:sz w:val="24"/>
          <w:szCs w:val="24"/>
          <w:lang w:val="es-CO"/>
        </w:rPr>
      </w:pPr>
    </w:p>
    <w:p w14:paraId="17759402" w14:textId="77777777" w:rsidR="00B702F2" w:rsidRPr="00B702F2" w:rsidRDefault="00B702F2" w:rsidP="00B702F2">
      <w:pPr>
        <w:pStyle w:val="Cuadrculamedia1-nfasis21"/>
        <w:autoSpaceDE w:val="0"/>
        <w:autoSpaceDN w:val="0"/>
        <w:ind w:left="0" w:right="-108"/>
        <w:jc w:val="both"/>
        <w:rPr>
          <w:rFonts w:ascii="Arial Narrow" w:hAnsi="Arial Narrow" w:cs="Arial"/>
          <w:i/>
          <w:color w:val="FF0000"/>
          <w:sz w:val="24"/>
          <w:szCs w:val="24"/>
          <w:lang w:val="es-CO"/>
        </w:rPr>
      </w:pPr>
      <w:r w:rsidRPr="00B702F2">
        <w:rPr>
          <w:rFonts w:ascii="Arial Narrow" w:hAnsi="Arial Narrow" w:cs="Arial"/>
          <w:i/>
          <w:color w:val="FF0000"/>
          <w:sz w:val="24"/>
          <w:szCs w:val="24"/>
          <w:lang w:val="es-CO"/>
        </w:rPr>
        <w:t>Indicar el cumplimiento de los requisitos técnicos mínimos contenidos en la ficha de condiciones técnicas, el cual hace parte integral del documento ESTUDIOS PREVIOS, cuando aplique.</w:t>
      </w:r>
    </w:p>
    <w:p w14:paraId="14BBD18B" w14:textId="77777777" w:rsidR="00B702F2" w:rsidRPr="00B702F2" w:rsidRDefault="00B702F2" w:rsidP="00B702F2">
      <w:pPr>
        <w:pStyle w:val="Cuadrculamedia1-nfasis21"/>
        <w:autoSpaceDE w:val="0"/>
        <w:autoSpaceDN w:val="0"/>
        <w:ind w:left="0" w:right="-108"/>
        <w:rPr>
          <w:rFonts w:ascii="Arial Narrow" w:hAnsi="Arial Narrow" w:cs="Arial"/>
          <w:sz w:val="24"/>
          <w:szCs w:val="24"/>
          <w:lang w:val="es-CO"/>
        </w:rPr>
      </w:pPr>
    </w:p>
    <w:p w14:paraId="0462798C"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6.1 Criterios de Verificación:</w:t>
      </w:r>
    </w:p>
    <w:p w14:paraId="50DD9E3D"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p>
    <w:p w14:paraId="610C74B5" w14:textId="77777777" w:rsidR="00B702F2" w:rsidRPr="00B702F2" w:rsidRDefault="00B702F2" w:rsidP="00B702F2">
      <w:pPr>
        <w:pStyle w:val="Default"/>
        <w:jc w:val="both"/>
        <w:rPr>
          <w:rFonts w:ascii="Arial Narrow" w:hAnsi="Arial Narrow"/>
          <w:color w:val="auto"/>
          <w:lang w:eastAsia="en-US"/>
        </w:rPr>
      </w:pPr>
      <w:r w:rsidRPr="00B702F2">
        <w:rPr>
          <w:rFonts w:ascii="Arial Narrow" w:hAnsi="Arial Narrow"/>
          <w:color w:val="auto"/>
          <w:lang w:eastAsia="en-US"/>
        </w:rPr>
        <w:t>Son requisitos y documentos mínimos habilitantes la experiencia, capacidad jurídica, capacidad financiera</w:t>
      </w:r>
      <w:r w:rsidRPr="00B702F2">
        <w:rPr>
          <w:rFonts w:ascii="Arial Narrow" w:hAnsi="Arial Narrow"/>
          <w:b/>
          <w:color w:val="auto"/>
          <w:lang w:eastAsia="en-US"/>
        </w:rPr>
        <w:t xml:space="preserve"> </w:t>
      </w:r>
      <w:r w:rsidRPr="00B702F2">
        <w:rPr>
          <w:rFonts w:ascii="Arial Narrow" w:hAnsi="Arial Narrow"/>
          <w:color w:val="auto"/>
          <w:lang w:eastAsia="en-US"/>
        </w:rPr>
        <w:t xml:space="preserve">que la entidad ha definido como condiciones mínimas que deberán cumplir los proponentes para que su propuesta sea habilitada. Estos requisitos no otorgan puntaje y la entidad los verificará como </w:t>
      </w:r>
      <w:r w:rsidRPr="00B702F2">
        <w:rPr>
          <w:rFonts w:ascii="Arial Narrow" w:hAnsi="Arial Narrow"/>
          <w:b/>
          <w:color w:val="auto"/>
          <w:lang w:eastAsia="en-US"/>
        </w:rPr>
        <w:t>CUMPLE</w:t>
      </w:r>
      <w:r w:rsidRPr="00B702F2">
        <w:rPr>
          <w:rFonts w:ascii="Arial Narrow" w:hAnsi="Arial Narrow"/>
          <w:color w:val="auto"/>
          <w:lang w:eastAsia="en-US"/>
        </w:rPr>
        <w:t xml:space="preserve"> o </w:t>
      </w:r>
      <w:r w:rsidRPr="00B702F2">
        <w:rPr>
          <w:rFonts w:ascii="Arial Narrow" w:hAnsi="Arial Narrow"/>
          <w:b/>
          <w:color w:val="auto"/>
          <w:lang w:eastAsia="en-US"/>
        </w:rPr>
        <w:t>NO CUMPLE.</w:t>
      </w:r>
      <w:r w:rsidRPr="00B702F2">
        <w:rPr>
          <w:rFonts w:ascii="Arial Narrow" w:hAnsi="Arial Narrow"/>
          <w:color w:val="auto"/>
          <w:lang w:eastAsia="en-US"/>
        </w:rPr>
        <w:t xml:space="preserve"> </w:t>
      </w:r>
      <w:r w:rsidRPr="00B702F2">
        <w:rPr>
          <w:rFonts w:ascii="Arial Narrow" w:hAnsi="Arial Narrow"/>
          <w:i/>
          <w:color w:val="FF0000"/>
          <w:lang w:eastAsia="en-US"/>
        </w:rPr>
        <w:t>(Cuando aplique)</w:t>
      </w:r>
    </w:p>
    <w:p w14:paraId="1CE6A520" w14:textId="0B4357FA" w:rsidR="00B702F2" w:rsidRPr="00B702F2" w:rsidRDefault="00B702F2" w:rsidP="00B702F2">
      <w:pPr>
        <w:spacing w:after="0" w:line="240" w:lineRule="auto"/>
        <w:rPr>
          <w:rFonts w:ascii="Arial Narrow" w:hAnsi="Arial Narrow"/>
          <w:sz w:val="24"/>
          <w:szCs w:val="24"/>
        </w:rPr>
      </w:pPr>
    </w:p>
    <w:p w14:paraId="65E44F13" w14:textId="77777777" w:rsidR="00B702F2" w:rsidRPr="00B702F2" w:rsidRDefault="00B702F2" w:rsidP="00B702F2">
      <w:pPr>
        <w:pStyle w:val="Default"/>
        <w:jc w:val="both"/>
        <w:rPr>
          <w:rFonts w:ascii="Arial Narrow" w:hAnsi="Arial Narrow"/>
          <w:color w:val="auto"/>
          <w:lang w:eastAsia="en-US"/>
        </w:rPr>
      </w:pPr>
      <w:r w:rsidRPr="00B702F2">
        <w:rPr>
          <w:rFonts w:ascii="Arial Narrow" w:hAnsi="Arial Narrow"/>
          <w:color w:val="auto"/>
          <w:lang w:eastAsia="en-US"/>
        </w:rPr>
        <w:t xml:space="preserve">De acuerdo con lo establecido en el numeral 1º del artículo 5º de la Ley 1150 de 2007 y en el artículo </w:t>
      </w:r>
      <w:r w:rsidRPr="00B702F2">
        <w:rPr>
          <w:rFonts w:ascii="Arial Narrow" w:hAnsi="Arial Narrow"/>
          <w:color w:val="FF0000"/>
          <w:lang w:eastAsia="en-US"/>
        </w:rPr>
        <w:t>XXX</w:t>
      </w:r>
      <w:r w:rsidRPr="00B702F2">
        <w:rPr>
          <w:rFonts w:ascii="Arial Narrow" w:hAnsi="Arial Narrow"/>
          <w:color w:val="auto"/>
          <w:lang w:eastAsia="en-US"/>
        </w:rPr>
        <w:t xml:space="preserve"> </w:t>
      </w:r>
      <w:r w:rsidRPr="00B702F2">
        <w:rPr>
          <w:rFonts w:ascii="Arial Narrow" w:hAnsi="Arial Narrow"/>
          <w:i/>
          <w:color w:val="FF0000"/>
          <w:lang w:eastAsia="en-US"/>
        </w:rPr>
        <w:t xml:space="preserve">(el que corresponda según la modalidad de selección) </w:t>
      </w:r>
      <w:r w:rsidRPr="00B702F2">
        <w:rPr>
          <w:rFonts w:ascii="Arial Narrow" w:hAnsi="Arial Narrow"/>
          <w:color w:val="auto"/>
          <w:lang w:eastAsia="en-US"/>
        </w:rPr>
        <w:t xml:space="preserve">del Decreto 1082 de 2015, la Entidad procederá a verificar y evaluar las condiciones jurídicas, financieras y técnicas de los interesados en participar, con el propósito de habilitar las propuestas presentadas. </w:t>
      </w:r>
    </w:p>
    <w:p w14:paraId="02BA70FC" w14:textId="77777777" w:rsidR="00B702F2" w:rsidRPr="00B702F2" w:rsidRDefault="00B702F2" w:rsidP="00B702F2">
      <w:pPr>
        <w:pStyle w:val="Default"/>
        <w:jc w:val="both"/>
        <w:rPr>
          <w:rFonts w:ascii="Arial Narrow" w:hAnsi="Arial Narrow"/>
          <w:color w:val="auto"/>
          <w:lang w:eastAsia="en-US"/>
        </w:rPr>
      </w:pPr>
    </w:p>
    <w:p w14:paraId="458D284C" w14:textId="77777777" w:rsidR="00B702F2" w:rsidRPr="00B702F2" w:rsidRDefault="00B702F2" w:rsidP="00B702F2">
      <w:pPr>
        <w:tabs>
          <w:tab w:val="left" w:pos="-142"/>
          <w:tab w:val="left" w:pos="33"/>
        </w:tabs>
        <w:spacing w:after="0" w:line="240" w:lineRule="auto"/>
        <w:jc w:val="both"/>
        <w:rPr>
          <w:rFonts w:ascii="Arial Narrow" w:hAnsi="Arial Narrow" w:cs="Arial"/>
          <w:sz w:val="24"/>
          <w:szCs w:val="24"/>
        </w:rPr>
      </w:pPr>
      <w:r w:rsidRPr="00B702F2">
        <w:rPr>
          <w:rFonts w:ascii="Arial Narrow" w:hAnsi="Arial Narrow" w:cs="Arial"/>
          <w:sz w:val="24"/>
          <w:szCs w:val="24"/>
        </w:rPr>
        <w:t>En el momento señalado en el pliego de condiciones los proponentes presentarán una propuesta completa, que incluya la información sobre la capacidad jurídica y técnica, capacidad financiera y la propuesta económica o inicial de precio.</w:t>
      </w:r>
    </w:p>
    <w:p w14:paraId="534FC0A8" w14:textId="77777777" w:rsidR="00B702F2" w:rsidRPr="00B702F2" w:rsidRDefault="00B702F2" w:rsidP="00B702F2">
      <w:pPr>
        <w:tabs>
          <w:tab w:val="left" w:pos="-142"/>
          <w:tab w:val="left" w:pos="33"/>
        </w:tabs>
        <w:spacing w:after="0" w:line="240" w:lineRule="auto"/>
        <w:jc w:val="both"/>
        <w:rPr>
          <w:rFonts w:ascii="Arial Narrow" w:hAnsi="Arial Narrow" w:cs="Arial"/>
          <w:iCs/>
          <w:color w:val="808080"/>
          <w:sz w:val="24"/>
          <w:szCs w:val="24"/>
        </w:rPr>
      </w:pPr>
    </w:p>
    <w:p w14:paraId="359EBDBB" w14:textId="77777777" w:rsidR="00B702F2" w:rsidRPr="00B702F2" w:rsidRDefault="00B702F2" w:rsidP="00B702F2">
      <w:pPr>
        <w:autoSpaceDE w:val="0"/>
        <w:autoSpaceDN w:val="0"/>
        <w:adjustRightInd w:val="0"/>
        <w:spacing w:after="0" w:line="240" w:lineRule="auto"/>
        <w:jc w:val="both"/>
        <w:rPr>
          <w:rFonts w:ascii="Arial Narrow" w:hAnsi="Arial Narrow" w:cs="Arial"/>
          <w:b/>
          <w:bCs/>
          <w:sz w:val="24"/>
          <w:szCs w:val="24"/>
        </w:rPr>
      </w:pPr>
      <w:r w:rsidRPr="00B702F2">
        <w:rPr>
          <w:rFonts w:ascii="Arial Narrow" w:hAnsi="Arial Narrow" w:cs="Arial"/>
          <w:sz w:val="24"/>
          <w:szCs w:val="24"/>
        </w:rPr>
        <w:t xml:space="preserve">En cumplimiento de lo previsto en el numeral 2° del artículo 5° de la Ley 1150 de 2007, en el pliego de condiciones del proceso se establecerán los factores técnicos y económicos de escogencia y la ponderación precisa y detallada de los mismos, que permitirán la selección de la oferta más favorable al </w:t>
      </w:r>
      <w:r w:rsidRPr="00B702F2">
        <w:rPr>
          <w:rFonts w:ascii="Arial Narrow" w:hAnsi="Arial Narrow" w:cs="Arial"/>
          <w:b/>
          <w:bCs/>
          <w:sz w:val="24"/>
          <w:szCs w:val="24"/>
        </w:rPr>
        <w:t xml:space="preserve">MINISTERIO. </w:t>
      </w:r>
    </w:p>
    <w:p w14:paraId="25E17A77" w14:textId="77777777" w:rsidR="00B702F2" w:rsidRPr="00B702F2" w:rsidRDefault="00B702F2" w:rsidP="00B702F2">
      <w:pPr>
        <w:autoSpaceDE w:val="0"/>
        <w:autoSpaceDN w:val="0"/>
        <w:adjustRightInd w:val="0"/>
        <w:spacing w:after="0" w:line="240" w:lineRule="auto"/>
        <w:jc w:val="both"/>
        <w:rPr>
          <w:rFonts w:ascii="Arial Narrow" w:hAnsi="Arial Narrow" w:cs="Arial"/>
          <w:sz w:val="24"/>
          <w:szCs w:val="24"/>
        </w:rPr>
      </w:pPr>
    </w:p>
    <w:p w14:paraId="5623DE4D" w14:textId="77777777" w:rsidR="00B702F2" w:rsidRPr="00B702F2" w:rsidRDefault="00B702F2" w:rsidP="00B702F2">
      <w:pPr>
        <w:spacing w:after="0" w:line="240" w:lineRule="auto"/>
        <w:jc w:val="both"/>
        <w:rPr>
          <w:rFonts w:ascii="Arial Narrow" w:eastAsia="Times New Roman" w:hAnsi="Arial Narrow" w:cs="Arial"/>
          <w:sz w:val="24"/>
          <w:szCs w:val="24"/>
          <w:lang w:val="es-CO" w:eastAsia="es-CO"/>
        </w:rPr>
      </w:pPr>
      <w:r w:rsidRPr="00B702F2">
        <w:rPr>
          <w:rFonts w:ascii="Arial Narrow" w:eastAsia="Times New Roman" w:hAnsi="Arial Narrow" w:cs="Arial"/>
          <w:sz w:val="24"/>
          <w:szCs w:val="24"/>
          <w:lang w:val="es-CO" w:eastAsia="es-CO"/>
        </w:rPr>
        <w:t>De acuerdo con el artículo 2.2.1.1.1 .5.3. del Decreto 1082 de 2015, los requisitos habilitantes son:</w:t>
      </w:r>
    </w:p>
    <w:p w14:paraId="39141D38" w14:textId="77777777" w:rsidR="00B702F2" w:rsidRPr="00B702F2" w:rsidRDefault="00B702F2" w:rsidP="00B702F2">
      <w:pPr>
        <w:spacing w:after="0" w:line="240" w:lineRule="auto"/>
        <w:jc w:val="both"/>
        <w:rPr>
          <w:rFonts w:ascii="Arial Narrow" w:eastAsia="Times New Roman" w:hAnsi="Arial Narrow" w:cs="Arial"/>
          <w:sz w:val="24"/>
          <w:szCs w:val="24"/>
          <w:lang w:val="es-CO" w:eastAsia="es-CO"/>
        </w:rPr>
      </w:pPr>
    </w:p>
    <w:p w14:paraId="53B1C0BD" w14:textId="77777777" w:rsidR="00B702F2" w:rsidRPr="00B702F2" w:rsidRDefault="00B702F2" w:rsidP="00B702F2">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Experiencia</w:t>
      </w:r>
    </w:p>
    <w:p w14:paraId="653BF2DE" w14:textId="77777777" w:rsidR="00B702F2" w:rsidRPr="00B702F2" w:rsidRDefault="00B702F2" w:rsidP="00B702F2">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jurídica</w:t>
      </w:r>
    </w:p>
    <w:p w14:paraId="47E1112E" w14:textId="77777777" w:rsidR="00B702F2" w:rsidRPr="00B702F2" w:rsidRDefault="00B702F2" w:rsidP="00B702F2">
      <w:pPr>
        <w:pStyle w:val="Cuadrculamedia1-nfasis21"/>
        <w:numPr>
          <w:ilvl w:val="0"/>
          <w:numId w:val="44"/>
        </w:numPr>
        <w:jc w:val="both"/>
        <w:rPr>
          <w:rFonts w:ascii="Arial Narrow" w:hAnsi="Arial Narrow"/>
          <w:sz w:val="24"/>
          <w:szCs w:val="24"/>
          <w:lang w:eastAsia="en-US"/>
        </w:rPr>
      </w:pPr>
      <w:r w:rsidRPr="00B702F2">
        <w:rPr>
          <w:rFonts w:ascii="Arial Narrow" w:hAnsi="Arial Narrow"/>
          <w:sz w:val="24"/>
          <w:szCs w:val="24"/>
          <w:lang w:eastAsia="en-US"/>
        </w:rPr>
        <w:t>capacidad financiera</w:t>
      </w:r>
    </w:p>
    <w:p w14:paraId="205CE615" w14:textId="77777777" w:rsidR="00B702F2" w:rsidRPr="00B702F2" w:rsidRDefault="00B702F2" w:rsidP="00B702F2">
      <w:pPr>
        <w:pStyle w:val="Cuadrculamedia1-nfasis21"/>
        <w:ind w:left="0"/>
        <w:jc w:val="both"/>
        <w:rPr>
          <w:rFonts w:ascii="Arial Narrow" w:hAnsi="Arial Narrow" w:cs="Arial"/>
          <w:sz w:val="24"/>
          <w:szCs w:val="24"/>
          <w:lang w:val="es-CO" w:eastAsia="es-CO"/>
        </w:rPr>
      </w:pPr>
    </w:p>
    <w:p w14:paraId="26F37B56" w14:textId="77777777" w:rsidR="00B702F2" w:rsidRPr="00B702F2" w:rsidRDefault="00B702F2" w:rsidP="00B702F2">
      <w:pPr>
        <w:pStyle w:val="Cuadrculamedia1-nfasis21"/>
        <w:ind w:left="0"/>
        <w:jc w:val="both"/>
        <w:rPr>
          <w:rFonts w:ascii="Arial Narrow" w:hAnsi="Arial Narrow" w:cs="Arial"/>
          <w:i/>
          <w:color w:val="FF0000"/>
          <w:sz w:val="24"/>
          <w:szCs w:val="24"/>
          <w:lang w:val="es-CO" w:eastAsia="es-CO"/>
        </w:rPr>
      </w:pPr>
      <w:r w:rsidRPr="00B702F2">
        <w:rPr>
          <w:rFonts w:ascii="Arial Narrow" w:hAnsi="Arial Narrow" w:cs="Arial"/>
          <w:i/>
          <w:color w:val="FF0000"/>
          <w:sz w:val="24"/>
          <w:szCs w:val="24"/>
          <w:lang w:val="es-CO" w:eastAsia="es-CO"/>
        </w:rPr>
        <w:lastRenderedPageBreak/>
        <w:t>(Desarrollar cada ítem de acuerdo con la Modalidad de Selección.)</w:t>
      </w:r>
    </w:p>
    <w:p w14:paraId="65CF658F" w14:textId="77777777" w:rsidR="00B702F2" w:rsidRPr="00B702F2" w:rsidRDefault="00B702F2" w:rsidP="00B702F2">
      <w:pPr>
        <w:tabs>
          <w:tab w:val="left" w:pos="-142"/>
          <w:tab w:val="left" w:pos="33"/>
        </w:tabs>
        <w:spacing w:after="0" w:line="240" w:lineRule="auto"/>
        <w:jc w:val="both"/>
        <w:rPr>
          <w:rFonts w:ascii="Arial Narrow" w:hAnsi="Arial Narrow" w:cs="Arial"/>
          <w:iCs/>
          <w:color w:val="808080"/>
          <w:sz w:val="24"/>
          <w:szCs w:val="24"/>
        </w:rPr>
      </w:pPr>
    </w:p>
    <w:p w14:paraId="60781E8D"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6.2 Criterios de Ponderación:</w:t>
      </w:r>
    </w:p>
    <w:p w14:paraId="7B38EDDF" w14:textId="77777777" w:rsidR="00B702F2" w:rsidRPr="00B702F2" w:rsidRDefault="00B702F2" w:rsidP="00B702F2">
      <w:pPr>
        <w:tabs>
          <w:tab w:val="left" w:pos="-142"/>
          <w:tab w:val="left" w:pos="33"/>
        </w:tabs>
        <w:spacing w:after="0" w:line="240" w:lineRule="auto"/>
        <w:jc w:val="both"/>
        <w:rPr>
          <w:rFonts w:ascii="Arial Narrow" w:hAnsi="Arial Narrow" w:cs="Arial"/>
          <w:iCs/>
          <w:color w:val="808080"/>
          <w:sz w:val="24"/>
          <w:szCs w:val="24"/>
        </w:rPr>
      </w:pPr>
    </w:p>
    <w:p w14:paraId="520A7E5E" w14:textId="77777777" w:rsidR="00B702F2" w:rsidRPr="00B702F2" w:rsidRDefault="00B702F2" w:rsidP="00B702F2">
      <w:pPr>
        <w:pStyle w:val="Cuadrculamedia1-nfasis21"/>
        <w:autoSpaceDE w:val="0"/>
        <w:autoSpaceDN w:val="0"/>
        <w:ind w:left="0" w:right="-108"/>
        <w:rPr>
          <w:rFonts w:ascii="Arial Narrow" w:hAnsi="Arial Narrow" w:cs="Arial"/>
          <w:i/>
          <w:color w:val="FF0000"/>
          <w:sz w:val="24"/>
          <w:szCs w:val="24"/>
          <w:lang w:val="es-CO"/>
        </w:rPr>
      </w:pPr>
      <w:r w:rsidRPr="00B702F2">
        <w:rPr>
          <w:rFonts w:ascii="Arial Narrow" w:hAnsi="Arial Narrow" w:cs="Arial"/>
          <w:i/>
          <w:color w:val="FF0000"/>
          <w:sz w:val="24"/>
          <w:szCs w:val="24"/>
          <w:lang w:val="es-CO"/>
        </w:rPr>
        <w:t xml:space="preserve">Relacionar la justificación de acuerdo con la modalidad de contratación y tipificación de los criterios de ponderación de acuerdo con la modalidad de Selección. En caso de que aplique. </w:t>
      </w:r>
    </w:p>
    <w:p w14:paraId="779ECDD0" w14:textId="77777777" w:rsidR="00B702F2" w:rsidRPr="00B702F2" w:rsidRDefault="00B702F2" w:rsidP="00B702F2">
      <w:pPr>
        <w:pStyle w:val="Cuadrculamedia1-nfasis21"/>
        <w:autoSpaceDE w:val="0"/>
        <w:autoSpaceDN w:val="0"/>
        <w:ind w:left="0" w:right="-108"/>
        <w:rPr>
          <w:rFonts w:ascii="Arial Narrow" w:hAnsi="Arial Narrow" w:cs="Arial"/>
          <w:color w:val="FF0000"/>
          <w:sz w:val="24"/>
          <w:szCs w:val="24"/>
          <w:lang w:val="es-CO"/>
        </w:rPr>
      </w:pPr>
    </w:p>
    <w:p w14:paraId="224A9375"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r w:rsidRPr="00B702F2">
        <w:rPr>
          <w:rFonts w:ascii="Arial Narrow" w:eastAsia="Times New Roman" w:hAnsi="Arial Narrow" w:cs="Arial"/>
          <w:b/>
          <w:sz w:val="24"/>
          <w:szCs w:val="24"/>
        </w:rPr>
        <w:t xml:space="preserve">6.3 Obligación en materia de Acuerdos Comerciales: </w:t>
      </w:r>
    </w:p>
    <w:p w14:paraId="2207C2C0"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b/>
          <w:sz w:val="24"/>
          <w:szCs w:val="24"/>
        </w:rPr>
      </w:pPr>
    </w:p>
    <w:p w14:paraId="1EC71206"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 xml:space="preserve">“Si aplica”, relacionar acuerdos comerciales que apliquen a la contratación a realizar. </w:t>
      </w:r>
    </w:p>
    <w:p w14:paraId="560B3497"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i/>
          <w:color w:val="FF0000"/>
          <w:sz w:val="24"/>
          <w:szCs w:val="24"/>
        </w:rPr>
      </w:pPr>
    </w:p>
    <w:p w14:paraId="06ED587B" w14:textId="77777777" w:rsidR="00B702F2" w:rsidRPr="00B702F2" w:rsidRDefault="00B702F2" w:rsidP="00B702F2">
      <w:pPr>
        <w:tabs>
          <w:tab w:val="left" w:pos="-142"/>
          <w:tab w:val="left" w:pos="33"/>
        </w:tabs>
        <w:spacing w:after="0" w:line="240" w:lineRule="auto"/>
        <w:jc w:val="both"/>
        <w:rPr>
          <w:rFonts w:ascii="Arial Narrow" w:eastAsia="Times New Roman" w:hAnsi="Arial Narrow" w:cs="Arial"/>
          <w:i/>
          <w:color w:val="FF0000"/>
          <w:sz w:val="24"/>
          <w:szCs w:val="24"/>
        </w:rPr>
      </w:pPr>
      <w:r w:rsidRPr="00B702F2">
        <w:rPr>
          <w:rFonts w:ascii="Arial Narrow" w:eastAsia="Times New Roman" w:hAnsi="Arial Narrow" w:cs="Arial"/>
          <w:i/>
          <w:color w:val="FF0000"/>
          <w:sz w:val="24"/>
          <w:szCs w:val="24"/>
        </w:rPr>
        <w:t>Si no se encuentra cubierta la Contratación por acuerdos comerciales “No aplica”</w:t>
      </w:r>
    </w:p>
    <w:p w14:paraId="3192C034" w14:textId="0DEA03F9" w:rsidR="00B702F2" w:rsidRPr="00B702F2" w:rsidRDefault="00B702F2" w:rsidP="00B702F2">
      <w:pPr>
        <w:spacing w:after="0" w:line="240" w:lineRule="auto"/>
        <w:rPr>
          <w:rFonts w:ascii="Arial Narrow" w:hAnsi="Arial Narrow"/>
          <w:sz w:val="24"/>
          <w:szCs w:val="24"/>
        </w:rPr>
      </w:pPr>
    </w:p>
    <w:p w14:paraId="22EDC988" w14:textId="66A5C5CA" w:rsidR="00B702F2" w:rsidRPr="00B702F2" w:rsidRDefault="00B702F2" w:rsidP="00B702F2">
      <w:pPr>
        <w:pStyle w:val="Cuadrculamedia1-nfasis21"/>
        <w:numPr>
          <w:ilvl w:val="0"/>
          <w:numId w:val="13"/>
        </w:numPr>
        <w:rPr>
          <w:rFonts w:ascii="Arial Narrow" w:hAnsi="Arial Narrow" w:cs="Arial"/>
          <w:b/>
          <w:sz w:val="24"/>
          <w:szCs w:val="24"/>
          <w:lang w:val="es-CO"/>
        </w:rPr>
      </w:pPr>
      <w:r w:rsidRPr="00B702F2">
        <w:rPr>
          <w:rFonts w:ascii="Arial Narrow" w:hAnsi="Arial Narrow" w:cs="Arial"/>
          <w:b/>
          <w:sz w:val="24"/>
          <w:szCs w:val="24"/>
          <w:lang w:val="es-CO"/>
        </w:rPr>
        <w:t xml:space="preserve">Obligaciones del Contratista. </w:t>
      </w:r>
    </w:p>
    <w:p w14:paraId="17592D11" w14:textId="77777777" w:rsidR="00B702F2" w:rsidRPr="00B702F2" w:rsidRDefault="00B702F2" w:rsidP="00B702F2">
      <w:pPr>
        <w:pStyle w:val="Cuadrculamedia1-nfasis21"/>
        <w:rPr>
          <w:rFonts w:ascii="Arial Narrow" w:hAnsi="Arial Narrow" w:cs="Arial"/>
          <w:b/>
          <w:sz w:val="24"/>
          <w:szCs w:val="24"/>
          <w:lang w:val="es-CO"/>
        </w:rPr>
      </w:pPr>
    </w:p>
    <w:p w14:paraId="5322A3AA" w14:textId="77777777" w:rsidR="00B702F2" w:rsidRPr="00B702F2" w:rsidRDefault="00B702F2" w:rsidP="00B702F2">
      <w:pPr>
        <w:pStyle w:val="Cuadrculamedia1-nfasis21"/>
        <w:ind w:left="0"/>
        <w:rPr>
          <w:rFonts w:ascii="Arial Narrow" w:hAnsi="Arial Narrow" w:cs="Arial"/>
          <w:b/>
          <w:sz w:val="24"/>
          <w:szCs w:val="24"/>
          <w:lang w:val="es-CO"/>
        </w:rPr>
      </w:pPr>
      <w:r w:rsidRPr="00B702F2">
        <w:rPr>
          <w:rFonts w:ascii="Arial Narrow" w:hAnsi="Arial Narrow" w:cs="Arial"/>
          <w:b/>
          <w:sz w:val="24"/>
          <w:szCs w:val="24"/>
          <w:lang w:val="es-CO"/>
        </w:rPr>
        <w:t>7.1.1 Obligaciones Generales del Contratista:</w:t>
      </w:r>
    </w:p>
    <w:p w14:paraId="72ED9D53" w14:textId="77777777" w:rsidR="00B702F2" w:rsidRPr="00B702F2" w:rsidRDefault="00B702F2" w:rsidP="00B702F2">
      <w:pPr>
        <w:pStyle w:val="Cuadrculamedia1-nfasis21"/>
        <w:ind w:left="0"/>
        <w:rPr>
          <w:rFonts w:ascii="Arial Narrow" w:hAnsi="Arial Narrow" w:cs="Arial"/>
          <w:b/>
          <w:sz w:val="24"/>
          <w:szCs w:val="24"/>
          <w:lang w:val="es-CO"/>
        </w:rPr>
      </w:pPr>
    </w:p>
    <w:p w14:paraId="20B980ED"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0793BCAC" w14:textId="77777777" w:rsidR="00B702F2" w:rsidRPr="00B702F2" w:rsidRDefault="00B702F2" w:rsidP="00B702F2">
      <w:pPr>
        <w:spacing w:after="0" w:line="240" w:lineRule="auto"/>
        <w:rPr>
          <w:rFonts w:ascii="Arial Narrow" w:hAnsi="Arial Narrow" w:cs="Arial"/>
          <w:bCs/>
          <w:i/>
          <w:color w:val="FF0000"/>
          <w:sz w:val="24"/>
          <w:szCs w:val="24"/>
          <w:lang w:val="es-CO"/>
        </w:rPr>
      </w:pPr>
    </w:p>
    <w:p w14:paraId="49B9CB48" w14:textId="77777777" w:rsidR="00B702F2" w:rsidRPr="00B702F2" w:rsidRDefault="00B702F2" w:rsidP="00B702F2">
      <w:pPr>
        <w:spacing w:after="0" w:line="240" w:lineRule="auto"/>
        <w:rPr>
          <w:rFonts w:ascii="Arial Narrow" w:hAnsi="Arial Narrow" w:cs="Arial"/>
          <w:b/>
          <w:sz w:val="24"/>
          <w:szCs w:val="24"/>
          <w:lang w:val="es-CO"/>
        </w:rPr>
      </w:pPr>
      <w:r w:rsidRPr="00B702F2">
        <w:rPr>
          <w:rFonts w:ascii="Arial Narrow" w:hAnsi="Arial Narrow" w:cs="Arial"/>
          <w:b/>
          <w:sz w:val="24"/>
          <w:szCs w:val="24"/>
          <w:lang w:val="es-CO"/>
        </w:rPr>
        <w:t>7.1.2 Obligaciones Específicas del Contratista:</w:t>
      </w:r>
    </w:p>
    <w:p w14:paraId="77B856DB" w14:textId="77777777" w:rsidR="00B702F2" w:rsidRPr="00B702F2" w:rsidRDefault="00B702F2" w:rsidP="00B702F2">
      <w:pPr>
        <w:spacing w:after="0" w:line="240" w:lineRule="auto"/>
        <w:rPr>
          <w:rFonts w:ascii="Arial Narrow" w:hAnsi="Arial Narrow" w:cs="Arial"/>
          <w:b/>
          <w:sz w:val="24"/>
          <w:szCs w:val="24"/>
          <w:lang w:val="es-CO"/>
        </w:rPr>
      </w:pPr>
    </w:p>
    <w:p w14:paraId="75E8F742" w14:textId="77777777" w:rsidR="00B702F2" w:rsidRPr="00B702F2" w:rsidRDefault="00B702F2" w:rsidP="00B702F2">
      <w:pPr>
        <w:autoSpaceDE w:val="0"/>
        <w:autoSpaceDN w:val="0"/>
        <w:spacing w:after="0" w:line="240" w:lineRule="auto"/>
        <w:ind w:right="-108"/>
        <w:jc w:val="both"/>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Relacionar las obligaciones específicas del contratista para el desarrollo del objeto del contrato </w:t>
      </w:r>
      <w:proofErr w:type="gramStart"/>
      <w:r w:rsidRPr="00B702F2">
        <w:rPr>
          <w:rFonts w:ascii="Arial Narrow" w:hAnsi="Arial Narrow" w:cs="Arial"/>
          <w:bCs/>
          <w:i/>
          <w:color w:val="FF0000"/>
          <w:sz w:val="24"/>
          <w:szCs w:val="24"/>
          <w:lang w:val="es-CO"/>
        </w:rPr>
        <w:t>de acuerdo al</w:t>
      </w:r>
      <w:proofErr w:type="gramEnd"/>
      <w:r w:rsidRPr="00B702F2">
        <w:rPr>
          <w:rFonts w:ascii="Arial Narrow" w:hAnsi="Arial Narrow" w:cs="Arial"/>
          <w:bCs/>
          <w:i/>
          <w:color w:val="FF0000"/>
          <w:sz w:val="24"/>
          <w:szCs w:val="24"/>
          <w:lang w:val="es-CO"/>
        </w:rPr>
        <w:t xml:space="preserve"> área.</w:t>
      </w:r>
    </w:p>
    <w:p w14:paraId="056287CE" w14:textId="77777777" w:rsidR="00B702F2" w:rsidRPr="00B702F2" w:rsidRDefault="00B702F2" w:rsidP="00B702F2">
      <w:pPr>
        <w:autoSpaceDE w:val="0"/>
        <w:autoSpaceDN w:val="0"/>
        <w:spacing w:after="0" w:line="240" w:lineRule="auto"/>
        <w:ind w:right="-108"/>
        <w:jc w:val="both"/>
        <w:rPr>
          <w:rFonts w:ascii="Arial Narrow" w:hAnsi="Arial Narrow" w:cs="Arial"/>
          <w:b/>
          <w:i/>
          <w:color w:val="FF0000"/>
          <w:sz w:val="24"/>
          <w:szCs w:val="24"/>
          <w:lang w:val="es-CO"/>
        </w:rPr>
      </w:pPr>
    </w:p>
    <w:p w14:paraId="3000A1CF"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7.1.3 Obligaciones contractuales asociadas a Seguridad y Salud en el Trabajo</w:t>
      </w:r>
    </w:p>
    <w:p w14:paraId="234C4FFA"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41A4F220"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6FE99A53"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6FD26726"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7.1.4</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Gestión Ambiental </w:t>
      </w:r>
    </w:p>
    <w:p w14:paraId="75CC0687"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2F234E46"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787E9630"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2B54A992"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r w:rsidRPr="00B702F2">
        <w:rPr>
          <w:rFonts w:ascii="Arial Narrow" w:hAnsi="Arial Narrow" w:cs="Arial"/>
          <w:b/>
          <w:sz w:val="24"/>
          <w:szCs w:val="24"/>
          <w:lang w:val="es-CO"/>
        </w:rPr>
        <w:t>7.1.5</w:t>
      </w:r>
      <w:r w:rsidRPr="00B702F2">
        <w:rPr>
          <w:rFonts w:ascii="Arial Narrow" w:hAnsi="Arial Narrow" w:cs="Arial"/>
          <w:bCs/>
          <w:sz w:val="24"/>
          <w:szCs w:val="24"/>
          <w:lang w:val="es-CO"/>
        </w:rPr>
        <w:t xml:space="preserve">. </w:t>
      </w:r>
      <w:r w:rsidRPr="00B702F2">
        <w:rPr>
          <w:rFonts w:ascii="Arial Narrow" w:hAnsi="Arial Narrow" w:cs="Arial"/>
          <w:b/>
          <w:sz w:val="24"/>
          <w:szCs w:val="24"/>
          <w:lang w:val="es-CO"/>
        </w:rPr>
        <w:t xml:space="preserve">Obligaciones contractuales asociadas a Seguridad de la Información  </w:t>
      </w:r>
    </w:p>
    <w:p w14:paraId="69FA22DF"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3C18C73D"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1DA03D2A" w14:textId="77777777" w:rsidR="00B702F2" w:rsidRPr="00B702F2" w:rsidRDefault="00B702F2" w:rsidP="00B702F2">
      <w:pPr>
        <w:autoSpaceDE w:val="0"/>
        <w:autoSpaceDN w:val="0"/>
        <w:spacing w:after="0" w:line="240" w:lineRule="auto"/>
        <w:ind w:right="-108"/>
        <w:jc w:val="both"/>
        <w:rPr>
          <w:rFonts w:ascii="Arial Narrow" w:hAnsi="Arial Narrow" w:cs="Arial"/>
          <w:b/>
          <w:sz w:val="24"/>
          <w:szCs w:val="24"/>
          <w:lang w:val="es-CO"/>
        </w:rPr>
      </w:pPr>
    </w:p>
    <w:p w14:paraId="27572B1B" w14:textId="77777777" w:rsidR="00B702F2" w:rsidRPr="00B702F2" w:rsidRDefault="00B702F2" w:rsidP="00B702F2">
      <w:pPr>
        <w:autoSpaceDE w:val="0"/>
        <w:autoSpaceDN w:val="0"/>
        <w:spacing w:after="0" w:line="240" w:lineRule="auto"/>
        <w:ind w:right="-108"/>
        <w:jc w:val="both"/>
        <w:rPr>
          <w:rFonts w:ascii="Arial Narrow" w:hAnsi="Arial Narrow"/>
          <w:bCs/>
          <w:i/>
          <w:color w:val="FF0000"/>
          <w:sz w:val="24"/>
          <w:szCs w:val="24"/>
        </w:rPr>
      </w:pPr>
      <w:r w:rsidRPr="00B702F2">
        <w:rPr>
          <w:rFonts w:ascii="Arial Narrow" w:hAnsi="Arial Narrow" w:cs="Arial"/>
          <w:b/>
          <w:sz w:val="24"/>
          <w:szCs w:val="24"/>
          <w:lang w:val="es-CO"/>
        </w:rPr>
        <w:t>7.1.6. Obligaciones contractuales asociadas a Gestión de Calidad</w:t>
      </w:r>
      <w:r w:rsidRPr="00B702F2">
        <w:rPr>
          <w:rFonts w:ascii="Arial Narrow" w:hAnsi="Arial Narrow"/>
          <w:bCs/>
          <w:i/>
          <w:color w:val="FF0000"/>
          <w:sz w:val="24"/>
          <w:szCs w:val="24"/>
        </w:rPr>
        <w:t xml:space="preserve"> </w:t>
      </w:r>
    </w:p>
    <w:p w14:paraId="561D8326" w14:textId="77777777" w:rsidR="00B702F2" w:rsidRPr="00B702F2" w:rsidRDefault="00B702F2" w:rsidP="00B702F2">
      <w:pPr>
        <w:autoSpaceDE w:val="0"/>
        <w:autoSpaceDN w:val="0"/>
        <w:spacing w:after="0" w:line="240" w:lineRule="auto"/>
        <w:ind w:right="-108"/>
        <w:jc w:val="both"/>
        <w:rPr>
          <w:rFonts w:ascii="Arial Narrow" w:hAnsi="Arial Narrow"/>
          <w:bCs/>
          <w:i/>
          <w:color w:val="FF0000"/>
          <w:sz w:val="24"/>
          <w:szCs w:val="24"/>
        </w:rPr>
      </w:pPr>
    </w:p>
    <w:p w14:paraId="453D2890" w14:textId="77777777" w:rsidR="00B702F2" w:rsidRPr="00B702F2" w:rsidRDefault="00B702F2" w:rsidP="00B702F2">
      <w:pPr>
        <w:spacing w:after="0" w:line="240" w:lineRule="auto"/>
        <w:rPr>
          <w:rFonts w:ascii="Arial Narrow" w:hAnsi="Arial Narrow" w:cs="Arial"/>
          <w:bCs/>
          <w:i/>
          <w:color w:val="FF0000"/>
          <w:sz w:val="24"/>
          <w:szCs w:val="24"/>
          <w:lang w:val="es-CO"/>
        </w:rPr>
      </w:pPr>
      <w:r w:rsidRPr="00B702F2">
        <w:rPr>
          <w:rFonts w:ascii="Arial Narrow" w:hAnsi="Arial Narrow" w:cs="Arial"/>
          <w:bCs/>
          <w:i/>
          <w:color w:val="FF0000"/>
          <w:sz w:val="24"/>
          <w:szCs w:val="24"/>
          <w:lang w:val="es-CO"/>
        </w:rPr>
        <w:t xml:space="preserve">Las que se estimen de acuerdo con la naturaleza de la contratación </w:t>
      </w:r>
    </w:p>
    <w:p w14:paraId="5649FB65" w14:textId="77777777" w:rsidR="00B702F2" w:rsidRPr="00B702F2" w:rsidRDefault="00B702F2" w:rsidP="00B702F2">
      <w:pPr>
        <w:spacing w:after="0" w:line="240" w:lineRule="auto"/>
        <w:rPr>
          <w:rFonts w:ascii="Arial Narrow" w:hAnsi="Arial Narrow" w:cs="Arial"/>
          <w:b/>
          <w:i/>
          <w:color w:val="FF0000"/>
          <w:sz w:val="24"/>
          <w:szCs w:val="24"/>
          <w:lang w:val="es-CO"/>
        </w:rPr>
      </w:pPr>
    </w:p>
    <w:p w14:paraId="6F3E3EC9" w14:textId="71010322" w:rsidR="00B702F2" w:rsidRDefault="00B702F2" w:rsidP="00B702F2">
      <w:pPr>
        <w:numPr>
          <w:ilvl w:val="1"/>
          <w:numId w:val="35"/>
        </w:num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color w:val="000000"/>
          <w:sz w:val="24"/>
          <w:szCs w:val="24"/>
          <w:lang w:val="es-CO"/>
        </w:rPr>
        <w:t>Obligaciones del MINISTERIO</w:t>
      </w:r>
      <w:r w:rsidR="00557DAC">
        <w:rPr>
          <w:rFonts w:ascii="Arial Narrow" w:hAnsi="Arial Narrow" w:cs="Arial"/>
          <w:b/>
          <w:color w:val="000000"/>
          <w:sz w:val="24"/>
          <w:szCs w:val="24"/>
          <w:lang w:val="es-CO"/>
        </w:rPr>
        <w:t>.</w:t>
      </w:r>
    </w:p>
    <w:p w14:paraId="656AA159" w14:textId="77777777" w:rsidR="008976E9" w:rsidRPr="00B702F2" w:rsidRDefault="008976E9" w:rsidP="008976E9">
      <w:pPr>
        <w:autoSpaceDE w:val="0"/>
        <w:autoSpaceDN w:val="0"/>
        <w:spacing w:after="0" w:line="240" w:lineRule="auto"/>
        <w:ind w:left="360" w:right="-108"/>
        <w:jc w:val="both"/>
        <w:rPr>
          <w:rFonts w:ascii="Arial Narrow" w:hAnsi="Arial Narrow" w:cs="Arial"/>
          <w:b/>
          <w:color w:val="000000"/>
          <w:sz w:val="24"/>
          <w:szCs w:val="24"/>
          <w:lang w:val="es-CO"/>
        </w:rPr>
      </w:pPr>
    </w:p>
    <w:p w14:paraId="41FB90D7" w14:textId="4EE2164D" w:rsidR="00B702F2" w:rsidRPr="00B702F2" w:rsidRDefault="00B702F2" w:rsidP="00B702F2">
      <w:pPr>
        <w:autoSpaceDE w:val="0"/>
        <w:autoSpaceDN w:val="0"/>
        <w:spacing w:after="0" w:line="240" w:lineRule="auto"/>
        <w:ind w:right="-108"/>
        <w:jc w:val="both"/>
        <w:rPr>
          <w:rFonts w:ascii="Arial Narrow" w:hAnsi="Arial Narrow" w:cs="Arial"/>
          <w:b/>
          <w:color w:val="000000"/>
          <w:sz w:val="24"/>
          <w:szCs w:val="24"/>
          <w:lang w:val="es-CO"/>
        </w:rPr>
      </w:pPr>
      <w:r w:rsidRPr="00B702F2">
        <w:rPr>
          <w:rFonts w:ascii="Arial Narrow" w:hAnsi="Arial Narrow" w:cs="Arial"/>
          <w:b/>
          <w:sz w:val="24"/>
          <w:szCs w:val="24"/>
          <w:lang w:val="es-CO"/>
        </w:rPr>
        <w:t xml:space="preserve">7.2.1 Obligaciones Generales del </w:t>
      </w:r>
      <w:r w:rsidRPr="00B702F2">
        <w:rPr>
          <w:rFonts w:ascii="Arial Narrow" w:hAnsi="Arial Narrow" w:cs="Arial"/>
          <w:b/>
          <w:color w:val="000000"/>
          <w:sz w:val="24"/>
          <w:szCs w:val="24"/>
          <w:lang w:val="es-CO"/>
        </w:rPr>
        <w:t>MINISTERIO</w:t>
      </w:r>
      <w:r w:rsidR="00557DAC">
        <w:rPr>
          <w:rFonts w:ascii="Arial Narrow" w:hAnsi="Arial Narrow" w:cs="Arial"/>
          <w:b/>
          <w:color w:val="000000"/>
          <w:sz w:val="24"/>
          <w:szCs w:val="24"/>
          <w:lang w:val="es-CO"/>
        </w:rPr>
        <w:t>.</w:t>
      </w:r>
    </w:p>
    <w:p w14:paraId="6AF070A1" w14:textId="77777777" w:rsidR="00B702F2" w:rsidRPr="00B702F2" w:rsidRDefault="00B702F2" w:rsidP="00B702F2">
      <w:pPr>
        <w:autoSpaceDE w:val="0"/>
        <w:autoSpaceDN w:val="0"/>
        <w:spacing w:after="0" w:line="240" w:lineRule="auto"/>
        <w:ind w:left="360" w:right="-108"/>
        <w:jc w:val="both"/>
        <w:rPr>
          <w:rFonts w:ascii="Arial Narrow" w:hAnsi="Arial Narrow" w:cs="Arial"/>
          <w:b/>
          <w:color w:val="000000"/>
          <w:sz w:val="24"/>
          <w:szCs w:val="24"/>
          <w:lang w:val="es-CO"/>
        </w:rPr>
      </w:pPr>
    </w:p>
    <w:p w14:paraId="251DB93D"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Suministrar la información que previamente requiera EL CONTRATISTA en relación con el objeto del presente contrato.</w:t>
      </w:r>
    </w:p>
    <w:p w14:paraId="0058309B"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Exigir a EL CONTRATISTA la ejecución idónea y oportuna de las obligaciones del presente contrato. </w:t>
      </w:r>
    </w:p>
    <w:p w14:paraId="524D5CCF"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Efectuar la supervisión y seguimiento del presente contrato. </w:t>
      </w:r>
    </w:p>
    <w:p w14:paraId="7CEE5B5F" w14:textId="77777777"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 xml:space="preserve">Pagar el valor del contrato en cumplimiento de la forma de pago establecida. </w:t>
      </w:r>
    </w:p>
    <w:p w14:paraId="5F34427F" w14:textId="54AD6795" w:rsidR="00B702F2" w:rsidRPr="00B702F2" w:rsidRDefault="00B702F2" w:rsidP="00B702F2">
      <w:pPr>
        <w:pStyle w:val="Cuadrculamedia1-nfasis21"/>
        <w:numPr>
          <w:ilvl w:val="0"/>
          <w:numId w:val="32"/>
        </w:numPr>
        <w:autoSpaceDE w:val="0"/>
        <w:autoSpaceDN w:val="0"/>
        <w:ind w:right="-108"/>
        <w:rPr>
          <w:rFonts w:ascii="Arial Narrow" w:hAnsi="Arial Narrow" w:cs="Arial"/>
          <w:sz w:val="24"/>
          <w:szCs w:val="24"/>
          <w:lang w:val="es-ES"/>
        </w:rPr>
      </w:pPr>
      <w:r w:rsidRPr="00B702F2">
        <w:rPr>
          <w:rFonts w:ascii="Arial Narrow" w:hAnsi="Arial Narrow" w:cs="Arial"/>
          <w:sz w:val="24"/>
          <w:szCs w:val="24"/>
          <w:lang w:val="es-ES"/>
        </w:rPr>
        <w:t>Adelantar oportunamente la etapa de liquidación del contrato (según aplique)</w:t>
      </w:r>
    </w:p>
    <w:p w14:paraId="72E7ED0E" w14:textId="77777777" w:rsidR="00B702F2" w:rsidRPr="00B702F2" w:rsidRDefault="00B702F2" w:rsidP="00B702F2">
      <w:pPr>
        <w:pStyle w:val="Cuadrculamedia1-nfasis21"/>
        <w:autoSpaceDE w:val="0"/>
        <w:autoSpaceDN w:val="0"/>
        <w:ind w:left="1080" w:right="-108"/>
        <w:jc w:val="both"/>
        <w:rPr>
          <w:rFonts w:ascii="Arial Narrow" w:hAnsi="Arial Narrow" w:cs="Arial"/>
          <w:b/>
          <w:color w:val="2F5496"/>
          <w:sz w:val="24"/>
          <w:szCs w:val="24"/>
          <w:lang w:val="es-CO"/>
        </w:rPr>
      </w:pPr>
    </w:p>
    <w:p w14:paraId="467E3A01" w14:textId="527E77FD" w:rsidR="00B702F2" w:rsidRPr="00B702F2" w:rsidRDefault="00B702F2" w:rsidP="00B702F2">
      <w:pPr>
        <w:pStyle w:val="Cuadrculamedia1-nfasis21"/>
        <w:numPr>
          <w:ilvl w:val="2"/>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Obligaciones Específicas del MINISTERIO</w:t>
      </w:r>
      <w:r w:rsidR="00557DAC">
        <w:rPr>
          <w:rFonts w:ascii="Arial Narrow" w:hAnsi="Arial Narrow" w:cs="Arial"/>
          <w:b/>
          <w:sz w:val="24"/>
          <w:szCs w:val="24"/>
          <w:lang w:val="es-CO"/>
        </w:rPr>
        <w:t>.</w:t>
      </w:r>
    </w:p>
    <w:p w14:paraId="73842562" w14:textId="77777777" w:rsidR="00B702F2" w:rsidRPr="00B702F2" w:rsidRDefault="00B702F2" w:rsidP="00B702F2">
      <w:pPr>
        <w:pStyle w:val="Cuadrculamedia1-nfasis21"/>
        <w:autoSpaceDE w:val="0"/>
        <w:autoSpaceDN w:val="0"/>
        <w:ind w:right="-108"/>
        <w:rPr>
          <w:rFonts w:ascii="Arial Narrow" w:hAnsi="Arial Narrow" w:cs="Arial"/>
          <w:b/>
          <w:sz w:val="24"/>
          <w:szCs w:val="24"/>
          <w:lang w:val="es-CO"/>
        </w:rPr>
      </w:pPr>
    </w:p>
    <w:p w14:paraId="2F9B0575" w14:textId="77777777" w:rsidR="00B702F2" w:rsidRPr="00B702F2" w:rsidRDefault="00B702F2" w:rsidP="00B702F2">
      <w:pPr>
        <w:spacing w:after="0" w:line="240" w:lineRule="auto"/>
        <w:jc w:val="both"/>
        <w:rPr>
          <w:rFonts w:ascii="Arial Narrow" w:hAnsi="Arial Narrow" w:cs="Arial"/>
          <w:i/>
          <w:noProof/>
          <w:sz w:val="24"/>
          <w:szCs w:val="24"/>
        </w:rPr>
      </w:pPr>
      <w:r w:rsidRPr="00B702F2">
        <w:rPr>
          <w:rFonts w:ascii="Arial Narrow" w:hAnsi="Arial Narrow" w:cs="Arial"/>
          <w:i/>
          <w:color w:val="FF0000"/>
          <w:sz w:val="24"/>
          <w:szCs w:val="24"/>
        </w:rPr>
        <w:t>(De acuerdo con el tipo de contrato o convenio a suscribir, describir las obligaciones específicas del MINISTERIO en caso de aplique. En caso de que no indicar escribir “No Aplica”)</w:t>
      </w:r>
    </w:p>
    <w:p w14:paraId="65A72D97" w14:textId="598CD44B" w:rsidR="00B702F2" w:rsidRPr="00B702F2" w:rsidRDefault="00B702F2" w:rsidP="00B702F2">
      <w:pPr>
        <w:spacing w:after="0" w:line="240" w:lineRule="auto"/>
        <w:rPr>
          <w:rFonts w:ascii="Arial Narrow" w:hAnsi="Arial Narrow"/>
          <w:sz w:val="24"/>
          <w:szCs w:val="24"/>
        </w:rPr>
      </w:pPr>
    </w:p>
    <w:p w14:paraId="00E7F4DB" w14:textId="77777777" w:rsidR="00B702F2" w:rsidRPr="00B702F2" w:rsidRDefault="00B702F2" w:rsidP="00B702F2">
      <w:pPr>
        <w:numPr>
          <w:ilvl w:val="0"/>
          <w:numId w:val="37"/>
        </w:numPr>
        <w:spacing w:after="0" w:line="240" w:lineRule="auto"/>
        <w:jc w:val="both"/>
        <w:rPr>
          <w:rFonts w:ascii="Arial Narrow" w:hAnsi="Arial Narrow" w:cs="Arial"/>
          <w:b/>
          <w:sz w:val="24"/>
          <w:szCs w:val="24"/>
        </w:rPr>
      </w:pPr>
      <w:r w:rsidRPr="00B702F2">
        <w:rPr>
          <w:rFonts w:ascii="Arial Narrow" w:hAnsi="Arial Narrow" w:cs="Arial"/>
          <w:b/>
          <w:sz w:val="24"/>
          <w:szCs w:val="24"/>
        </w:rPr>
        <w:t xml:space="preserve">FORMA DE PAGO. </w:t>
      </w:r>
    </w:p>
    <w:p w14:paraId="5DA92057" w14:textId="77777777" w:rsidR="00B702F2" w:rsidRPr="00B702F2" w:rsidRDefault="00B702F2" w:rsidP="00B702F2">
      <w:pPr>
        <w:spacing w:after="0" w:line="240" w:lineRule="auto"/>
        <w:jc w:val="both"/>
        <w:rPr>
          <w:rFonts w:ascii="Arial Narrow" w:hAnsi="Arial Narrow" w:cs="Arial"/>
          <w:b/>
          <w:color w:val="FF0000"/>
          <w:spacing w:val="-2"/>
          <w:sz w:val="24"/>
          <w:szCs w:val="24"/>
        </w:rPr>
      </w:pPr>
    </w:p>
    <w:p w14:paraId="3C4A9EF2" w14:textId="77777777" w:rsidR="00B702F2" w:rsidRPr="00B702F2" w:rsidRDefault="00B702F2" w:rsidP="00B702F2">
      <w:pPr>
        <w:spacing w:after="0" w:line="240" w:lineRule="auto"/>
        <w:jc w:val="both"/>
        <w:rPr>
          <w:rFonts w:ascii="Arial Narrow" w:hAnsi="Arial Narrow" w:cs="Arial"/>
          <w:bCs/>
          <w:i/>
          <w:color w:val="FF0000"/>
          <w:spacing w:val="-2"/>
          <w:sz w:val="24"/>
          <w:szCs w:val="24"/>
        </w:rPr>
      </w:pPr>
      <w:r w:rsidRPr="00B702F2">
        <w:rPr>
          <w:rFonts w:ascii="Arial Narrow" w:hAnsi="Arial Narrow" w:cs="Arial"/>
          <w:bCs/>
          <w:i/>
          <w:color w:val="FF0000"/>
          <w:spacing w:val="-2"/>
          <w:sz w:val="24"/>
          <w:szCs w:val="24"/>
        </w:rPr>
        <w:t>Indicar la forma de pago de acuerdo con la modalidad de contratación y la ejecución esperada del contrato, en caso de haber anticipo o pago anticipado, realizar la debida justificación.</w:t>
      </w:r>
    </w:p>
    <w:p w14:paraId="0AB9244E" w14:textId="7BB27CC1" w:rsidR="00B702F2" w:rsidRPr="00B702F2" w:rsidRDefault="00B702F2" w:rsidP="00B702F2">
      <w:pPr>
        <w:spacing w:after="0" w:line="240" w:lineRule="auto"/>
        <w:rPr>
          <w:rFonts w:ascii="Arial Narrow" w:hAnsi="Arial Narrow"/>
          <w:sz w:val="24"/>
          <w:szCs w:val="24"/>
        </w:rPr>
      </w:pPr>
    </w:p>
    <w:p w14:paraId="6E37D28D" w14:textId="77777777" w:rsidR="00B702F2" w:rsidRPr="00B702F2" w:rsidRDefault="00B702F2" w:rsidP="00B702F2">
      <w:pPr>
        <w:numPr>
          <w:ilvl w:val="0"/>
          <w:numId w:val="37"/>
        </w:num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t xml:space="preserve">SUPERVISIÓN E INTERVENTORÍA. </w:t>
      </w:r>
    </w:p>
    <w:p w14:paraId="6E9556AB" w14:textId="77777777" w:rsidR="00B702F2" w:rsidRPr="00B702F2" w:rsidRDefault="00B702F2" w:rsidP="00B702F2">
      <w:pPr>
        <w:spacing w:after="0" w:line="240" w:lineRule="auto"/>
        <w:jc w:val="both"/>
        <w:rPr>
          <w:rFonts w:ascii="Arial Narrow" w:hAnsi="Arial Narrow" w:cs="Arial"/>
          <w:b/>
          <w:sz w:val="24"/>
          <w:szCs w:val="24"/>
        </w:rPr>
      </w:pPr>
    </w:p>
    <w:p w14:paraId="722ACA3D" w14:textId="77777777" w:rsidR="00B702F2" w:rsidRPr="00B702F2" w:rsidRDefault="00B702F2" w:rsidP="00B702F2">
      <w:pPr>
        <w:spacing w:after="0" w:line="240" w:lineRule="auto"/>
        <w:jc w:val="both"/>
        <w:rPr>
          <w:rFonts w:ascii="Arial Narrow" w:eastAsia="Times New Roman" w:hAnsi="Arial Narrow" w:cs="Arial"/>
          <w:b/>
          <w:sz w:val="24"/>
          <w:szCs w:val="24"/>
          <w:lang w:eastAsia="es-ES"/>
        </w:rPr>
      </w:pPr>
      <w:r w:rsidRPr="00B702F2">
        <w:rPr>
          <w:rFonts w:ascii="Arial Narrow" w:hAnsi="Arial Narrow" w:cs="Arial"/>
          <w:b/>
          <w:sz w:val="24"/>
          <w:szCs w:val="24"/>
        </w:rPr>
        <w:t>9.1 Supervisión.</w:t>
      </w:r>
    </w:p>
    <w:p w14:paraId="6E9D8A8E" w14:textId="77777777" w:rsidR="00B702F2" w:rsidRPr="00B702F2" w:rsidRDefault="00B702F2" w:rsidP="00B702F2">
      <w:pPr>
        <w:spacing w:after="0" w:line="240" w:lineRule="auto"/>
        <w:jc w:val="both"/>
        <w:rPr>
          <w:rFonts w:ascii="Arial Narrow" w:eastAsia="Times New Roman" w:hAnsi="Arial Narrow" w:cs="Arial"/>
          <w:b/>
          <w:sz w:val="24"/>
          <w:szCs w:val="24"/>
          <w:lang w:eastAsia="es-ES"/>
        </w:rPr>
      </w:pPr>
    </w:p>
    <w:p w14:paraId="2CD9684B" w14:textId="77777777" w:rsidR="00B702F2" w:rsidRPr="00B702F2" w:rsidRDefault="00B702F2" w:rsidP="00B702F2">
      <w:pPr>
        <w:pStyle w:val="Textoindependiente"/>
        <w:tabs>
          <w:tab w:val="left" w:pos="284"/>
        </w:tabs>
        <w:jc w:val="both"/>
        <w:rPr>
          <w:rFonts w:ascii="Arial Narrow" w:hAnsi="Arial Narrow" w:cs="Arial"/>
          <w:szCs w:val="24"/>
          <w:lang w:val="es-ES"/>
        </w:rPr>
      </w:pPr>
      <w:r w:rsidRPr="00B702F2">
        <w:rPr>
          <w:rFonts w:ascii="Arial Narrow" w:hAnsi="Arial Narrow" w:cs="Arial"/>
          <w:szCs w:val="24"/>
          <w:lang w:val="es-ES"/>
        </w:rPr>
        <w:t xml:space="preserve">La supervisión del contrato estará a cargo del </w:t>
      </w:r>
      <w:r w:rsidRPr="00B702F2">
        <w:rPr>
          <w:rFonts w:ascii="Arial Narrow" w:hAnsi="Arial Narrow" w:cs="Arial"/>
          <w:i/>
          <w:color w:val="FF0000"/>
          <w:szCs w:val="24"/>
          <w:lang w:val="es-ES"/>
        </w:rPr>
        <w:t>(Indicar el cargo de quien ejercerá las funciones de supervisor)</w:t>
      </w:r>
      <w:r w:rsidRPr="00B702F2">
        <w:rPr>
          <w:rFonts w:ascii="Arial Narrow" w:hAnsi="Arial Narrow" w:cs="Arial"/>
          <w:color w:val="FF0000"/>
          <w:szCs w:val="24"/>
          <w:lang w:val="es-ES"/>
        </w:rPr>
        <w:t xml:space="preserve"> quién haga sus veces o por quien designe </w:t>
      </w:r>
      <w:r w:rsidRPr="00B702F2">
        <w:rPr>
          <w:rFonts w:ascii="Arial Narrow" w:hAnsi="Arial Narrow" w:cs="Arial"/>
          <w:szCs w:val="24"/>
          <w:lang w:val="es-ES"/>
        </w:rPr>
        <w:t xml:space="preserve">el ordenador del gasto. </w:t>
      </w:r>
    </w:p>
    <w:p w14:paraId="2B82BEB8" w14:textId="77777777" w:rsidR="00B702F2" w:rsidRPr="00B702F2" w:rsidRDefault="00B702F2" w:rsidP="00B702F2">
      <w:pPr>
        <w:pStyle w:val="Textoindependiente"/>
        <w:tabs>
          <w:tab w:val="left" w:pos="284"/>
        </w:tabs>
        <w:jc w:val="both"/>
        <w:rPr>
          <w:rFonts w:ascii="Arial Narrow" w:hAnsi="Arial Narrow" w:cs="Arial"/>
          <w:szCs w:val="24"/>
          <w:lang w:val="es-ES"/>
        </w:rPr>
      </w:pPr>
    </w:p>
    <w:p w14:paraId="51DB5888" w14:textId="77777777" w:rsidR="00B702F2" w:rsidRPr="00B702F2" w:rsidRDefault="00B702F2" w:rsidP="00B702F2">
      <w:pPr>
        <w:pStyle w:val="Textoindependiente"/>
        <w:tabs>
          <w:tab w:val="left" w:pos="284"/>
        </w:tabs>
        <w:jc w:val="both"/>
        <w:rPr>
          <w:rFonts w:ascii="Arial Narrow" w:hAnsi="Arial Narrow" w:cs="Arial"/>
          <w:b/>
          <w:szCs w:val="24"/>
        </w:rPr>
      </w:pPr>
      <w:r w:rsidRPr="00B702F2">
        <w:rPr>
          <w:rFonts w:ascii="Arial Narrow" w:hAnsi="Arial Narrow" w:cs="Arial"/>
          <w:b/>
          <w:szCs w:val="24"/>
        </w:rPr>
        <w:t>9.2 Interventoría.</w:t>
      </w:r>
    </w:p>
    <w:p w14:paraId="66E04261" w14:textId="77777777" w:rsidR="00B702F2" w:rsidRPr="00B702F2" w:rsidRDefault="00B702F2" w:rsidP="00B702F2">
      <w:pPr>
        <w:pStyle w:val="Textoindependiente"/>
        <w:tabs>
          <w:tab w:val="left" w:pos="284"/>
        </w:tabs>
        <w:jc w:val="both"/>
        <w:rPr>
          <w:rFonts w:ascii="Arial Narrow" w:hAnsi="Arial Narrow" w:cs="Arial"/>
          <w:b/>
          <w:szCs w:val="24"/>
        </w:rPr>
      </w:pPr>
    </w:p>
    <w:p w14:paraId="445F6F6F" w14:textId="3E822310" w:rsidR="00B702F2" w:rsidRPr="00B702F2" w:rsidRDefault="0047318E" w:rsidP="00B702F2">
      <w:pPr>
        <w:pStyle w:val="Textoindependiente"/>
        <w:tabs>
          <w:tab w:val="left" w:pos="284"/>
          <w:tab w:val="left" w:pos="7560"/>
        </w:tabs>
        <w:jc w:val="both"/>
        <w:rPr>
          <w:rFonts w:ascii="Arial Narrow" w:hAnsi="Arial Narrow" w:cs="Arial"/>
          <w:i/>
          <w:color w:val="FF0000"/>
          <w:szCs w:val="24"/>
        </w:rPr>
      </w:pPr>
      <w:r w:rsidRPr="00B702F2">
        <w:rPr>
          <w:rFonts w:ascii="Arial Narrow" w:hAnsi="Arial Narrow" w:cs="Arial"/>
          <w:i/>
          <w:color w:val="FF0000"/>
          <w:szCs w:val="24"/>
        </w:rPr>
        <w:t>De acuerdo con el</w:t>
      </w:r>
      <w:r w:rsidR="00B702F2" w:rsidRPr="00B702F2">
        <w:rPr>
          <w:rFonts w:ascii="Arial Narrow" w:hAnsi="Arial Narrow" w:cs="Arial"/>
          <w:i/>
          <w:color w:val="FF0000"/>
          <w:szCs w:val="24"/>
        </w:rPr>
        <w:t xml:space="preserve"> objeto a contratar, indicar como se realizará la escogencia de </w:t>
      </w:r>
      <w:r w:rsidRPr="00B702F2">
        <w:rPr>
          <w:rFonts w:ascii="Arial Narrow" w:hAnsi="Arial Narrow" w:cs="Arial"/>
          <w:i/>
          <w:color w:val="FF0000"/>
          <w:szCs w:val="24"/>
        </w:rPr>
        <w:t>esta</w:t>
      </w:r>
      <w:r w:rsidR="00B702F2" w:rsidRPr="00B702F2">
        <w:rPr>
          <w:rFonts w:ascii="Arial Narrow" w:hAnsi="Arial Narrow" w:cs="Arial"/>
          <w:i/>
          <w:color w:val="FF0000"/>
          <w:szCs w:val="24"/>
        </w:rPr>
        <w:t>, de lo contrario “No Aplica”</w:t>
      </w:r>
    </w:p>
    <w:p w14:paraId="0968EFB4" w14:textId="19C07BF9" w:rsidR="00B702F2" w:rsidRPr="00B702F2" w:rsidRDefault="00B702F2" w:rsidP="00B702F2">
      <w:pPr>
        <w:spacing w:after="0" w:line="240" w:lineRule="auto"/>
        <w:rPr>
          <w:rFonts w:ascii="Arial Narrow" w:hAnsi="Arial Narrow"/>
          <w:sz w:val="24"/>
          <w:szCs w:val="24"/>
          <w:lang w:val="es-CO"/>
        </w:rPr>
      </w:pPr>
    </w:p>
    <w:p w14:paraId="3B79DFBF" w14:textId="77777777" w:rsidR="00B702F2" w:rsidRPr="00B702F2" w:rsidRDefault="00B702F2" w:rsidP="00B702F2">
      <w:pPr>
        <w:numPr>
          <w:ilvl w:val="0"/>
          <w:numId w:val="37"/>
        </w:numPr>
        <w:spacing w:after="0" w:line="240" w:lineRule="auto"/>
        <w:jc w:val="both"/>
        <w:rPr>
          <w:rFonts w:ascii="Arial Narrow" w:eastAsia="Times New Roman" w:hAnsi="Arial Narrow" w:cs="Arial"/>
          <w:b/>
          <w:sz w:val="24"/>
          <w:szCs w:val="24"/>
          <w:lang w:val="es-CO" w:eastAsia="es-ES"/>
        </w:rPr>
      </w:pPr>
      <w:r w:rsidRPr="00B702F2">
        <w:rPr>
          <w:rFonts w:ascii="Arial Narrow" w:hAnsi="Arial Narrow" w:cs="Arial"/>
          <w:b/>
          <w:sz w:val="24"/>
          <w:szCs w:val="24"/>
        </w:rPr>
        <w:t>ESTIMACION DE RIESGOS Y FORMA DE MITIGARLOS.</w:t>
      </w:r>
    </w:p>
    <w:p w14:paraId="4D896A3E" w14:textId="77777777" w:rsidR="00B702F2" w:rsidRPr="00B702F2" w:rsidRDefault="00B702F2" w:rsidP="00B702F2">
      <w:pPr>
        <w:spacing w:after="0" w:line="240" w:lineRule="auto"/>
        <w:ind w:left="405"/>
        <w:jc w:val="both"/>
        <w:rPr>
          <w:rFonts w:ascii="Arial Narrow" w:eastAsia="Times New Roman" w:hAnsi="Arial Narrow" w:cs="Arial"/>
          <w:b/>
          <w:sz w:val="24"/>
          <w:szCs w:val="24"/>
          <w:lang w:val="es-CO" w:eastAsia="es-ES"/>
        </w:rPr>
      </w:pPr>
    </w:p>
    <w:p w14:paraId="2BBDADC8" w14:textId="7EFE0A89" w:rsidR="00B702F2" w:rsidRDefault="00B702F2" w:rsidP="00B702F2">
      <w:pPr>
        <w:spacing w:after="0" w:line="240" w:lineRule="auto"/>
        <w:jc w:val="both"/>
        <w:rPr>
          <w:rFonts w:ascii="Arial Narrow" w:hAnsi="Arial Narrow" w:cs="Arial"/>
          <w:i/>
          <w:color w:val="000000"/>
          <w:sz w:val="24"/>
          <w:szCs w:val="24"/>
        </w:rPr>
      </w:pPr>
      <w:r w:rsidRPr="00B702F2">
        <w:rPr>
          <w:rFonts w:ascii="Arial Narrow" w:hAnsi="Arial Narrow" w:cs="Arial"/>
          <w:sz w:val="24"/>
          <w:szCs w:val="24"/>
        </w:rPr>
        <w:t xml:space="preserve">De conformidad con lo previsto en el </w:t>
      </w:r>
      <w:r w:rsidRPr="00B702F2">
        <w:rPr>
          <w:rFonts w:ascii="Arial Narrow" w:hAnsi="Arial Narrow" w:cs="Arial"/>
          <w:color w:val="000000"/>
          <w:sz w:val="24"/>
          <w:szCs w:val="24"/>
        </w:rPr>
        <w:t>Decreto 1082 de 2015, el riesgo “e</w:t>
      </w:r>
      <w:r w:rsidRPr="00B702F2">
        <w:rPr>
          <w:rFonts w:ascii="Arial Narrow" w:hAnsi="Arial Narrow" w:cs="Arial"/>
          <w:i/>
          <w:color w:val="000000"/>
          <w:sz w:val="24"/>
          <w:szCs w:val="24"/>
        </w:rPr>
        <w:t>s un evento que puede generar efectos adversos y de distinta magnitud en el logro de los objetivos del Proceso de Contratación o en la ejecución de un Contrato”</w:t>
      </w:r>
    </w:p>
    <w:p w14:paraId="72E726AC" w14:textId="77777777" w:rsidR="00557DAC" w:rsidRPr="00B702F2" w:rsidRDefault="00557DAC" w:rsidP="00B702F2">
      <w:pPr>
        <w:spacing w:after="0" w:line="240" w:lineRule="auto"/>
        <w:jc w:val="both"/>
        <w:rPr>
          <w:rFonts w:ascii="Arial Narrow" w:hAnsi="Arial Narrow" w:cs="Arial"/>
          <w:i/>
          <w:color w:val="000000"/>
          <w:sz w:val="24"/>
          <w:szCs w:val="24"/>
        </w:rPr>
      </w:pPr>
    </w:p>
    <w:p w14:paraId="26C0A2A8"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Los artículos 15 y 17 del citado Decreto establecen la obligación para las entidades estatales de realizar, durante la etapa de planeación, el análisis de riesgo, por lo cual la entidad presenta, en documento Excel, la matriz de riesgos del presente proceso contractual.</w:t>
      </w:r>
    </w:p>
    <w:p w14:paraId="472CC812" w14:textId="77777777" w:rsidR="00B702F2" w:rsidRPr="00B702F2" w:rsidRDefault="00B702F2" w:rsidP="00B702F2">
      <w:pPr>
        <w:spacing w:after="0" w:line="240" w:lineRule="auto"/>
        <w:jc w:val="both"/>
        <w:rPr>
          <w:rFonts w:ascii="Arial Narrow" w:hAnsi="Arial Narrow" w:cs="Arial"/>
          <w:color w:val="000000"/>
          <w:sz w:val="24"/>
          <w:szCs w:val="24"/>
        </w:rPr>
      </w:pPr>
    </w:p>
    <w:p w14:paraId="1C04277E"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La matriz de riesgos establecida tiene en cuenta los lineamientos dados en el “Manual para la Identificación y Cobertura del Riesgo en los Procesos de Contratación”, y que busca proteger a las </w:t>
      </w:r>
      <w:r w:rsidRPr="00B702F2">
        <w:rPr>
          <w:rFonts w:ascii="Arial Narrow" w:hAnsi="Arial Narrow" w:cs="Arial"/>
          <w:color w:val="000000"/>
          <w:sz w:val="24"/>
          <w:szCs w:val="24"/>
        </w:rPr>
        <w:lastRenderedPageBreak/>
        <w:t>entidades públicas de los eventos en el proceso de contratación, buscando reducir la probabilidad de ocurrencia del evento y de su impacto en el proceso de contratación.</w:t>
      </w:r>
    </w:p>
    <w:p w14:paraId="666BD527" w14:textId="77777777" w:rsidR="00B702F2" w:rsidRPr="00B702F2" w:rsidRDefault="00B702F2" w:rsidP="00B702F2">
      <w:pPr>
        <w:spacing w:after="0" w:line="240" w:lineRule="auto"/>
        <w:jc w:val="both"/>
        <w:rPr>
          <w:rFonts w:ascii="Arial Narrow" w:hAnsi="Arial Narrow" w:cs="Arial"/>
          <w:color w:val="000000"/>
          <w:sz w:val="24"/>
          <w:szCs w:val="24"/>
        </w:rPr>
      </w:pPr>
    </w:p>
    <w:p w14:paraId="51DD24D7"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Así mismo, es importante precisar el análisis correspondiente al </w:t>
      </w:r>
      <w:r w:rsidRPr="00B702F2">
        <w:rPr>
          <w:rFonts w:ascii="Arial Narrow" w:hAnsi="Arial Narrow" w:cs="Arial"/>
          <w:b/>
          <w:color w:val="000000"/>
          <w:sz w:val="24"/>
          <w:szCs w:val="24"/>
        </w:rPr>
        <w:t xml:space="preserve">RIESGO DE DESEQUILIBRIO ECONÓMICO, </w:t>
      </w:r>
      <w:r w:rsidRPr="00B702F2">
        <w:rPr>
          <w:rFonts w:ascii="Arial Narrow" w:hAnsi="Arial Narrow" w:cs="Arial"/>
          <w:color w:val="000000"/>
          <w:sz w:val="24"/>
          <w:szCs w:val="24"/>
        </w:rPr>
        <w:t>precisando lo siguiente:</w:t>
      </w:r>
    </w:p>
    <w:p w14:paraId="2BDB269F" w14:textId="77777777" w:rsidR="00B702F2" w:rsidRPr="00B702F2" w:rsidRDefault="00B702F2" w:rsidP="00B702F2">
      <w:pPr>
        <w:spacing w:after="0" w:line="240" w:lineRule="auto"/>
        <w:jc w:val="both"/>
        <w:rPr>
          <w:rFonts w:ascii="Arial Narrow" w:hAnsi="Arial Narrow" w:cs="Arial"/>
          <w:color w:val="000000"/>
          <w:sz w:val="24"/>
          <w:szCs w:val="24"/>
        </w:rPr>
      </w:pPr>
    </w:p>
    <w:p w14:paraId="1165656D"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Conforme lo indicado en el documento CONPES 3714 del 01 de diciembre de 2011 se señaló que:</w:t>
      </w:r>
    </w:p>
    <w:p w14:paraId="79F0BAE5" w14:textId="77777777" w:rsidR="00B702F2" w:rsidRPr="00B702F2" w:rsidRDefault="00B702F2" w:rsidP="00B702F2">
      <w:pPr>
        <w:spacing w:after="0" w:line="240" w:lineRule="auto"/>
        <w:ind w:right="596"/>
        <w:jc w:val="both"/>
        <w:rPr>
          <w:rFonts w:ascii="Arial Narrow" w:hAnsi="Arial Narrow" w:cs="Arial"/>
          <w:color w:val="000000"/>
          <w:sz w:val="24"/>
          <w:szCs w:val="24"/>
        </w:rPr>
      </w:pPr>
    </w:p>
    <w:p w14:paraId="233EDB27" w14:textId="77777777" w:rsidR="00B702F2" w:rsidRPr="00B702F2" w:rsidRDefault="00B702F2" w:rsidP="00B702F2">
      <w:pPr>
        <w:spacing w:after="0" w:line="240" w:lineRule="auto"/>
        <w:ind w:right="49"/>
        <w:jc w:val="both"/>
        <w:rPr>
          <w:rFonts w:ascii="Arial Narrow" w:hAnsi="Arial Narrow" w:cs="Arial"/>
          <w:i/>
          <w:color w:val="000000"/>
          <w:sz w:val="24"/>
          <w:szCs w:val="24"/>
        </w:rPr>
      </w:pPr>
      <w:r w:rsidRPr="00B702F2">
        <w:rPr>
          <w:rFonts w:ascii="Arial Narrow" w:hAnsi="Arial Narrow" w:cs="Arial"/>
          <w:i/>
          <w:color w:val="000000"/>
          <w:sz w:val="24"/>
          <w:szCs w:val="24"/>
        </w:rPr>
        <w:t>“El riesgo contractual en general es entendido como todas aquellas circunstancias que pueden presentarse durante el desarrollo de un contrato y que pueden alterar el equilibrio financiero del mismo y ha tenido una regulación desde cinco ópticas, asociadas con el proceso de gestión que se requiere en cada caso.”</w:t>
      </w:r>
    </w:p>
    <w:p w14:paraId="3D6A39AA" w14:textId="77777777" w:rsidR="00B702F2" w:rsidRPr="00B702F2" w:rsidRDefault="00B702F2" w:rsidP="00B702F2">
      <w:pPr>
        <w:spacing w:after="0" w:line="240" w:lineRule="auto"/>
        <w:jc w:val="both"/>
        <w:rPr>
          <w:rFonts w:ascii="Arial Narrow" w:hAnsi="Arial Narrow" w:cs="Arial"/>
          <w:i/>
          <w:color w:val="000000"/>
          <w:sz w:val="24"/>
          <w:szCs w:val="24"/>
        </w:rPr>
      </w:pPr>
    </w:p>
    <w:p w14:paraId="2F330813" w14:textId="77777777" w:rsidR="00B702F2" w:rsidRPr="00B702F2" w:rsidRDefault="00B702F2" w:rsidP="00B702F2">
      <w:pPr>
        <w:spacing w:after="0" w:line="240" w:lineRule="auto"/>
        <w:jc w:val="both"/>
        <w:rPr>
          <w:rFonts w:ascii="Arial Narrow" w:hAnsi="Arial Narrow" w:cs="Arial"/>
          <w:i/>
          <w:color w:val="000000"/>
          <w:sz w:val="24"/>
          <w:szCs w:val="24"/>
        </w:rPr>
      </w:pPr>
      <w:r w:rsidRPr="00B702F2">
        <w:rPr>
          <w:rFonts w:ascii="Arial Narrow" w:hAnsi="Arial Narrow" w:cs="Arial"/>
          <w:color w:val="000000"/>
          <w:sz w:val="24"/>
          <w:szCs w:val="24"/>
        </w:rPr>
        <w:t xml:space="preserve">Así mismo, el Consejo de Estado, en concepto del 14 de agosto de 1997, radicación No. 1011 señaló: </w:t>
      </w:r>
      <w:r w:rsidRPr="00B702F2">
        <w:rPr>
          <w:rFonts w:ascii="Arial Narrow" w:hAnsi="Arial Narrow" w:cs="Arial"/>
          <w:i/>
          <w:color w:val="000000"/>
          <w:sz w:val="24"/>
          <w:szCs w:val="24"/>
        </w:rPr>
        <w:t>“En el caso concreto de un contrato de seguros, es claro que al ser este un contrato aleatorio conforme a la naturaleza y además por su extensa disposición legal, no le es aplicable la teoría de la imprevisión y consiguientemente, no hay lugar a la figura del restablecimiento del equilibrio de la ecuación contractual que se predica de los contratos conmutativos, en los cuales sí se presenta la equivalencia de las prestaciones de los contratantes”</w:t>
      </w:r>
    </w:p>
    <w:p w14:paraId="53C98829" w14:textId="77777777" w:rsidR="00B702F2" w:rsidRPr="00B702F2" w:rsidRDefault="00B702F2" w:rsidP="00B702F2">
      <w:pPr>
        <w:spacing w:after="0" w:line="240" w:lineRule="auto"/>
        <w:ind w:right="596"/>
        <w:jc w:val="both"/>
        <w:rPr>
          <w:rFonts w:ascii="Arial Narrow" w:hAnsi="Arial Narrow" w:cs="Arial"/>
          <w:i/>
          <w:color w:val="000000"/>
          <w:sz w:val="24"/>
          <w:szCs w:val="24"/>
        </w:rPr>
      </w:pPr>
    </w:p>
    <w:p w14:paraId="75795CC4" w14:textId="77777777" w:rsidR="00B702F2" w:rsidRPr="00B702F2" w:rsidRDefault="00B702F2" w:rsidP="00B702F2">
      <w:pPr>
        <w:spacing w:after="0" w:line="240" w:lineRule="auto"/>
        <w:jc w:val="both"/>
        <w:rPr>
          <w:rFonts w:ascii="Arial Narrow" w:hAnsi="Arial Narrow" w:cs="Arial"/>
          <w:color w:val="000000"/>
          <w:sz w:val="24"/>
          <w:szCs w:val="24"/>
        </w:rPr>
      </w:pPr>
      <w:r w:rsidRPr="00B702F2">
        <w:rPr>
          <w:rFonts w:ascii="Arial Narrow" w:hAnsi="Arial Narrow" w:cs="Arial"/>
          <w:color w:val="000000"/>
          <w:sz w:val="24"/>
          <w:szCs w:val="24"/>
        </w:rPr>
        <w:t xml:space="preserve">De igual manera, manifiesta el Consejo de Estado que: </w:t>
      </w:r>
      <w:r w:rsidRPr="00B702F2">
        <w:rPr>
          <w:rFonts w:ascii="Arial Narrow" w:hAnsi="Arial Narrow" w:cs="Arial"/>
          <w:i/>
          <w:color w:val="000000"/>
          <w:sz w:val="24"/>
          <w:szCs w:val="24"/>
        </w:rPr>
        <w:t xml:space="preserve">“Al contrato de seguro no le es aplicable el inciso segundo del numeral 1° del artículo 5 de la Ley 80 de 193, en lo que se refiere al reconocimiento del equilibrio de la ecuación económica del contrato por la ocurrencia de situaciones imprevistas no imputables al contratista. Ello por cuanto la teoría de la imprevisión no rige para los contratos aleatorios, como lo es el de seguro, por la naturaleza misma de éste y por expresa disposición del último inciso del artículo 868 del Código de Comercio”.  </w:t>
      </w:r>
      <w:r w:rsidRPr="00B702F2">
        <w:rPr>
          <w:rFonts w:ascii="Arial Narrow" w:hAnsi="Arial Narrow" w:cs="Arial"/>
          <w:color w:val="000000"/>
          <w:sz w:val="24"/>
          <w:szCs w:val="24"/>
        </w:rPr>
        <w:t>En consecuencia y considerando que al contrato de seguro no le es aplicable la teoría de la imprevisión, no procede la estimación, tipificación y asignación de este tipo de riesgo.</w:t>
      </w:r>
    </w:p>
    <w:p w14:paraId="4BE8BD2B" w14:textId="77777777" w:rsidR="00B702F2" w:rsidRPr="00B702F2" w:rsidRDefault="00B702F2" w:rsidP="00B702F2">
      <w:pPr>
        <w:spacing w:after="0" w:line="240" w:lineRule="auto"/>
        <w:jc w:val="both"/>
        <w:rPr>
          <w:rFonts w:ascii="Arial Narrow" w:hAnsi="Arial Narrow" w:cs="Arial"/>
          <w:color w:val="000000"/>
          <w:sz w:val="24"/>
          <w:szCs w:val="24"/>
        </w:rPr>
      </w:pPr>
    </w:p>
    <w:p w14:paraId="0860C00D" w14:textId="2A85AF82" w:rsidR="00B702F2" w:rsidRDefault="00B702F2" w:rsidP="00B702F2">
      <w:pPr>
        <w:spacing w:after="0" w:line="240" w:lineRule="auto"/>
        <w:rPr>
          <w:rFonts w:ascii="Arial Narrow" w:hAnsi="Arial Narrow" w:cs="Arial"/>
          <w:bCs/>
          <w:color w:val="000000"/>
          <w:sz w:val="24"/>
          <w:szCs w:val="24"/>
          <w:u w:val="single"/>
        </w:rPr>
      </w:pPr>
      <w:r w:rsidRPr="00B702F2">
        <w:rPr>
          <w:rFonts w:ascii="Arial Narrow" w:hAnsi="Arial Narrow" w:cs="Arial"/>
          <w:bCs/>
          <w:color w:val="000000"/>
          <w:sz w:val="24"/>
          <w:szCs w:val="24"/>
          <w:u w:val="single"/>
        </w:rPr>
        <w:t xml:space="preserve">Teniendo en cuenta lo anterior, se presenta el análisis de matriz de riesgos en el anexo denominado </w:t>
      </w:r>
      <w:r w:rsidRPr="00B702F2">
        <w:rPr>
          <w:rFonts w:ascii="Arial Narrow" w:hAnsi="Arial Narrow" w:cs="Arial"/>
          <w:b/>
          <w:color w:val="000000"/>
          <w:sz w:val="24"/>
          <w:szCs w:val="24"/>
          <w:u w:val="single"/>
        </w:rPr>
        <w:t>MATRIZ DE RIESGOS</w:t>
      </w:r>
      <w:r w:rsidRPr="00B702F2">
        <w:rPr>
          <w:rFonts w:ascii="Arial Narrow" w:hAnsi="Arial Narrow" w:cs="Arial"/>
          <w:bCs/>
          <w:color w:val="000000"/>
          <w:sz w:val="24"/>
          <w:szCs w:val="24"/>
          <w:u w:val="single"/>
        </w:rPr>
        <w:t>, el cual hace parte integral del proceso, dentro de la cual se establecen los riesgos precontractuales, contractuales y post contractuales del presente proceso.</w:t>
      </w:r>
    </w:p>
    <w:p w14:paraId="65AACAC4" w14:textId="77777777" w:rsidR="008976E9" w:rsidRPr="00B702F2" w:rsidRDefault="008976E9" w:rsidP="00B702F2">
      <w:pPr>
        <w:spacing w:after="0" w:line="240" w:lineRule="auto"/>
        <w:rPr>
          <w:rFonts w:ascii="Arial Narrow" w:hAnsi="Arial Narrow"/>
          <w:sz w:val="24"/>
          <w:szCs w:val="24"/>
        </w:rPr>
      </w:pPr>
    </w:p>
    <w:p w14:paraId="6CB458AB" w14:textId="77777777" w:rsidR="00B702F2" w:rsidRPr="00B702F2" w:rsidRDefault="00B702F2" w:rsidP="00B702F2">
      <w:pPr>
        <w:pStyle w:val="Textoindependiente"/>
        <w:numPr>
          <w:ilvl w:val="0"/>
          <w:numId w:val="37"/>
        </w:numPr>
        <w:jc w:val="both"/>
        <w:rPr>
          <w:rFonts w:ascii="Arial Narrow" w:hAnsi="Arial Narrow" w:cs="Arial"/>
          <w:b/>
          <w:szCs w:val="24"/>
          <w:lang w:val="es-ES"/>
        </w:rPr>
      </w:pPr>
      <w:r w:rsidRPr="00B702F2">
        <w:rPr>
          <w:rFonts w:ascii="Arial Narrow" w:hAnsi="Arial Narrow" w:cs="Arial"/>
          <w:b/>
          <w:szCs w:val="24"/>
        </w:rPr>
        <w:t>ANÁLISIS QUE SUSTENTA LA EXIGENCIA DE LAS GARANTÍAS.</w:t>
      </w:r>
    </w:p>
    <w:p w14:paraId="5DBA8CA2" w14:textId="77777777" w:rsidR="00B702F2" w:rsidRPr="00B702F2" w:rsidRDefault="00B702F2" w:rsidP="00B702F2">
      <w:pPr>
        <w:pStyle w:val="Textoindependiente"/>
        <w:jc w:val="both"/>
        <w:rPr>
          <w:rFonts w:ascii="Arial Narrow" w:hAnsi="Arial Narrow" w:cs="Arial"/>
          <w:b/>
          <w:color w:val="FF0000"/>
          <w:szCs w:val="24"/>
          <w:lang w:val="es-ES"/>
        </w:rPr>
      </w:pPr>
    </w:p>
    <w:p w14:paraId="58B20E13" w14:textId="77777777" w:rsidR="00B702F2" w:rsidRPr="00B702F2" w:rsidRDefault="00B702F2" w:rsidP="00B702F2">
      <w:pPr>
        <w:pStyle w:val="Textoindependiente"/>
        <w:jc w:val="both"/>
        <w:rPr>
          <w:rFonts w:ascii="Arial Narrow" w:hAnsi="Arial Narrow" w:cs="Arial"/>
          <w:szCs w:val="24"/>
          <w:lang w:val="es-ES"/>
        </w:rPr>
      </w:pPr>
      <w:r w:rsidRPr="00B702F2">
        <w:rPr>
          <w:rFonts w:ascii="Arial Narrow" w:hAnsi="Arial Narrow" w:cs="Arial"/>
          <w:szCs w:val="24"/>
          <w:lang w:val="es-ES"/>
        </w:rPr>
        <w:t xml:space="preserve">El contratista deberá constituir a favor del </w:t>
      </w:r>
      <w:r w:rsidRPr="00B702F2">
        <w:rPr>
          <w:rFonts w:ascii="Arial Narrow" w:hAnsi="Arial Narrow" w:cs="Arial"/>
          <w:b/>
          <w:bCs/>
          <w:szCs w:val="24"/>
          <w:lang w:val="es-ES"/>
        </w:rPr>
        <w:t xml:space="preserve">MINISTERIO </w:t>
      </w:r>
      <w:r w:rsidRPr="00B702F2">
        <w:rPr>
          <w:rFonts w:ascii="Arial Narrow" w:hAnsi="Arial Narrow" w:cs="Arial"/>
          <w:szCs w:val="24"/>
          <w:lang w:val="es-ES"/>
        </w:rPr>
        <w:t>garantía de que tratan la Ley 80 de 1993, Ley 1150 de 2007, y el Decreto 1082 de 2015, considerando el objeto a contratar, las obligaciones contractuales y el valor del contrato, dicha garantía deberá constituirse con los siguientes amparos</w:t>
      </w:r>
      <w:r w:rsidRPr="00B702F2">
        <w:rPr>
          <w:rStyle w:val="Refdenotaalpie"/>
          <w:rFonts w:ascii="Arial Narrow" w:hAnsi="Arial Narrow" w:cs="Arial"/>
          <w:szCs w:val="24"/>
          <w:lang w:val="es-ES"/>
        </w:rPr>
        <w:footnoteReference w:id="3"/>
      </w:r>
      <w:r w:rsidRPr="00B702F2">
        <w:rPr>
          <w:rFonts w:ascii="Arial Narrow" w:hAnsi="Arial Narrow" w:cs="Arial"/>
          <w:szCs w:val="24"/>
          <w:lang w:val="es-ES"/>
        </w:rPr>
        <w:t>:</w:t>
      </w:r>
    </w:p>
    <w:p w14:paraId="41D2C5F8" w14:textId="77777777" w:rsidR="00B702F2" w:rsidRPr="00B702F2" w:rsidRDefault="00B702F2" w:rsidP="00B702F2">
      <w:pPr>
        <w:pStyle w:val="Textoindependiente"/>
        <w:jc w:val="both"/>
        <w:rPr>
          <w:rFonts w:ascii="Arial Narrow" w:hAnsi="Arial Narrow" w:cs="Arial"/>
          <w:b/>
          <w:i/>
          <w:color w:val="FF0000"/>
          <w:szCs w:val="24"/>
          <w:lang w:val="es-ES"/>
        </w:rPr>
      </w:pPr>
    </w:p>
    <w:p w14:paraId="4E01977B" w14:textId="77777777" w:rsidR="00B702F2" w:rsidRPr="00B702F2" w:rsidRDefault="00B702F2" w:rsidP="00B702F2">
      <w:pPr>
        <w:pStyle w:val="Textoindependiente"/>
        <w:jc w:val="both"/>
        <w:rPr>
          <w:rFonts w:ascii="Arial Narrow" w:hAnsi="Arial Narrow" w:cs="Arial"/>
          <w:bCs/>
          <w:i/>
          <w:color w:val="FF0000"/>
          <w:szCs w:val="24"/>
          <w:lang w:val="es-ES"/>
        </w:rPr>
      </w:pPr>
      <w:r w:rsidRPr="00B702F2">
        <w:rPr>
          <w:rFonts w:ascii="Arial Narrow" w:hAnsi="Arial Narrow" w:cs="Arial"/>
          <w:bCs/>
          <w:i/>
          <w:color w:val="FF0000"/>
          <w:szCs w:val="24"/>
          <w:lang w:val="es-ES"/>
        </w:rPr>
        <w:lastRenderedPageBreak/>
        <w:t xml:space="preserve">Consultar Guía Colombia Compra Eficiente </w:t>
      </w:r>
    </w:p>
    <w:p w14:paraId="2E1D221A" w14:textId="77777777" w:rsidR="00B702F2" w:rsidRPr="00B702F2" w:rsidRDefault="00B702F2" w:rsidP="00B702F2">
      <w:pPr>
        <w:pStyle w:val="Textoindependiente"/>
        <w:jc w:val="both"/>
        <w:rPr>
          <w:rFonts w:ascii="Arial Narrow" w:hAnsi="Arial Narrow" w:cs="Arial"/>
          <w:szCs w:val="24"/>
          <w:lang w:val="es-ES"/>
        </w:rPr>
      </w:pPr>
    </w:p>
    <w:p w14:paraId="2EB1FFCF" w14:textId="425E3BD4" w:rsidR="00B702F2" w:rsidRPr="00B702F2" w:rsidRDefault="00B702F2" w:rsidP="00B702F2">
      <w:pPr>
        <w:pStyle w:val="Textoindependiente"/>
        <w:jc w:val="both"/>
        <w:rPr>
          <w:rFonts w:ascii="Arial Narrow" w:hAnsi="Arial Narrow" w:cs="Arial"/>
          <w:szCs w:val="24"/>
          <w:lang w:val="es-ES"/>
        </w:rPr>
      </w:pPr>
      <w:r w:rsidRPr="00B702F2">
        <w:rPr>
          <w:rFonts w:ascii="Arial Narrow" w:hAnsi="Arial Narrow" w:cs="Arial"/>
          <w:szCs w:val="24"/>
          <w:lang w:val="es-ES"/>
        </w:rPr>
        <w:t>Indicar los fundamentos jurídicos y técnicos por los cuales se requiere la constitución de las garantías y especificar el tipo de amparo, el porcentaje y tiempo de cubrimiento, según cada caso.</w:t>
      </w:r>
    </w:p>
    <w:p w14:paraId="342A0D1B" w14:textId="77777777" w:rsidR="00B702F2" w:rsidRPr="00B702F2" w:rsidRDefault="00B702F2" w:rsidP="00B702F2">
      <w:pPr>
        <w:pStyle w:val="Textoindependiente"/>
        <w:jc w:val="both"/>
        <w:rPr>
          <w:rFonts w:ascii="Arial Narrow" w:hAnsi="Arial Narrow" w:cs="Arial"/>
          <w:szCs w:val="24"/>
          <w:lang w:val="es-ES"/>
        </w:rPr>
      </w:pPr>
    </w:p>
    <w:p w14:paraId="1FC852FB" w14:textId="77777777" w:rsidR="00B702F2" w:rsidRPr="00B702F2" w:rsidRDefault="00B702F2" w:rsidP="00B702F2">
      <w:pPr>
        <w:numPr>
          <w:ilvl w:val="0"/>
          <w:numId w:val="37"/>
        </w:numPr>
        <w:spacing w:after="0" w:line="240" w:lineRule="auto"/>
        <w:jc w:val="both"/>
        <w:rPr>
          <w:rFonts w:ascii="Arial Narrow" w:hAnsi="Arial Narrow" w:cs="Arial"/>
          <w:color w:val="000000"/>
          <w:sz w:val="24"/>
          <w:szCs w:val="24"/>
          <w:lang w:val="es-ES_tradnl" w:eastAsia="es-CO"/>
        </w:rPr>
      </w:pPr>
      <w:r w:rsidRPr="00B702F2">
        <w:rPr>
          <w:rFonts w:ascii="Arial Narrow" w:hAnsi="Arial Narrow" w:cs="Arial"/>
          <w:b/>
          <w:color w:val="000000"/>
          <w:sz w:val="24"/>
          <w:szCs w:val="24"/>
          <w:lang w:val="es-ES_tradnl" w:eastAsia="es-CO"/>
        </w:rPr>
        <w:t>VIABILIDAD DEL COMITÉ DE CONTRATACION.</w:t>
      </w:r>
    </w:p>
    <w:p w14:paraId="632433D5" w14:textId="77777777" w:rsidR="00B702F2" w:rsidRPr="00B702F2" w:rsidRDefault="00B702F2" w:rsidP="00B702F2">
      <w:pPr>
        <w:pStyle w:val="Cuadrculamedia1-nfasis21"/>
        <w:autoSpaceDE w:val="0"/>
        <w:autoSpaceDN w:val="0"/>
        <w:ind w:left="0"/>
        <w:jc w:val="both"/>
        <w:rPr>
          <w:rFonts w:ascii="Arial Narrow" w:hAnsi="Arial Narrow" w:cs="Arial"/>
          <w:b/>
          <w:sz w:val="24"/>
          <w:szCs w:val="24"/>
          <w:lang w:val="es-CO"/>
        </w:rPr>
      </w:pPr>
    </w:p>
    <w:p w14:paraId="7EE56B9C" w14:textId="77777777" w:rsidR="00B702F2" w:rsidRPr="00B702F2" w:rsidRDefault="00B702F2" w:rsidP="00B702F2">
      <w:pPr>
        <w:pStyle w:val="Cuadrculamedia1-nfasis21"/>
        <w:autoSpaceDE w:val="0"/>
        <w:autoSpaceDN w:val="0"/>
        <w:ind w:left="0"/>
        <w:jc w:val="both"/>
        <w:rPr>
          <w:rFonts w:ascii="Arial Narrow" w:hAnsi="Arial Narrow" w:cs="Arial"/>
          <w:i/>
          <w:color w:val="FF0000"/>
          <w:sz w:val="24"/>
          <w:szCs w:val="24"/>
          <w:lang w:val="es-CO"/>
        </w:rPr>
      </w:pPr>
      <w:r w:rsidRPr="00B702F2">
        <w:rPr>
          <w:rFonts w:ascii="Arial Narrow" w:hAnsi="Arial Narrow" w:cs="Arial"/>
          <w:sz w:val="24"/>
          <w:szCs w:val="24"/>
          <w:lang w:val="es-CO"/>
        </w:rPr>
        <w:t xml:space="preserve">En sesión de fecha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xxxx</w:t>
      </w:r>
      <w:proofErr w:type="spellEnd"/>
      <w:r w:rsidRPr="00B702F2">
        <w:rPr>
          <w:rFonts w:ascii="Arial Narrow" w:hAnsi="Arial Narrow" w:cs="Arial"/>
          <w:sz w:val="24"/>
          <w:szCs w:val="24"/>
          <w:lang w:val="es-CO"/>
        </w:rPr>
        <w:t xml:space="preserve"> de </w:t>
      </w:r>
      <w:proofErr w:type="spellStart"/>
      <w:r w:rsidRPr="00B702F2">
        <w:rPr>
          <w:rFonts w:ascii="Arial Narrow" w:hAnsi="Arial Narrow" w:cs="Arial"/>
          <w:color w:val="FF0000"/>
          <w:sz w:val="24"/>
          <w:szCs w:val="24"/>
          <w:lang w:val="es-CO"/>
        </w:rPr>
        <w:t>xxx</w:t>
      </w:r>
      <w:proofErr w:type="spellEnd"/>
      <w:r w:rsidRPr="00B702F2">
        <w:rPr>
          <w:rFonts w:ascii="Arial Narrow" w:hAnsi="Arial Narrow" w:cs="Arial"/>
          <w:sz w:val="24"/>
          <w:szCs w:val="24"/>
          <w:lang w:val="es-CO"/>
        </w:rPr>
        <w:t xml:space="preserve">, el Comité de Contratación emitió concepto favorable para adelantar el proceso de contratación que aquí se relaciona. </w:t>
      </w:r>
      <w:r w:rsidRPr="00B702F2">
        <w:rPr>
          <w:rFonts w:ascii="Arial Narrow" w:hAnsi="Arial Narrow" w:cs="Arial"/>
          <w:i/>
          <w:color w:val="FF0000"/>
          <w:sz w:val="24"/>
          <w:szCs w:val="24"/>
          <w:lang w:val="es-CO"/>
        </w:rPr>
        <w:t>(Según cada caso)</w:t>
      </w:r>
    </w:p>
    <w:p w14:paraId="2497DD66" w14:textId="77777777" w:rsidR="00B702F2" w:rsidRPr="00B702F2" w:rsidRDefault="00B702F2" w:rsidP="00B702F2">
      <w:pPr>
        <w:spacing w:after="0" w:line="240" w:lineRule="auto"/>
        <w:rPr>
          <w:rFonts w:ascii="Arial Narrow" w:hAnsi="Arial Narrow"/>
          <w:sz w:val="24"/>
          <w:szCs w:val="24"/>
        </w:rPr>
      </w:pPr>
    </w:p>
    <w:p w14:paraId="5D5DAFA4" w14:textId="28C38CE5" w:rsidR="00B702F2" w:rsidRPr="00B702F2" w:rsidRDefault="00B702F2" w:rsidP="00B702F2">
      <w:pPr>
        <w:numPr>
          <w:ilvl w:val="0"/>
          <w:numId w:val="37"/>
        </w:numPr>
        <w:spacing w:after="0" w:line="240" w:lineRule="auto"/>
        <w:jc w:val="both"/>
        <w:rPr>
          <w:rFonts w:ascii="Arial Narrow" w:hAnsi="Arial Narrow" w:cs="Arial"/>
          <w:b/>
          <w:color w:val="000000"/>
          <w:sz w:val="24"/>
          <w:szCs w:val="24"/>
          <w:lang w:val="es-ES_tradnl" w:eastAsia="es-CO"/>
        </w:rPr>
      </w:pPr>
      <w:r w:rsidRPr="00B702F2">
        <w:rPr>
          <w:rFonts w:ascii="Arial Narrow" w:hAnsi="Arial Narrow" w:cs="Arial"/>
          <w:b/>
          <w:sz w:val="24"/>
          <w:szCs w:val="24"/>
          <w:lang w:val="es-CO"/>
        </w:rPr>
        <w:t>ANEXOS</w:t>
      </w:r>
      <w:r w:rsidR="00557DAC">
        <w:rPr>
          <w:rFonts w:ascii="Arial Narrow" w:hAnsi="Arial Narrow" w:cs="Arial"/>
          <w:b/>
          <w:sz w:val="24"/>
          <w:szCs w:val="24"/>
          <w:lang w:val="es-CO"/>
        </w:rPr>
        <w:t>.</w:t>
      </w:r>
    </w:p>
    <w:p w14:paraId="6E281685" w14:textId="77777777" w:rsidR="00B702F2" w:rsidRPr="00B702F2" w:rsidRDefault="00B702F2" w:rsidP="00B702F2">
      <w:pPr>
        <w:spacing w:after="0" w:line="240" w:lineRule="auto"/>
        <w:ind w:left="405"/>
        <w:jc w:val="both"/>
        <w:rPr>
          <w:rFonts w:ascii="Arial Narrow" w:hAnsi="Arial Narrow" w:cs="Arial"/>
          <w:b/>
          <w:color w:val="000000"/>
          <w:sz w:val="24"/>
          <w:szCs w:val="24"/>
          <w:lang w:val="es-ES_tradnl" w:eastAsia="es-CO"/>
        </w:rPr>
      </w:pPr>
    </w:p>
    <w:p w14:paraId="12F4D465" w14:textId="77777777" w:rsidR="00B702F2" w:rsidRPr="00B702F2" w:rsidRDefault="00B702F2" w:rsidP="00B702F2">
      <w:pPr>
        <w:spacing w:after="0" w:line="240" w:lineRule="auto"/>
        <w:jc w:val="both"/>
        <w:rPr>
          <w:rFonts w:ascii="Arial Narrow" w:hAnsi="Arial Narrow" w:cs="Arial"/>
          <w:bCs/>
          <w:i/>
          <w:color w:val="FF0000"/>
          <w:sz w:val="24"/>
          <w:szCs w:val="24"/>
          <w:lang w:val="es-ES_tradnl" w:eastAsia="es-CO"/>
        </w:rPr>
      </w:pPr>
      <w:r w:rsidRPr="00B702F2">
        <w:rPr>
          <w:rFonts w:ascii="Arial Narrow" w:hAnsi="Arial Narrow" w:cs="Arial"/>
          <w:bCs/>
          <w:i/>
          <w:color w:val="FF0000"/>
          <w:sz w:val="24"/>
          <w:szCs w:val="24"/>
          <w:lang w:val="es-CO"/>
        </w:rPr>
        <w:t>(Relacionar todos los documentos que se hayan generado o tenido en cuenta para la elaboración del presente estudio previo)</w:t>
      </w:r>
    </w:p>
    <w:p w14:paraId="5584E5B5" w14:textId="77777777" w:rsidR="00B702F2" w:rsidRPr="00B702F2" w:rsidRDefault="00B702F2" w:rsidP="00B702F2">
      <w:pPr>
        <w:spacing w:after="0" w:line="240" w:lineRule="auto"/>
        <w:jc w:val="both"/>
        <w:rPr>
          <w:rFonts w:ascii="Arial Narrow" w:hAnsi="Arial Narrow" w:cs="Arial"/>
          <w:bCs/>
          <w:sz w:val="24"/>
          <w:szCs w:val="24"/>
          <w:lang w:val="es-CO"/>
        </w:rPr>
      </w:pPr>
    </w:p>
    <w:p w14:paraId="666D2160" w14:textId="5AED2EE4" w:rsidR="00B702F2" w:rsidRPr="00B702F2" w:rsidRDefault="00B702F2" w:rsidP="00B702F2">
      <w:pPr>
        <w:spacing w:after="0" w:line="240" w:lineRule="auto"/>
        <w:jc w:val="both"/>
        <w:rPr>
          <w:rFonts w:ascii="Arial Narrow" w:hAnsi="Arial Narrow" w:cs="Arial"/>
          <w:bCs/>
          <w:color w:val="FF0000"/>
          <w:sz w:val="24"/>
          <w:szCs w:val="24"/>
          <w:lang w:val="es-CO"/>
        </w:rPr>
      </w:pPr>
      <w:r w:rsidRPr="00B702F2">
        <w:rPr>
          <w:rFonts w:ascii="Arial Narrow" w:hAnsi="Arial Narrow" w:cs="Arial"/>
          <w:bCs/>
          <w:sz w:val="24"/>
          <w:szCs w:val="24"/>
          <w:lang w:val="es-CO"/>
        </w:rPr>
        <w:t xml:space="preserve">13.1Tabla </w:t>
      </w:r>
      <w:r w:rsidR="005D2BE5">
        <w:rPr>
          <w:rFonts w:ascii="Arial Narrow" w:hAnsi="Arial Narrow" w:cs="Arial"/>
          <w:bCs/>
          <w:sz w:val="24"/>
          <w:szCs w:val="24"/>
          <w:lang w:val="es-CO"/>
        </w:rPr>
        <w:t>m</w:t>
      </w:r>
      <w:r w:rsidRPr="00B702F2">
        <w:rPr>
          <w:rFonts w:ascii="Arial Narrow" w:hAnsi="Arial Narrow" w:cs="Arial"/>
          <w:bCs/>
          <w:sz w:val="24"/>
          <w:szCs w:val="24"/>
          <w:lang w:val="es-CO"/>
        </w:rPr>
        <w:t xml:space="preserve">atriz </w:t>
      </w:r>
      <w:r w:rsidR="005D2BE5">
        <w:rPr>
          <w:rFonts w:ascii="Arial Narrow" w:hAnsi="Arial Narrow" w:cs="Arial"/>
          <w:bCs/>
          <w:sz w:val="24"/>
          <w:szCs w:val="24"/>
          <w:lang w:val="es-CO"/>
        </w:rPr>
        <w:t>e</w:t>
      </w:r>
      <w:r w:rsidRPr="00B702F2">
        <w:rPr>
          <w:rFonts w:ascii="Arial Narrow" w:hAnsi="Arial Narrow" w:cs="Arial"/>
          <w:bCs/>
          <w:sz w:val="24"/>
          <w:szCs w:val="24"/>
          <w:lang w:val="es-CO"/>
        </w:rPr>
        <w:t xml:space="preserve">stimación de </w:t>
      </w:r>
      <w:r w:rsidR="005D2BE5">
        <w:rPr>
          <w:rFonts w:ascii="Arial Narrow" w:hAnsi="Arial Narrow" w:cs="Arial"/>
          <w:bCs/>
          <w:sz w:val="24"/>
          <w:szCs w:val="24"/>
          <w:lang w:val="es-CO"/>
        </w:rPr>
        <w:t>r</w:t>
      </w:r>
      <w:r w:rsidRPr="00B702F2">
        <w:rPr>
          <w:rFonts w:ascii="Arial Narrow" w:hAnsi="Arial Narrow" w:cs="Arial"/>
          <w:bCs/>
          <w:sz w:val="24"/>
          <w:szCs w:val="24"/>
          <w:lang w:val="es-CO"/>
        </w:rPr>
        <w:t xml:space="preserve">iesgos </w:t>
      </w:r>
      <w:r w:rsidRPr="00B702F2">
        <w:rPr>
          <w:rFonts w:ascii="Arial Narrow" w:hAnsi="Arial Narrow" w:cs="Arial"/>
          <w:bCs/>
          <w:color w:val="FF0000"/>
          <w:sz w:val="24"/>
          <w:szCs w:val="24"/>
          <w:lang w:val="es-CO"/>
        </w:rPr>
        <w:t>(Aplicable para todos los Procesos de Contratación)</w:t>
      </w:r>
    </w:p>
    <w:p w14:paraId="03A64ACD" w14:textId="24710B1D" w:rsidR="00B702F2" w:rsidRPr="00B702F2" w:rsidRDefault="00B702F2" w:rsidP="00B702F2">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Estudio de </w:t>
      </w:r>
      <w:r w:rsidR="005D2BE5">
        <w:rPr>
          <w:rFonts w:ascii="Arial Narrow" w:hAnsi="Arial Narrow" w:cs="Arial"/>
          <w:bCs/>
          <w:color w:val="000000"/>
          <w:sz w:val="24"/>
          <w:szCs w:val="24"/>
          <w:lang w:val="es-ES_tradnl" w:eastAsia="es-CO"/>
        </w:rPr>
        <w:t>m</w:t>
      </w:r>
      <w:r w:rsidRPr="00B702F2">
        <w:rPr>
          <w:rFonts w:ascii="Arial Narrow" w:hAnsi="Arial Narrow" w:cs="Arial"/>
          <w:bCs/>
          <w:color w:val="000000"/>
          <w:sz w:val="24"/>
          <w:szCs w:val="24"/>
          <w:lang w:val="es-ES_tradnl" w:eastAsia="es-CO"/>
        </w:rPr>
        <w:t xml:space="preserve">ercado </w:t>
      </w:r>
      <w:r w:rsidRPr="00B702F2">
        <w:rPr>
          <w:rFonts w:ascii="Arial Narrow" w:hAnsi="Arial Narrow" w:cs="Arial"/>
          <w:bCs/>
          <w:color w:val="FF0000"/>
          <w:sz w:val="24"/>
          <w:szCs w:val="24"/>
          <w:lang w:val="es-ES_tradnl" w:eastAsia="es-CO"/>
        </w:rPr>
        <w:t>(Cuando aplique)</w:t>
      </w:r>
    </w:p>
    <w:p w14:paraId="1D9055AB" w14:textId="33A71FD3" w:rsidR="00B702F2" w:rsidRPr="00B702F2" w:rsidRDefault="00B702F2" w:rsidP="00B702F2">
      <w:pPr>
        <w:numPr>
          <w:ilvl w:val="1"/>
          <w:numId w:val="37"/>
        </w:numPr>
        <w:spacing w:after="0" w:line="240" w:lineRule="auto"/>
        <w:jc w:val="both"/>
        <w:rPr>
          <w:rFonts w:ascii="Arial Narrow" w:hAnsi="Arial Narrow" w:cs="Arial"/>
          <w:bCs/>
          <w:color w:val="000000"/>
          <w:sz w:val="24"/>
          <w:szCs w:val="24"/>
          <w:lang w:val="es-ES_tradnl" w:eastAsia="es-CO"/>
        </w:rPr>
      </w:pPr>
      <w:r w:rsidRPr="00B702F2">
        <w:rPr>
          <w:rFonts w:ascii="Arial Narrow" w:hAnsi="Arial Narrow" w:cs="Arial"/>
          <w:bCs/>
          <w:color w:val="000000"/>
          <w:sz w:val="24"/>
          <w:szCs w:val="24"/>
          <w:lang w:val="es-ES_tradnl" w:eastAsia="es-CO"/>
        </w:rPr>
        <w:t xml:space="preserve">Ficha de </w:t>
      </w:r>
      <w:r w:rsidR="005D2BE5">
        <w:rPr>
          <w:rFonts w:ascii="Arial Narrow" w:hAnsi="Arial Narrow" w:cs="Arial"/>
          <w:bCs/>
          <w:color w:val="000000"/>
          <w:sz w:val="24"/>
          <w:szCs w:val="24"/>
          <w:lang w:val="es-ES_tradnl" w:eastAsia="es-CO"/>
        </w:rPr>
        <w:t>e</w:t>
      </w:r>
      <w:r w:rsidRPr="00B702F2">
        <w:rPr>
          <w:rFonts w:ascii="Arial Narrow" w:hAnsi="Arial Narrow" w:cs="Arial"/>
          <w:bCs/>
          <w:color w:val="000000"/>
          <w:sz w:val="24"/>
          <w:szCs w:val="24"/>
          <w:lang w:val="es-ES_tradnl" w:eastAsia="es-CO"/>
        </w:rPr>
        <w:t xml:space="preserve">specificación de condiciones técnicas </w:t>
      </w:r>
      <w:r w:rsidRPr="00B702F2">
        <w:rPr>
          <w:rFonts w:ascii="Arial Narrow" w:hAnsi="Arial Narrow" w:cs="Arial"/>
          <w:bCs/>
          <w:color w:val="FF0000"/>
          <w:sz w:val="24"/>
          <w:szCs w:val="24"/>
          <w:lang w:val="es-ES_tradnl" w:eastAsia="es-CO"/>
        </w:rPr>
        <w:t>(Cuando aplique)</w:t>
      </w:r>
    </w:p>
    <w:p w14:paraId="1D5F44EC" w14:textId="7F5D4104" w:rsidR="00B702F2" w:rsidRPr="00B702F2" w:rsidRDefault="00B702F2" w:rsidP="00B702F2">
      <w:pPr>
        <w:spacing w:after="0" w:line="240" w:lineRule="auto"/>
        <w:rPr>
          <w:rFonts w:ascii="Arial Narrow" w:hAnsi="Arial Narrow"/>
          <w:sz w:val="24"/>
          <w:szCs w:val="24"/>
          <w:lang w:val="es-ES_tradnl"/>
        </w:rPr>
      </w:pPr>
    </w:p>
    <w:p w14:paraId="49471C21" w14:textId="77777777" w:rsidR="00B702F2" w:rsidRPr="00B702F2" w:rsidRDefault="00B702F2" w:rsidP="00B702F2">
      <w:pPr>
        <w:pStyle w:val="Cuadrculamedia1-nfasis21"/>
        <w:numPr>
          <w:ilvl w:val="0"/>
          <w:numId w:val="37"/>
        </w:numPr>
        <w:autoSpaceDE w:val="0"/>
        <w:autoSpaceDN w:val="0"/>
        <w:ind w:right="-108"/>
        <w:rPr>
          <w:rFonts w:ascii="Arial Narrow" w:hAnsi="Arial Narrow" w:cs="Arial"/>
          <w:b/>
          <w:sz w:val="24"/>
          <w:szCs w:val="24"/>
          <w:lang w:val="es-CO"/>
        </w:rPr>
      </w:pPr>
      <w:r w:rsidRPr="00B702F2">
        <w:rPr>
          <w:rFonts w:ascii="Arial Narrow" w:hAnsi="Arial Narrow" w:cs="Arial"/>
          <w:b/>
          <w:sz w:val="24"/>
          <w:szCs w:val="24"/>
          <w:lang w:val="es-CO"/>
        </w:rPr>
        <w:t>APROBACIONES.</w:t>
      </w:r>
    </w:p>
    <w:p w14:paraId="37942473" w14:textId="40A61730" w:rsidR="00B702F2" w:rsidRPr="00B702F2" w:rsidRDefault="00B702F2" w:rsidP="00B702F2">
      <w:pPr>
        <w:spacing w:after="0" w:line="240" w:lineRule="auto"/>
        <w:rPr>
          <w:rFonts w:ascii="Arial Narrow" w:hAnsi="Arial Narrow"/>
          <w:sz w:val="24"/>
          <w:szCs w:val="24"/>
          <w:lang w:val="es-ES_tradnl"/>
        </w:rPr>
      </w:pPr>
    </w:p>
    <w:tbl>
      <w:tblPr>
        <w:tblStyle w:val="Tablaconcuadrcula"/>
        <w:tblW w:w="0" w:type="auto"/>
        <w:tblLook w:val="04A0" w:firstRow="1" w:lastRow="0" w:firstColumn="1" w:lastColumn="0" w:noHBand="0" w:noVBand="1"/>
      </w:tblPr>
      <w:tblGrid>
        <w:gridCol w:w="2972"/>
        <w:gridCol w:w="2835"/>
        <w:gridCol w:w="3260"/>
      </w:tblGrid>
      <w:tr w:rsidR="00B702F2" w:rsidRPr="00B702F2" w14:paraId="579CEC9F" w14:textId="77777777" w:rsidTr="00B702F2">
        <w:tc>
          <w:tcPr>
            <w:tcW w:w="2972" w:type="dxa"/>
            <w:vAlign w:val="center"/>
          </w:tcPr>
          <w:p w14:paraId="28CA04BE" w14:textId="09C91E6B" w:rsidR="00B702F2" w:rsidRPr="00B702F2" w:rsidRDefault="00B702F2" w:rsidP="00B702F2">
            <w:pPr>
              <w:spacing w:after="0" w:line="240" w:lineRule="auto"/>
              <w:jc w:val="center"/>
              <w:rPr>
                <w:rFonts w:ascii="Arial Narrow" w:hAnsi="Arial Narrow"/>
                <w:sz w:val="24"/>
                <w:szCs w:val="24"/>
              </w:rPr>
            </w:pPr>
            <w:r w:rsidRPr="00B702F2">
              <w:rPr>
                <w:rFonts w:ascii="Arial Narrow" w:hAnsi="Arial Narrow"/>
                <w:sz w:val="24"/>
                <w:szCs w:val="24"/>
              </w:rPr>
              <w:t>Cargo</w:t>
            </w:r>
          </w:p>
        </w:tc>
        <w:tc>
          <w:tcPr>
            <w:tcW w:w="2835" w:type="dxa"/>
            <w:vAlign w:val="center"/>
          </w:tcPr>
          <w:p w14:paraId="6924B5B4" w14:textId="756E0D5D" w:rsidR="00B702F2" w:rsidRPr="00B702F2" w:rsidRDefault="00B702F2" w:rsidP="00B702F2">
            <w:pPr>
              <w:spacing w:after="0" w:line="240" w:lineRule="auto"/>
              <w:jc w:val="center"/>
              <w:rPr>
                <w:rFonts w:ascii="Arial Narrow" w:hAnsi="Arial Narrow"/>
                <w:sz w:val="24"/>
                <w:szCs w:val="24"/>
              </w:rPr>
            </w:pPr>
            <w:r w:rsidRPr="00B702F2">
              <w:rPr>
                <w:rFonts w:ascii="Arial Narrow" w:hAnsi="Arial Narrow"/>
                <w:sz w:val="24"/>
                <w:szCs w:val="24"/>
              </w:rPr>
              <w:t>Nombre</w:t>
            </w:r>
          </w:p>
        </w:tc>
        <w:tc>
          <w:tcPr>
            <w:tcW w:w="3260" w:type="dxa"/>
            <w:vAlign w:val="center"/>
          </w:tcPr>
          <w:p w14:paraId="405B9B93" w14:textId="1A038F71" w:rsidR="00B702F2" w:rsidRPr="00B702F2" w:rsidRDefault="00B702F2" w:rsidP="00B702F2">
            <w:pPr>
              <w:spacing w:after="0" w:line="240" w:lineRule="auto"/>
              <w:jc w:val="center"/>
              <w:rPr>
                <w:rFonts w:ascii="Arial Narrow" w:hAnsi="Arial Narrow"/>
                <w:sz w:val="24"/>
                <w:szCs w:val="24"/>
              </w:rPr>
            </w:pPr>
            <w:r w:rsidRPr="00B702F2">
              <w:rPr>
                <w:rFonts w:ascii="Arial Narrow" w:hAnsi="Arial Narrow"/>
                <w:sz w:val="24"/>
                <w:szCs w:val="24"/>
              </w:rPr>
              <w:t>Firma</w:t>
            </w:r>
          </w:p>
        </w:tc>
      </w:tr>
      <w:tr w:rsidR="00B702F2" w:rsidRPr="00B702F2" w14:paraId="739289E2" w14:textId="77777777" w:rsidTr="0047318E">
        <w:trPr>
          <w:trHeight w:val="1087"/>
        </w:trPr>
        <w:tc>
          <w:tcPr>
            <w:tcW w:w="2972" w:type="dxa"/>
          </w:tcPr>
          <w:p w14:paraId="3A2E822E" w14:textId="2BB43BED" w:rsidR="00B702F2" w:rsidRPr="00B702F2" w:rsidRDefault="00B702F2" w:rsidP="00B702F2">
            <w:pPr>
              <w:spacing w:after="0" w:line="240" w:lineRule="auto"/>
              <w:rPr>
                <w:rFonts w:ascii="Arial Narrow" w:hAnsi="Arial Narrow"/>
                <w:sz w:val="24"/>
                <w:szCs w:val="24"/>
                <w:lang w:val="es-ES_tradnl"/>
              </w:rPr>
            </w:pPr>
          </w:p>
        </w:tc>
        <w:tc>
          <w:tcPr>
            <w:tcW w:w="2835" w:type="dxa"/>
          </w:tcPr>
          <w:p w14:paraId="2544E033" w14:textId="77777777" w:rsidR="00B702F2" w:rsidRPr="00B702F2" w:rsidRDefault="00B702F2" w:rsidP="00B702F2">
            <w:pPr>
              <w:spacing w:after="0" w:line="240" w:lineRule="auto"/>
              <w:rPr>
                <w:rFonts w:ascii="Arial Narrow" w:hAnsi="Arial Narrow"/>
                <w:sz w:val="24"/>
                <w:szCs w:val="24"/>
                <w:lang w:val="es-ES_tradnl"/>
              </w:rPr>
            </w:pPr>
          </w:p>
        </w:tc>
        <w:tc>
          <w:tcPr>
            <w:tcW w:w="3260" w:type="dxa"/>
          </w:tcPr>
          <w:p w14:paraId="5E59D4ED" w14:textId="77777777" w:rsidR="00B702F2" w:rsidRPr="00B702F2" w:rsidRDefault="00B702F2" w:rsidP="00B702F2">
            <w:pPr>
              <w:spacing w:after="0" w:line="240" w:lineRule="auto"/>
              <w:rPr>
                <w:rFonts w:ascii="Arial Narrow" w:hAnsi="Arial Narrow"/>
                <w:sz w:val="24"/>
                <w:szCs w:val="24"/>
                <w:lang w:val="es-ES_tradnl"/>
              </w:rPr>
            </w:pPr>
          </w:p>
        </w:tc>
      </w:tr>
    </w:tbl>
    <w:p w14:paraId="3ED46C46" w14:textId="764A901E" w:rsidR="00B702F2" w:rsidRPr="00B702F2" w:rsidRDefault="00B702F2" w:rsidP="00B702F2">
      <w:pPr>
        <w:spacing w:after="0" w:line="240" w:lineRule="auto"/>
        <w:rPr>
          <w:rFonts w:ascii="Arial Narrow" w:hAnsi="Arial Narrow"/>
          <w:sz w:val="24"/>
          <w:szCs w:val="24"/>
          <w:lang w:val="es-ES_tradnl"/>
        </w:rPr>
      </w:pPr>
    </w:p>
    <w:p w14:paraId="2587D52C" w14:textId="1960D3E9" w:rsidR="00B702F2" w:rsidRPr="00B702F2" w:rsidRDefault="00B702F2" w:rsidP="00B702F2">
      <w:pPr>
        <w:spacing w:after="0" w:line="240" w:lineRule="auto"/>
        <w:rPr>
          <w:rFonts w:ascii="Arial Narrow" w:hAnsi="Arial Narrow"/>
          <w:sz w:val="24"/>
          <w:szCs w:val="24"/>
          <w:lang w:val="es-ES_tradnl"/>
        </w:rPr>
      </w:pPr>
      <w:r w:rsidRPr="00B702F2">
        <w:rPr>
          <w:rFonts w:ascii="Arial Narrow" w:eastAsia="Times New Roman" w:hAnsi="Arial Narrow" w:cs="Arial"/>
          <w:i/>
          <w:color w:val="FF0000"/>
          <w:sz w:val="24"/>
          <w:szCs w:val="24"/>
        </w:rPr>
        <w:t xml:space="preserve">Para este aparte, el estudio previo deberá ser firmado por el </w:t>
      </w:r>
      <w:r w:rsidR="008976E9" w:rsidRPr="00B702F2">
        <w:rPr>
          <w:rFonts w:ascii="Arial Narrow" w:eastAsia="Times New Roman" w:hAnsi="Arial Narrow" w:cs="Arial"/>
          <w:i/>
          <w:color w:val="FF0000"/>
          <w:sz w:val="24"/>
          <w:szCs w:val="24"/>
        </w:rPr>
        <w:t>director</w:t>
      </w:r>
      <w:r w:rsidRPr="00B702F2">
        <w:rPr>
          <w:rFonts w:ascii="Arial Narrow" w:eastAsia="Times New Roman" w:hAnsi="Arial Narrow" w:cs="Arial"/>
          <w:i/>
          <w:color w:val="FF0000"/>
          <w:sz w:val="24"/>
          <w:szCs w:val="24"/>
        </w:rPr>
        <w:t xml:space="preserve">, </w:t>
      </w:r>
      <w:r w:rsidR="008976E9">
        <w:rPr>
          <w:rFonts w:ascii="Arial Narrow" w:eastAsia="Times New Roman" w:hAnsi="Arial Narrow" w:cs="Arial"/>
          <w:i/>
          <w:color w:val="FF0000"/>
          <w:sz w:val="24"/>
          <w:szCs w:val="24"/>
        </w:rPr>
        <w:t>s</w:t>
      </w:r>
      <w:r w:rsidRPr="00B702F2">
        <w:rPr>
          <w:rFonts w:ascii="Arial Narrow" w:eastAsia="Times New Roman" w:hAnsi="Arial Narrow" w:cs="Arial"/>
          <w:i/>
          <w:color w:val="FF0000"/>
          <w:sz w:val="24"/>
          <w:szCs w:val="24"/>
        </w:rPr>
        <w:t xml:space="preserve">ubdirector, </w:t>
      </w:r>
      <w:r w:rsidR="008976E9">
        <w:rPr>
          <w:rFonts w:ascii="Arial Narrow" w:eastAsia="Times New Roman" w:hAnsi="Arial Narrow" w:cs="Arial"/>
          <w:i/>
          <w:color w:val="FF0000"/>
          <w:sz w:val="24"/>
          <w:szCs w:val="24"/>
        </w:rPr>
        <w:t>j</w:t>
      </w:r>
      <w:r w:rsidRPr="00B702F2">
        <w:rPr>
          <w:rFonts w:ascii="Arial Narrow" w:eastAsia="Times New Roman" w:hAnsi="Arial Narrow" w:cs="Arial"/>
          <w:i/>
          <w:color w:val="FF0000"/>
          <w:sz w:val="24"/>
          <w:szCs w:val="24"/>
        </w:rPr>
        <w:t xml:space="preserve">efe o </w:t>
      </w:r>
      <w:r w:rsidR="008976E9">
        <w:rPr>
          <w:rFonts w:ascii="Arial Narrow" w:eastAsia="Times New Roman" w:hAnsi="Arial Narrow" w:cs="Arial"/>
          <w:i/>
          <w:color w:val="FF0000"/>
          <w:sz w:val="24"/>
          <w:szCs w:val="24"/>
        </w:rPr>
        <w:t>c</w:t>
      </w:r>
      <w:r w:rsidRPr="00B702F2">
        <w:rPr>
          <w:rFonts w:ascii="Arial Narrow" w:eastAsia="Times New Roman" w:hAnsi="Arial Narrow" w:cs="Arial"/>
          <w:i/>
          <w:color w:val="FF0000"/>
          <w:sz w:val="24"/>
          <w:szCs w:val="24"/>
        </w:rPr>
        <w:t>oordinador del área de donde surja la necesidad de contratación.</w:t>
      </w:r>
    </w:p>
    <w:p w14:paraId="1C2467DC" w14:textId="77777777" w:rsidR="009B57AA" w:rsidRPr="00B702F2" w:rsidRDefault="009B57AA" w:rsidP="00B702F2">
      <w:pPr>
        <w:autoSpaceDE w:val="0"/>
        <w:autoSpaceDN w:val="0"/>
        <w:spacing w:after="0" w:line="240" w:lineRule="auto"/>
        <w:ind w:right="-454"/>
        <w:rPr>
          <w:rFonts w:ascii="Arial Narrow" w:hAnsi="Arial Narrow" w:cs="Arial"/>
          <w:b/>
          <w:color w:val="FF0000"/>
          <w:sz w:val="24"/>
          <w:szCs w:val="24"/>
        </w:rPr>
      </w:pPr>
    </w:p>
    <w:p w14:paraId="3BB12E86" w14:textId="77777777" w:rsidR="00490486" w:rsidRPr="00B702F2" w:rsidRDefault="005A25ED" w:rsidP="00B702F2">
      <w:pPr>
        <w:autoSpaceDE w:val="0"/>
        <w:autoSpaceDN w:val="0"/>
        <w:spacing w:after="0" w:line="240" w:lineRule="auto"/>
        <w:ind w:right="-454"/>
        <w:rPr>
          <w:rFonts w:ascii="Arial Narrow" w:hAnsi="Arial Narrow" w:cs="Arial"/>
          <w:sz w:val="16"/>
          <w:szCs w:val="16"/>
        </w:rPr>
      </w:pPr>
      <w:r w:rsidRPr="00B702F2">
        <w:rPr>
          <w:rFonts w:ascii="Arial Narrow" w:hAnsi="Arial Narrow" w:cs="Arial"/>
          <w:sz w:val="16"/>
          <w:szCs w:val="16"/>
        </w:rPr>
        <w:t xml:space="preserve">Revisó: </w:t>
      </w:r>
    </w:p>
    <w:p w14:paraId="01F986CB" w14:textId="1FB344CE" w:rsidR="00DA05C3" w:rsidRPr="00B702F2" w:rsidRDefault="004C4075" w:rsidP="00B702F2">
      <w:pPr>
        <w:autoSpaceDE w:val="0"/>
        <w:autoSpaceDN w:val="0"/>
        <w:spacing w:after="0" w:line="240" w:lineRule="auto"/>
        <w:ind w:left="708" w:right="-454" w:hanging="708"/>
        <w:rPr>
          <w:rFonts w:ascii="Arial Narrow" w:hAnsi="Arial Narrow" w:cs="Arial"/>
          <w:sz w:val="16"/>
          <w:szCs w:val="16"/>
        </w:rPr>
      </w:pPr>
      <w:r w:rsidRPr="00B702F2">
        <w:rPr>
          <w:rFonts w:ascii="Arial Narrow" w:hAnsi="Arial Narrow" w:cs="Arial"/>
          <w:sz w:val="16"/>
          <w:szCs w:val="16"/>
        </w:rPr>
        <w:t>Elaboró:</w:t>
      </w:r>
    </w:p>
    <w:p w14:paraId="3B63462A" w14:textId="498006FF" w:rsidR="007F0577" w:rsidRPr="00B702F2" w:rsidRDefault="007F0577" w:rsidP="00B702F2">
      <w:pPr>
        <w:autoSpaceDE w:val="0"/>
        <w:autoSpaceDN w:val="0"/>
        <w:spacing w:after="0" w:line="240" w:lineRule="auto"/>
        <w:ind w:left="708" w:right="-454" w:hanging="708"/>
        <w:rPr>
          <w:rFonts w:ascii="Arial Narrow" w:hAnsi="Arial Narrow" w:cs="Arial"/>
          <w:sz w:val="16"/>
          <w:szCs w:val="16"/>
        </w:rPr>
      </w:pPr>
    </w:p>
    <w:p w14:paraId="4F9939AE" w14:textId="77777777" w:rsidR="007F0577" w:rsidRPr="00B702F2" w:rsidRDefault="007F0577" w:rsidP="00B702F2">
      <w:pPr>
        <w:autoSpaceDE w:val="0"/>
        <w:autoSpaceDN w:val="0"/>
        <w:spacing w:after="0" w:line="240" w:lineRule="auto"/>
        <w:ind w:left="708" w:right="-454" w:hanging="708"/>
        <w:rPr>
          <w:rFonts w:ascii="Arial Narrow" w:hAnsi="Arial Narrow" w:cs="Arial"/>
          <w:b/>
          <w:sz w:val="24"/>
          <w:szCs w:val="24"/>
        </w:rPr>
      </w:pPr>
    </w:p>
    <w:sectPr w:rsidR="007F0577" w:rsidRPr="00B702F2" w:rsidSect="007B28BD">
      <w:headerReference w:type="default" r:id="rId8"/>
      <w:footerReference w:type="default" r:id="rId9"/>
      <w:pgSz w:w="12242" w:h="15842" w:code="1"/>
      <w:pgMar w:top="1758" w:right="1418" w:bottom="567" w:left="1701"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F7EB" w14:textId="77777777" w:rsidR="007B28BD" w:rsidRDefault="007B28BD" w:rsidP="008D05D8">
      <w:pPr>
        <w:spacing w:after="0" w:line="240" w:lineRule="auto"/>
      </w:pPr>
      <w:r>
        <w:separator/>
      </w:r>
    </w:p>
  </w:endnote>
  <w:endnote w:type="continuationSeparator" w:id="0">
    <w:p w14:paraId="74A10DE9" w14:textId="77777777" w:rsidR="007B28BD" w:rsidRDefault="007B28BD" w:rsidP="008D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ans Serif 12cpi">
    <w:altName w:val="Times New Roman"/>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F1C6" w14:textId="395F70EF" w:rsidR="00690F27" w:rsidRDefault="00CC0091" w:rsidP="00690F27">
    <w:pPr>
      <w:tabs>
        <w:tab w:val="left" w:pos="3555"/>
        <w:tab w:val="center" w:pos="4419"/>
        <w:tab w:val="right" w:pos="8838"/>
      </w:tabs>
      <w:spacing w:after="0" w:line="240" w:lineRule="auto"/>
      <w:jc w:val="both"/>
      <w:rPr>
        <w:rFonts w:ascii="Arial Narrow" w:eastAsia="Times New Roman" w:hAnsi="Arial Narrow"/>
        <w:sz w:val="18"/>
        <w:szCs w:val="18"/>
        <w:lang w:val="es-CO" w:eastAsia="es-ES"/>
      </w:rPr>
    </w:pPr>
    <w:bookmarkStart w:id="0" w:name="_Hlk73114644"/>
    <w:bookmarkStart w:id="1" w:name="_Hlk73017699"/>
    <w:bookmarkStart w:id="2" w:name="_Hlk73017700"/>
    <w:bookmarkStart w:id="3" w:name="_Hlk73092328"/>
    <w:bookmarkStart w:id="4" w:name="_Hlk73092329"/>
    <w:bookmarkStart w:id="5" w:name="_Hlk73094068"/>
    <w:bookmarkStart w:id="6" w:name="_Hlk73094069"/>
    <w:bookmarkStart w:id="7" w:name="_Hlk73101471"/>
    <w:bookmarkStart w:id="8" w:name="_Hlk73101472"/>
    <w:bookmarkStart w:id="9" w:name="_Hlk73101500"/>
    <w:bookmarkStart w:id="10" w:name="_Hlk73101501"/>
    <w:bookmarkStart w:id="11" w:name="_Hlk73103659"/>
    <w:bookmarkStart w:id="12" w:name="_Hlk73103660"/>
    <w:bookmarkStart w:id="13" w:name="_Hlk73103684"/>
    <w:bookmarkStart w:id="14" w:name="_Hlk73103685"/>
    <w:bookmarkStart w:id="15" w:name="_Hlk73104640"/>
    <w:bookmarkStart w:id="16" w:name="_Hlk73104641"/>
    <w:bookmarkStart w:id="17" w:name="_Hlk73106422"/>
    <w:bookmarkStart w:id="18" w:name="_Hlk73106423"/>
    <w:bookmarkStart w:id="19" w:name="_Hlk73107204"/>
    <w:bookmarkStart w:id="20" w:name="_Hlk73107205"/>
    <w:r>
      <w:rPr>
        <w:rFonts w:ascii="Verdana" w:hAnsi="Verdana"/>
        <w:noProof/>
        <w:color w:val="000000"/>
        <w:sz w:val="16"/>
        <w:szCs w:val="16"/>
      </w:rPr>
      <w:drawing>
        <wp:anchor distT="0" distB="0" distL="114300" distR="114300" simplePos="0" relativeHeight="251659264" behindDoc="1" locked="0" layoutInCell="1" allowOverlap="1" wp14:anchorId="083652F0" wp14:editId="26D1C4C3">
          <wp:simplePos x="0" y="0"/>
          <wp:positionH relativeFrom="margin">
            <wp:posOffset>-861060</wp:posOffset>
          </wp:positionH>
          <wp:positionV relativeFrom="paragraph">
            <wp:posOffset>-205105</wp:posOffset>
          </wp:positionV>
          <wp:extent cx="7780655" cy="1200150"/>
          <wp:effectExtent l="0" t="0" r="0" b="0"/>
          <wp:wrapNone/>
          <wp:docPr id="17981722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200150"/>
                  </a:xfrm>
                  <a:prstGeom prst="rect">
                    <a:avLst/>
                  </a:prstGeom>
                  <a:noFill/>
                </pic:spPr>
              </pic:pic>
            </a:graphicData>
          </a:graphic>
          <wp14:sizeRelH relativeFrom="page">
            <wp14:pctWidth>0</wp14:pctWidth>
          </wp14:sizeRelH>
          <wp14:sizeRelV relativeFrom="page">
            <wp14:pctHeight>0</wp14:pctHeight>
          </wp14:sizeRelV>
        </wp:anchor>
      </w:drawing>
    </w:r>
  </w:p>
  <w:p w14:paraId="4FBEB95F" w14:textId="64129AFC" w:rsidR="00690F27" w:rsidRPr="00690F27" w:rsidRDefault="00CC0091" w:rsidP="00CC0091">
    <w:pPr>
      <w:tabs>
        <w:tab w:val="left" w:pos="3555"/>
        <w:tab w:val="center" w:pos="4419"/>
        <w:tab w:val="right" w:pos="8838"/>
      </w:tabs>
      <w:spacing w:after="0" w:line="240" w:lineRule="auto"/>
      <w:jc w:val="right"/>
      <w:rPr>
        <w:rFonts w:ascii="Arial Narrow" w:eastAsia="Times New Roman" w:hAnsi="Arial Narrow"/>
        <w:sz w:val="18"/>
        <w:szCs w:val="18"/>
        <w:lang w:val="es-CO" w:eastAsia="es-ES"/>
      </w:rPr>
    </w:pPr>
    <w:r w:rsidRPr="00BD6E63">
      <w:rPr>
        <w:rFonts w:ascii="Verdana" w:hAnsi="Verdana"/>
        <w:color w:val="000000"/>
        <w:sz w:val="16"/>
        <w:szCs w:val="16"/>
      </w:rPr>
      <w:t>Calle 37 No. 8 - 40, Bogotá D.C., Colombia</w:t>
    </w:r>
  </w:p>
  <w:p w14:paraId="62DA613A" w14:textId="39C6AD3A" w:rsidR="00690F27" w:rsidRPr="00690F27" w:rsidRDefault="00CC0091" w:rsidP="00CC0091">
    <w:pPr>
      <w:tabs>
        <w:tab w:val="left" w:pos="3555"/>
        <w:tab w:val="center" w:pos="4419"/>
        <w:tab w:val="right" w:pos="8838"/>
      </w:tabs>
      <w:spacing w:after="0" w:line="240" w:lineRule="auto"/>
      <w:jc w:val="right"/>
      <w:rPr>
        <w:rFonts w:ascii="Arial Narrow" w:eastAsia="Times New Roman" w:hAnsi="Arial Narrow"/>
        <w:sz w:val="18"/>
        <w:szCs w:val="18"/>
        <w:lang w:val="es-CO" w:eastAsia="es-ES"/>
      </w:rPr>
    </w:pPr>
    <w:r w:rsidRPr="00BD6E63">
      <w:rPr>
        <w:rFonts w:ascii="Verdana" w:hAnsi="Verdana"/>
        <w:color w:val="000000"/>
        <w:sz w:val="16"/>
        <w:szCs w:val="16"/>
      </w:rPr>
      <w:t>Conmutador: (+57) 601 332 3400</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073B25A2" w14:textId="1AD00513" w:rsidR="00CC0091" w:rsidRDefault="00CC0091" w:rsidP="00CC0091">
    <w:pPr>
      <w:tabs>
        <w:tab w:val="left" w:pos="3555"/>
        <w:tab w:val="center" w:pos="4419"/>
        <w:tab w:val="right" w:pos="8838"/>
      </w:tabs>
      <w:spacing w:after="0" w:line="240" w:lineRule="auto"/>
      <w:jc w:val="right"/>
      <w:rPr>
        <w:rFonts w:ascii="Verdana" w:hAnsi="Verdana"/>
        <w:color w:val="000000"/>
        <w:sz w:val="16"/>
        <w:szCs w:val="16"/>
      </w:rPr>
    </w:pPr>
    <w:r>
      <w:rPr>
        <w:rFonts w:ascii="Verdana" w:hAnsi="Verdana"/>
        <w:color w:val="000000"/>
        <w:sz w:val="16"/>
        <w:szCs w:val="16"/>
      </w:rPr>
      <w:fldChar w:fldCharType="begin"/>
    </w:r>
    <w:r>
      <w:rPr>
        <w:rFonts w:ascii="Verdana" w:hAnsi="Verdana"/>
        <w:color w:val="000000"/>
        <w:sz w:val="16"/>
        <w:szCs w:val="16"/>
      </w:rPr>
      <w:instrText>HYPERLINK "</w:instrText>
    </w:r>
    <w:r w:rsidRPr="008B1465">
      <w:rPr>
        <w:rFonts w:ascii="Verdana" w:hAnsi="Verdana"/>
        <w:color w:val="000000"/>
        <w:sz w:val="16"/>
        <w:szCs w:val="16"/>
      </w:rPr>
      <w:instrText>https://www.minambiente.gov.co/</w:instrText>
    </w:r>
    <w:r>
      <w:rPr>
        <w:rFonts w:ascii="Verdana" w:hAnsi="Verdana"/>
        <w:color w:val="000000"/>
        <w:sz w:val="16"/>
        <w:szCs w:val="16"/>
      </w:rPr>
      <w:instrText>"</w:instrText>
    </w:r>
    <w:r>
      <w:rPr>
        <w:rFonts w:ascii="Verdana" w:hAnsi="Verdana"/>
        <w:color w:val="000000"/>
        <w:sz w:val="16"/>
        <w:szCs w:val="16"/>
      </w:rPr>
      <w:fldChar w:fldCharType="separate"/>
    </w:r>
    <w:r w:rsidRPr="00D87DE4">
      <w:rPr>
        <w:rStyle w:val="Hipervnculo"/>
        <w:rFonts w:ascii="Verdana" w:hAnsi="Verdana"/>
        <w:sz w:val="16"/>
        <w:szCs w:val="16"/>
      </w:rPr>
      <w:t>https://www.minambiente.gov.co/</w:t>
    </w:r>
    <w:r>
      <w:rPr>
        <w:rFonts w:ascii="Verdana" w:hAnsi="Verdana"/>
        <w:color w:val="000000"/>
        <w:sz w:val="16"/>
        <w:szCs w:val="16"/>
      </w:rPr>
      <w:fldChar w:fldCharType="end"/>
    </w:r>
  </w:p>
  <w:p w14:paraId="0C1F0714" w14:textId="39527117" w:rsidR="00952373" w:rsidRDefault="00CC0091" w:rsidP="00CC0091">
    <w:pPr>
      <w:tabs>
        <w:tab w:val="left" w:pos="3555"/>
        <w:tab w:val="center" w:pos="4419"/>
        <w:tab w:val="right" w:pos="8838"/>
      </w:tabs>
      <w:spacing w:after="0" w:line="240" w:lineRule="auto"/>
      <w:jc w:val="right"/>
    </w:pPr>
    <w:r>
      <w:rPr>
        <w:rFonts w:ascii="Arial Narrow" w:eastAsia="Times New Roman" w:hAnsi="Arial Narrow"/>
        <w:noProof/>
        <w:color w:val="A6A6A6"/>
        <w:sz w:val="18"/>
        <w:szCs w:val="18"/>
        <w:lang w:val="es-CO" w:eastAsia="es-ES"/>
      </w:rPr>
      <w:drawing>
        <wp:anchor distT="0" distB="0" distL="114300" distR="114300" simplePos="0" relativeHeight="251658240" behindDoc="1" locked="0" layoutInCell="1" allowOverlap="1" wp14:anchorId="6041EDF6" wp14:editId="3B6C0040">
          <wp:simplePos x="0" y="0"/>
          <wp:positionH relativeFrom="column">
            <wp:posOffset>-3810</wp:posOffset>
          </wp:positionH>
          <wp:positionV relativeFrom="paragraph">
            <wp:posOffset>8505825</wp:posOffset>
          </wp:positionV>
          <wp:extent cx="5793105" cy="1000760"/>
          <wp:effectExtent l="0" t="0" r="0" b="0"/>
          <wp:wrapNone/>
          <wp:docPr id="20448873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310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F27" w:rsidRPr="00690F27">
      <w:rPr>
        <w:rFonts w:ascii="Arial Narrow" w:eastAsia="Times New Roman" w:hAnsi="Arial Narrow"/>
        <w:color w:val="A6A6A6"/>
        <w:sz w:val="18"/>
        <w:szCs w:val="18"/>
        <w:lang w:val="es-CO" w:eastAsia="es-ES"/>
      </w:rPr>
      <w:tab/>
      <w:t xml:space="preserve">                     </w:t>
    </w:r>
    <w:r w:rsidR="00690F27" w:rsidRPr="00690F27">
      <w:rPr>
        <w:rFonts w:ascii="Arial Narrow" w:eastAsia="Times New Roman" w:hAnsi="Arial Narrow"/>
        <w:color w:val="A6A6A6"/>
        <w:sz w:val="18"/>
        <w:szCs w:val="18"/>
        <w:lang w:val="es-CO" w:eastAsia="es-ES"/>
      </w:rPr>
      <w:tab/>
    </w:r>
    <w:r w:rsidR="00690F27" w:rsidRPr="00690F27">
      <w:rPr>
        <w:rFonts w:ascii="Arial Narrow" w:eastAsia="Times New Roman" w:hAnsi="Arial Narrow"/>
        <w:sz w:val="18"/>
        <w:szCs w:val="18"/>
        <w:lang w:val="es-CO" w:eastAsia="es-ES"/>
      </w:rPr>
      <w:t xml:space="preserve">Página </w:t>
    </w:r>
    <w:r w:rsidR="00690F27" w:rsidRPr="00690F27">
      <w:rPr>
        <w:rFonts w:ascii="Arial Narrow" w:eastAsia="Times New Roman" w:hAnsi="Arial Narrow"/>
        <w:sz w:val="18"/>
        <w:szCs w:val="18"/>
        <w:lang w:val="es-CO" w:eastAsia="es-ES"/>
      </w:rPr>
      <w:fldChar w:fldCharType="begin"/>
    </w:r>
    <w:r w:rsidR="00690F27" w:rsidRPr="00690F27">
      <w:rPr>
        <w:rFonts w:ascii="Arial Narrow" w:eastAsia="Times New Roman" w:hAnsi="Arial Narrow"/>
        <w:sz w:val="18"/>
        <w:szCs w:val="18"/>
        <w:lang w:val="es-CO" w:eastAsia="es-ES"/>
      </w:rPr>
      <w:instrText>PAGE  \* Arabic  \* MERGEFORMAT</w:instrText>
    </w:r>
    <w:r w:rsidR="00690F27" w:rsidRPr="00690F27">
      <w:rPr>
        <w:rFonts w:ascii="Arial Narrow" w:eastAsia="Times New Roman" w:hAnsi="Arial Narrow"/>
        <w:sz w:val="18"/>
        <w:szCs w:val="18"/>
        <w:lang w:val="es-CO" w:eastAsia="es-ES"/>
      </w:rPr>
      <w:fldChar w:fldCharType="separate"/>
    </w:r>
    <w:r w:rsidR="00690F27" w:rsidRPr="00690F27">
      <w:rPr>
        <w:rFonts w:ascii="Arial Narrow" w:eastAsia="Times New Roman" w:hAnsi="Arial Narrow"/>
        <w:sz w:val="18"/>
        <w:szCs w:val="18"/>
        <w:lang w:val="es-CO" w:eastAsia="es-ES"/>
      </w:rPr>
      <w:t>2</w:t>
    </w:r>
    <w:r w:rsidR="00690F27" w:rsidRPr="00690F27">
      <w:rPr>
        <w:rFonts w:ascii="Arial Narrow" w:eastAsia="Times New Roman" w:hAnsi="Arial Narrow"/>
        <w:sz w:val="18"/>
        <w:szCs w:val="18"/>
        <w:lang w:val="es-CO" w:eastAsia="es-ES"/>
      </w:rPr>
      <w:fldChar w:fldCharType="end"/>
    </w:r>
    <w:r w:rsidR="00690F27" w:rsidRPr="00690F27">
      <w:rPr>
        <w:rFonts w:ascii="Arial Narrow" w:eastAsia="Times New Roman" w:hAnsi="Arial Narrow"/>
        <w:sz w:val="18"/>
        <w:szCs w:val="18"/>
        <w:lang w:val="es-CO" w:eastAsia="es-ES"/>
      </w:rPr>
      <w:t xml:space="preserve"> de </w:t>
    </w:r>
    <w:r w:rsidR="00690F27" w:rsidRPr="00690F27">
      <w:rPr>
        <w:rFonts w:ascii="Arial Narrow" w:eastAsia="Times New Roman" w:hAnsi="Arial Narrow"/>
        <w:sz w:val="18"/>
        <w:szCs w:val="18"/>
        <w:lang w:val="es-CO" w:eastAsia="es-ES"/>
      </w:rPr>
      <w:fldChar w:fldCharType="begin"/>
    </w:r>
    <w:r w:rsidR="00690F27" w:rsidRPr="00690F27">
      <w:rPr>
        <w:rFonts w:ascii="Arial Narrow" w:eastAsia="Times New Roman" w:hAnsi="Arial Narrow"/>
        <w:sz w:val="18"/>
        <w:szCs w:val="18"/>
        <w:lang w:val="es-CO" w:eastAsia="es-ES"/>
      </w:rPr>
      <w:instrText>NUMPAGES  \* Arabic  \* MERGEFORMAT</w:instrText>
    </w:r>
    <w:r w:rsidR="00690F27" w:rsidRPr="00690F27">
      <w:rPr>
        <w:rFonts w:ascii="Arial Narrow" w:eastAsia="Times New Roman" w:hAnsi="Arial Narrow"/>
        <w:sz w:val="18"/>
        <w:szCs w:val="18"/>
        <w:lang w:val="es-CO" w:eastAsia="es-ES"/>
      </w:rPr>
      <w:fldChar w:fldCharType="separate"/>
    </w:r>
    <w:r w:rsidR="00690F27" w:rsidRPr="00690F27">
      <w:rPr>
        <w:rFonts w:ascii="Arial Narrow" w:eastAsia="Times New Roman" w:hAnsi="Arial Narrow"/>
        <w:sz w:val="18"/>
        <w:szCs w:val="18"/>
        <w:lang w:val="es-CO" w:eastAsia="es-ES"/>
      </w:rPr>
      <w:t>2</w:t>
    </w:r>
    <w:r w:rsidR="00690F27" w:rsidRPr="00690F27">
      <w:rPr>
        <w:rFonts w:ascii="Arial Narrow" w:eastAsia="Times New Roman" w:hAnsi="Arial Narrow"/>
        <w:sz w:val="18"/>
        <w:szCs w:val="18"/>
        <w:lang w:val="es-CO" w:eastAsia="es-ES"/>
      </w:rPr>
      <w:fldChar w:fldCharType="end"/>
    </w:r>
  </w:p>
  <w:p w14:paraId="1D5F39C6" w14:textId="77777777" w:rsidR="00952373" w:rsidRDefault="00952373" w:rsidP="003977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29B3" w14:textId="77777777" w:rsidR="007B28BD" w:rsidRDefault="007B28BD" w:rsidP="008D05D8">
      <w:pPr>
        <w:spacing w:after="0" w:line="240" w:lineRule="auto"/>
      </w:pPr>
      <w:r>
        <w:separator/>
      </w:r>
    </w:p>
  </w:footnote>
  <w:footnote w:type="continuationSeparator" w:id="0">
    <w:p w14:paraId="1C83A008" w14:textId="77777777" w:rsidR="007B28BD" w:rsidRDefault="007B28BD" w:rsidP="008D05D8">
      <w:pPr>
        <w:spacing w:after="0" w:line="240" w:lineRule="auto"/>
      </w:pPr>
      <w:r>
        <w:continuationSeparator/>
      </w:r>
    </w:p>
  </w:footnote>
  <w:footnote w:id="1">
    <w:p w14:paraId="4E5B4BBC" w14:textId="77777777" w:rsidR="00376C00" w:rsidRDefault="00376C00" w:rsidP="00376C00">
      <w:pPr>
        <w:pStyle w:val="Textonotapie"/>
      </w:pPr>
      <w:r>
        <w:rPr>
          <w:rStyle w:val="Refdenotaalpie"/>
        </w:rPr>
        <w:footnoteRef/>
      </w:r>
      <w:r>
        <w:t xml:space="preserve"> </w:t>
      </w:r>
      <w:r w:rsidRPr="00EB5AEB">
        <w:rPr>
          <w:rFonts w:ascii="Arial Narrow" w:hAnsi="Arial Narrow"/>
          <w:color w:val="000000"/>
          <w:sz w:val="16"/>
          <w:szCs w:val="16"/>
        </w:rPr>
        <w:t>Decreto 3570 del veintisiete (27) de septiembre de 2011, artículo 1º</w:t>
      </w:r>
      <w:r>
        <w:rPr>
          <w:color w:val="000000"/>
          <w:sz w:val="16"/>
          <w:szCs w:val="16"/>
        </w:rPr>
        <w:t xml:space="preserve">  </w:t>
      </w:r>
    </w:p>
  </w:footnote>
  <w:footnote w:id="2">
    <w:p w14:paraId="1F754091" w14:textId="77777777" w:rsidR="00376C00" w:rsidRPr="00EB5AEB" w:rsidRDefault="00376C00" w:rsidP="00376C00">
      <w:pPr>
        <w:pStyle w:val="Textonotapie"/>
        <w:rPr>
          <w:rFonts w:ascii="Arial Narrow" w:hAnsi="Arial Narrow"/>
          <w:sz w:val="16"/>
          <w:szCs w:val="16"/>
        </w:rPr>
      </w:pPr>
      <w:r>
        <w:rPr>
          <w:rStyle w:val="Refdenotaalpie"/>
        </w:rPr>
        <w:footnoteRef/>
      </w:r>
      <w:r>
        <w:t xml:space="preserve"> </w:t>
      </w:r>
      <w:r w:rsidRPr="00EB5AEB">
        <w:rPr>
          <w:rFonts w:ascii="Arial Narrow" w:hAnsi="Arial Narrow"/>
          <w:sz w:val="16"/>
          <w:szCs w:val="16"/>
        </w:rPr>
        <w:t>Por el cual se modifican los objetivos y la estructura del Ministerio de Ambiente y Desarrollo Sostenible y se integra el Sector Administrativo de Ambiente y Desarrollo Sostenible.</w:t>
      </w:r>
    </w:p>
  </w:footnote>
  <w:footnote w:id="3">
    <w:p w14:paraId="7DAF8329" w14:textId="77777777" w:rsidR="00B702F2" w:rsidRPr="00AD0CF2" w:rsidRDefault="00B702F2" w:rsidP="00B702F2">
      <w:pPr>
        <w:autoSpaceDE w:val="0"/>
        <w:autoSpaceDN w:val="0"/>
        <w:spacing w:after="0" w:line="240" w:lineRule="auto"/>
        <w:rPr>
          <w:rFonts w:eastAsia="Times New Roman"/>
          <w:sz w:val="10"/>
          <w:szCs w:val="10"/>
          <w:lang w:val="es-CO" w:eastAsia="es-CO"/>
        </w:rPr>
      </w:pPr>
      <w:r w:rsidRPr="00AD0CF2">
        <w:rPr>
          <w:rStyle w:val="Refdenotaalpie"/>
          <w:sz w:val="10"/>
          <w:szCs w:val="10"/>
        </w:rPr>
        <w:footnoteRef/>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 xml:space="preserve"> </w:t>
      </w:r>
      <w:hyperlink r:id="rId1" w:history="1">
        <w:r w:rsidRPr="00AD0CF2">
          <w:rPr>
            <w:rStyle w:val="Hipervnculo"/>
            <w:rFonts w:ascii="Segoe UI" w:eastAsia="Times New Roman" w:hAnsi="Segoe UI" w:cs="Segoe UI"/>
            <w:sz w:val="10"/>
            <w:szCs w:val="10"/>
            <w:lang w:val="es-CO" w:eastAsia="es-CO"/>
          </w:rPr>
          <w:t>www.colombiacompra.gov.co</w:t>
        </w:r>
      </w:hyperlink>
      <w:r>
        <w:rPr>
          <w:rFonts w:ascii="Segoe UI" w:eastAsia="Times New Roman" w:hAnsi="Segoe UI" w:cs="Segoe UI"/>
          <w:sz w:val="10"/>
          <w:szCs w:val="10"/>
          <w:lang w:val="es-CO" w:eastAsia="es-CO"/>
        </w:rPr>
        <w:t xml:space="preserve"> – G</w:t>
      </w:r>
      <w:r w:rsidRPr="00AD0CF2">
        <w:rPr>
          <w:rFonts w:ascii="Segoe UI" w:eastAsia="Times New Roman" w:hAnsi="Segoe UI" w:cs="Segoe UI"/>
          <w:sz w:val="10"/>
          <w:szCs w:val="10"/>
          <w:lang w:val="es-CO" w:eastAsia="es-CO"/>
        </w:rPr>
        <w:t>uía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para</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el</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manejo</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garantías </w:t>
      </w:r>
      <w:r w:rsidRPr="00AD0CF2">
        <w:rPr>
          <w:rFonts w:ascii="Segoe UI" w:eastAsia="Times New Roman" w:hAnsi="Segoe UI" w:cs="Segoe UI"/>
          <w:sz w:val="10"/>
          <w:szCs w:val="10"/>
          <w:lang w:val="es-CO" w:eastAsia="es-CO"/>
        </w:rPr>
        <w:t>en</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procesos</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de</w:t>
      </w:r>
      <w:r>
        <w:rPr>
          <w:rFonts w:ascii="Segoe UI" w:eastAsia="Times New Roman" w:hAnsi="Segoe UI" w:cs="Segoe UI"/>
          <w:sz w:val="10"/>
          <w:szCs w:val="10"/>
          <w:lang w:val="es-CO" w:eastAsia="es-CO"/>
        </w:rPr>
        <w:t xml:space="preserve"> </w:t>
      </w:r>
      <w:r w:rsidRPr="00AD0CF2">
        <w:rPr>
          <w:rFonts w:ascii="Segoe UI" w:eastAsia="Times New Roman" w:hAnsi="Segoe UI" w:cs="Segoe UI"/>
          <w:sz w:val="10"/>
          <w:szCs w:val="10"/>
          <w:lang w:val="es-CO" w:eastAsia="es-CO"/>
        </w:rPr>
        <w:t>contratación.</w:t>
      </w:r>
    </w:p>
    <w:p w14:paraId="5147A95D"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ascii="Segoe UI" w:eastAsia="Times New Roman" w:hAnsi="Segoe UI" w:cs="Segoe UI"/>
          <w:color w:val="4E586A"/>
          <w:sz w:val="16"/>
          <w:szCs w:val="16"/>
          <w:lang w:val="es-CO" w:eastAsia="es-CO"/>
        </w:rPr>
        <w:t> </w:t>
      </w:r>
    </w:p>
    <w:p w14:paraId="45393D29" w14:textId="77777777" w:rsidR="00B702F2" w:rsidRPr="00AD0CF2" w:rsidRDefault="00B702F2" w:rsidP="00B702F2">
      <w:pPr>
        <w:autoSpaceDE w:val="0"/>
        <w:autoSpaceDN w:val="0"/>
        <w:spacing w:after="0" w:line="240" w:lineRule="auto"/>
        <w:rPr>
          <w:rFonts w:eastAsia="Times New Roman"/>
          <w:lang w:val="es-CO" w:eastAsia="es-CO"/>
        </w:rPr>
      </w:pPr>
      <w:r w:rsidRPr="00AD0CF2">
        <w:rPr>
          <w:rFonts w:eastAsia="Times New Roman"/>
          <w:sz w:val="20"/>
          <w:szCs w:val="20"/>
          <w:lang w:val="es-CO" w:eastAsia="es-CO"/>
        </w:rPr>
        <w:t> </w:t>
      </w:r>
    </w:p>
    <w:p w14:paraId="3FEC28B5" w14:textId="77777777" w:rsidR="00B702F2" w:rsidRPr="00AD0CF2" w:rsidRDefault="00B702F2" w:rsidP="00B702F2">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65B3" w14:textId="33B755A0" w:rsidR="00952373" w:rsidRDefault="00952373" w:rsidP="00515A89">
    <w:pPr>
      <w:pStyle w:val="Encabezado"/>
      <w:tabs>
        <w:tab w:val="clear" w:pos="4252"/>
        <w:tab w:val="clear" w:pos="8504"/>
        <w:tab w:val="center" w:pos="5529"/>
        <w:tab w:val="right" w:pos="9214"/>
      </w:tabs>
      <w:ind w:right="-568"/>
      <w:rPr>
        <w:rFonts w:ascii="Arial" w:hAnsi="Arial" w:cs="Arial"/>
        <w:b/>
        <w:sz w:val="24"/>
        <w:szCs w:val="24"/>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1"/>
      <w:gridCol w:w="4819"/>
      <w:gridCol w:w="2127"/>
    </w:tblGrid>
    <w:tr w:rsidR="00690F27" w:rsidRPr="00E86BA6" w14:paraId="068E30E9" w14:textId="77777777" w:rsidTr="00CC0091">
      <w:trPr>
        <w:cantSplit/>
        <w:trHeight w:val="280"/>
        <w:jc w:val="center"/>
      </w:trPr>
      <w:tc>
        <w:tcPr>
          <w:tcW w:w="2411" w:type="dxa"/>
          <w:vMerge w:val="restart"/>
          <w:shd w:val="clear" w:color="auto" w:fill="auto"/>
          <w:vAlign w:val="center"/>
        </w:tcPr>
        <w:p w14:paraId="202DE527" w14:textId="77777777" w:rsidR="00690F27" w:rsidRPr="00614C20" w:rsidRDefault="00690F27" w:rsidP="00690F27">
          <w:pPr>
            <w:spacing w:after="0"/>
            <w:jc w:val="center"/>
            <w:rPr>
              <w:rFonts w:ascii="Arial Narrow" w:hAnsi="Arial Narrow" w:cs="Arial"/>
              <w:bCs/>
              <w:spacing w:val="-6"/>
            </w:rPr>
          </w:pPr>
          <w:r w:rsidRPr="006C0709">
            <w:rPr>
              <w:rFonts w:ascii="Arial Narrow" w:hAnsi="Arial Narrow" w:cs="Arial"/>
              <w:bCs/>
              <w:spacing w:val="-6"/>
              <w:sz w:val="18"/>
            </w:rPr>
            <w:t>MINISTERIO DE AMBIENTE Y DESARROLLO SOSTENIBLE</w:t>
          </w:r>
        </w:p>
      </w:tc>
      <w:tc>
        <w:tcPr>
          <w:tcW w:w="4819" w:type="dxa"/>
          <w:shd w:val="clear" w:color="auto" w:fill="96BE55"/>
          <w:vAlign w:val="center"/>
        </w:tcPr>
        <w:p w14:paraId="37D39B9B" w14:textId="3452B727" w:rsidR="00690F27" w:rsidRPr="006C0709" w:rsidRDefault="00690F27" w:rsidP="00690F27">
          <w:pPr>
            <w:spacing w:before="60" w:after="0" w:line="240" w:lineRule="auto"/>
            <w:ind w:right="-40"/>
            <w:jc w:val="center"/>
            <w:rPr>
              <w:rFonts w:ascii="Arial Narrow" w:hAnsi="Arial Narrow" w:cs="Arial"/>
              <w:b/>
              <w:bCs/>
              <w:spacing w:val="-6"/>
            </w:rPr>
          </w:pPr>
          <w:r>
            <w:rPr>
              <w:rFonts w:ascii="Arial Narrow" w:hAnsi="Arial Narrow" w:cs="Arial"/>
              <w:b/>
              <w:bCs/>
              <w:color w:val="FFFFFF" w:themeColor="background1"/>
            </w:rPr>
            <w:t>ESTUDIOS PREVIOS</w:t>
          </w:r>
          <w:r w:rsidRPr="006C0709">
            <w:rPr>
              <w:rFonts w:ascii="Arial Narrow" w:hAnsi="Arial Narrow" w:cs="Arial"/>
              <w:b/>
              <w:bCs/>
              <w:color w:val="FFFFFF" w:themeColor="background1"/>
            </w:rPr>
            <w:t xml:space="preserve"> </w:t>
          </w:r>
        </w:p>
      </w:tc>
      <w:tc>
        <w:tcPr>
          <w:tcW w:w="2127" w:type="dxa"/>
          <w:vMerge w:val="restart"/>
          <w:shd w:val="clear" w:color="auto" w:fill="auto"/>
          <w:vAlign w:val="center"/>
        </w:tcPr>
        <w:p w14:paraId="4C0568B1" w14:textId="23E58784" w:rsidR="00690F27" w:rsidRPr="00E86BA6" w:rsidRDefault="00CC0091" w:rsidP="00690F27">
          <w:pPr>
            <w:spacing w:after="0"/>
            <w:ind w:right="-42"/>
            <w:jc w:val="center"/>
            <w:rPr>
              <w:rFonts w:ascii="Arial Narrow" w:hAnsi="Arial Narrow" w:cs="Arial"/>
              <w:b/>
              <w:bCs/>
              <w:spacing w:val="-6"/>
            </w:rPr>
          </w:pPr>
          <w:r w:rsidRPr="00997529">
            <w:rPr>
              <w:rFonts w:ascii="Arial Narrow" w:eastAsia="Times New Roman" w:hAnsi="Arial Narrow" w:cs="Arial"/>
              <w:b/>
              <w:bCs/>
              <w:noProof/>
              <w:spacing w:val="-6"/>
              <w:sz w:val="20"/>
              <w:szCs w:val="20"/>
              <w:lang w:eastAsia="es-CO"/>
            </w:rPr>
            <w:drawing>
              <wp:inline distT="0" distB="0" distL="0" distR="0" wp14:anchorId="378C9A36" wp14:editId="2804D97E">
                <wp:extent cx="1051359" cy="3275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690F27" w:rsidRPr="00E86BA6" w14:paraId="57A90242" w14:textId="77777777" w:rsidTr="00CC0091">
      <w:tblPrEx>
        <w:tblCellMar>
          <w:left w:w="108" w:type="dxa"/>
          <w:right w:w="108" w:type="dxa"/>
        </w:tblCellMar>
      </w:tblPrEx>
      <w:trPr>
        <w:cantSplit/>
        <w:trHeight w:val="146"/>
        <w:jc w:val="center"/>
      </w:trPr>
      <w:tc>
        <w:tcPr>
          <w:tcW w:w="2411" w:type="dxa"/>
          <w:vMerge/>
          <w:vAlign w:val="center"/>
        </w:tcPr>
        <w:p w14:paraId="17F70F9F" w14:textId="77777777" w:rsidR="00690F27" w:rsidRPr="00E86BA6" w:rsidRDefault="00690F27" w:rsidP="00690F27">
          <w:pPr>
            <w:spacing w:after="0"/>
            <w:jc w:val="center"/>
            <w:rPr>
              <w:rFonts w:ascii="Arial Narrow" w:hAnsi="Arial Narrow" w:cs="Arial"/>
              <w:bCs/>
              <w:spacing w:val="-6"/>
              <w:szCs w:val="17"/>
            </w:rPr>
          </w:pPr>
        </w:p>
      </w:tc>
      <w:tc>
        <w:tcPr>
          <w:tcW w:w="4819" w:type="dxa"/>
          <w:shd w:val="clear" w:color="auto" w:fill="4D4D4D"/>
          <w:vAlign w:val="center"/>
        </w:tcPr>
        <w:p w14:paraId="4DDCCC07" w14:textId="6C38DC50" w:rsidR="00690F27" w:rsidRPr="00CC0091" w:rsidRDefault="00690F27" w:rsidP="00690F27">
          <w:pPr>
            <w:spacing w:after="0" w:line="240" w:lineRule="auto"/>
            <w:ind w:right="-42"/>
            <w:jc w:val="center"/>
            <w:rPr>
              <w:rFonts w:ascii="Arial Narrow" w:hAnsi="Arial Narrow" w:cs="Arial"/>
              <w:bCs/>
              <w:color w:val="FFFFFF" w:themeColor="background1"/>
              <w:spacing w:val="-6"/>
              <w:sz w:val="18"/>
            </w:rPr>
          </w:pPr>
          <w:r w:rsidRPr="00CC0091">
            <w:rPr>
              <w:rFonts w:ascii="Arial Narrow" w:hAnsi="Arial Narrow" w:cs="Arial"/>
              <w:b/>
              <w:bCs/>
              <w:color w:val="FFFFFF" w:themeColor="background1"/>
              <w:spacing w:val="-6"/>
              <w:sz w:val="18"/>
            </w:rPr>
            <w:t>Proceso:</w:t>
          </w:r>
          <w:r w:rsidRPr="00CC0091">
            <w:rPr>
              <w:rFonts w:ascii="Arial Narrow" w:hAnsi="Arial Narrow" w:cs="Arial"/>
              <w:bCs/>
              <w:color w:val="FFFFFF" w:themeColor="background1"/>
              <w:spacing w:val="-6"/>
              <w:sz w:val="18"/>
            </w:rPr>
            <w:t xml:space="preserve"> Contratación</w:t>
          </w:r>
        </w:p>
      </w:tc>
      <w:tc>
        <w:tcPr>
          <w:tcW w:w="2127" w:type="dxa"/>
          <w:vMerge/>
          <w:vAlign w:val="center"/>
        </w:tcPr>
        <w:p w14:paraId="2A8BFE56" w14:textId="77777777" w:rsidR="00690F27" w:rsidRPr="00E86BA6" w:rsidRDefault="00690F27" w:rsidP="00690F27">
          <w:pPr>
            <w:spacing w:after="0"/>
            <w:ind w:right="-42"/>
            <w:jc w:val="center"/>
            <w:rPr>
              <w:rFonts w:ascii="Arial Narrow" w:hAnsi="Arial Narrow" w:cs="Arial"/>
              <w:bCs/>
              <w:spacing w:val="-6"/>
            </w:rPr>
          </w:pPr>
        </w:p>
      </w:tc>
    </w:tr>
    <w:tr w:rsidR="00690F27" w:rsidRPr="00E86BA6" w14:paraId="73F85B79" w14:textId="77777777" w:rsidTr="00690F27">
      <w:tblPrEx>
        <w:tblCellMar>
          <w:left w:w="108" w:type="dxa"/>
          <w:right w:w="108" w:type="dxa"/>
        </w:tblCellMar>
      </w:tblPrEx>
      <w:trPr>
        <w:cantSplit/>
        <w:trHeight w:val="273"/>
        <w:jc w:val="center"/>
      </w:trPr>
      <w:tc>
        <w:tcPr>
          <w:tcW w:w="2411" w:type="dxa"/>
          <w:vAlign w:val="center"/>
        </w:tcPr>
        <w:p w14:paraId="09C86FBA" w14:textId="5FA5B830" w:rsidR="00690F27" w:rsidRPr="00766468" w:rsidRDefault="00690F27" w:rsidP="00690F27">
          <w:pPr>
            <w:spacing w:after="0"/>
            <w:jc w:val="center"/>
            <w:rPr>
              <w:rFonts w:ascii="Arial Narrow" w:hAnsi="Arial Narrow" w:cs="Arial"/>
              <w:bCs/>
              <w:spacing w:val="-6"/>
              <w:sz w:val="18"/>
              <w:szCs w:val="17"/>
              <w:lang w:val="en-US"/>
            </w:rPr>
          </w:pPr>
          <w:r w:rsidRPr="00766468">
            <w:rPr>
              <w:rFonts w:ascii="Arial Narrow" w:hAnsi="Arial Narrow" w:cs="Arial"/>
              <w:b/>
              <w:bCs/>
              <w:spacing w:val="-6"/>
              <w:sz w:val="18"/>
            </w:rPr>
            <w:t>Versión:</w:t>
          </w:r>
          <w:r w:rsidRPr="00766468">
            <w:rPr>
              <w:rFonts w:ascii="Arial Narrow" w:hAnsi="Arial Narrow" w:cs="Arial"/>
              <w:bCs/>
              <w:spacing w:val="-6"/>
              <w:sz w:val="18"/>
            </w:rPr>
            <w:t xml:space="preserve"> </w:t>
          </w:r>
          <w:r w:rsidR="00CC0091">
            <w:rPr>
              <w:rFonts w:ascii="Arial Narrow" w:hAnsi="Arial Narrow" w:cs="Arial"/>
              <w:bCs/>
              <w:spacing w:val="-6"/>
              <w:sz w:val="18"/>
            </w:rPr>
            <w:t>2</w:t>
          </w:r>
        </w:p>
      </w:tc>
      <w:tc>
        <w:tcPr>
          <w:tcW w:w="4819" w:type="dxa"/>
          <w:vAlign w:val="center"/>
        </w:tcPr>
        <w:p w14:paraId="78EA40C7" w14:textId="75929ED9" w:rsidR="00690F27" w:rsidRPr="00766468" w:rsidRDefault="00690F27" w:rsidP="00690F27">
          <w:pPr>
            <w:spacing w:after="0" w:line="240" w:lineRule="auto"/>
            <w:ind w:right="-42"/>
            <w:jc w:val="center"/>
            <w:rPr>
              <w:rFonts w:ascii="Arial Narrow" w:hAnsi="Arial Narrow" w:cs="Arial"/>
              <w:bCs/>
              <w:spacing w:val="-6"/>
              <w:sz w:val="18"/>
            </w:rPr>
          </w:pPr>
          <w:r w:rsidRPr="00766468">
            <w:rPr>
              <w:rFonts w:ascii="Arial Narrow" w:hAnsi="Arial Narrow" w:cs="Arial"/>
              <w:b/>
              <w:bCs/>
              <w:spacing w:val="-6"/>
              <w:sz w:val="18"/>
            </w:rPr>
            <w:t>Vigencia:</w:t>
          </w:r>
          <w:r w:rsidRPr="00766468">
            <w:rPr>
              <w:rFonts w:ascii="Arial Narrow" w:hAnsi="Arial Narrow" w:cs="Arial"/>
              <w:bCs/>
              <w:spacing w:val="-6"/>
              <w:sz w:val="18"/>
            </w:rPr>
            <w:t xml:space="preserve"> </w:t>
          </w:r>
          <w:r w:rsidR="00CC0091">
            <w:rPr>
              <w:rFonts w:ascii="Arial Narrow" w:hAnsi="Arial Narrow" w:cs="Arial"/>
              <w:bCs/>
              <w:spacing w:val="-6"/>
              <w:sz w:val="18"/>
            </w:rPr>
            <w:t>05/04/2024</w:t>
          </w:r>
        </w:p>
      </w:tc>
      <w:tc>
        <w:tcPr>
          <w:tcW w:w="2127" w:type="dxa"/>
          <w:vAlign w:val="center"/>
        </w:tcPr>
        <w:p w14:paraId="4DC404C8" w14:textId="18995C67" w:rsidR="00690F27" w:rsidRPr="00766468" w:rsidRDefault="00690F27" w:rsidP="00690F27">
          <w:pPr>
            <w:spacing w:after="0"/>
            <w:ind w:right="-42"/>
            <w:jc w:val="center"/>
            <w:rPr>
              <w:rFonts w:ascii="Arial Narrow" w:hAnsi="Arial Narrow" w:cs="Arial"/>
              <w:bCs/>
              <w:spacing w:val="-6"/>
              <w:sz w:val="18"/>
            </w:rPr>
          </w:pPr>
          <w:r w:rsidRPr="00766468">
            <w:rPr>
              <w:rFonts w:ascii="Arial Narrow" w:hAnsi="Arial Narrow" w:cs="Arial"/>
              <w:b/>
              <w:bCs/>
              <w:spacing w:val="-6"/>
              <w:sz w:val="18"/>
            </w:rPr>
            <w:t>Código:</w:t>
          </w:r>
          <w:r w:rsidRPr="00766468">
            <w:rPr>
              <w:rFonts w:ascii="Arial Narrow" w:hAnsi="Arial Narrow" w:cs="Arial"/>
              <w:bCs/>
              <w:spacing w:val="-6"/>
              <w:sz w:val="18"/>
            </w:rPr>
            <w:t xml:space="preserve"> F-</w:t>
          </w:r>
          <w:r>
            <w:rPr>
              <w:rFonts w:ascii="Arial Narrow" w:hAnsi="Arial Narrow" w:cs="Arial"/>
              <w:bCs/>
              <w:spacing w:val="-6"/>
              <w:sz w:val="18"/>
            </w:rPr>
            <w:t>A-CTR-64</w:t>
          </w:r>
        </w:p>
      </w:tc>
    </w:tr>
  </w:tbl>
  <w:p w14:paraId="1B5CACB9" w14:textId="77777777" w:rsidR="00690F27" w:rsidRPr="000A159A" w:rsidRDefault="00690F27" w:rsidP="00515A89">
    <w:pPr>
      <w:pStyle w:val="Encabezado"/>
      <w:tabs>
        <w:tab w:val="clear" w:pos="4252"/>
        <w:tab w:val="clear" w:pos="8504"/>
        <w:tab w:val="center" w:pos="5529"/>
        <w:tab w:val="right" w:pos="9214"/>
      </w:tabs>
      <w:ind w:right="-568"/>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B24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4FE09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4179F8"/>
    <w:multiLevelType w:val="multilevel"/>
    <w:tmpl w:val="31B6612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53052"/>
    <w:multiLevelType w:val="multilevel"/>
    <w:tmpl w:val="21FE8B3E"/>
    <w:lvl w:ilvl="0">
      <w:start w:val="1"/>
      <w:numFmt w:val="lowerLetter"/>
      <w:lvlText w:val="%1)"/>
      <w:lvlJc w:val="left"/>
      <w:pPr>
        <w:tabs>
          <w:tab w:val="num" w:pos="720"/>
        </w:tabs>
        <w:ind w:left="720" w:hanging="360"/>
      </w:pPr>
      <w:rPr>
        <w:b/>
      </w:rPr>
    </w:lvl>
    <w:lvl w:ilvl="1">
      <w:start w:val="1"/>
      <w:numFmt w:val="upp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3AC0324"/>
    <w:multiLevelType w:val="multilevel"/>
    <w:tmpl w:val="FB78F516"/>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6" w15:restartNumberingAfterBreak="0">
    <w:nsid w:val="042656A2"/>
    <w:multiLevelType w:val="hybridMultilevel"/>
    <w:tmpl w:val="50DECFC6"/>
    <w:lvl w:ilvl="0" w:tplc="31DE8EF8">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1D0FAF"/>
    <w:multiLevelType w:val="hybridMultilevel"/>
    <w:tmpl w:val="4496A5BE"/>
    <w:lvl w:ilvl="0" w:tplc="1CE01FE0">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40403B"/>
    <w:multiLevelType w:val="hybridMultilevel"/>
    <w:tmpl w:val="2F9AA852"/>
    <w:lvl w:ilvl="0" w:tplc="67C8BB1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4B4A92"/>
    <w:multiLevelType w:val="hybridMultilevel"/>
    <w:tmpl w:val="02D634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495EE7"/>
    <w:multiLevelType w:val="hybridMultilevel"/>
    <w:tmpl w:val="0B8C3EAC"/>
    <w:lvl w:ilvl="0" w:tplc="89866A0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205B693F"/>
    <w:multiLevelType w:val="multilevel"/>
    <w:tmpl w:val="EAD453A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197CDA"/>
    <w:multiLevelType w:val="hybridMultilevel"/>
    <w:tmpl w:val="0902D7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C92184"/>
    <w:multiLevelType w:val="multilevel"/>
    <w:tmpl w:val="4ADA113C"/>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65C428F"/>
    <w:multiLevelType w:val="multilevel"/>
    <w:tmpl w:val="921E23E2"/>
    <w:lvl w:ilvl="0">
      <w:start w:val="7"/>
      <w:numFmt w:val="decimal"/>
      <w:lvlText w:val="%1"/>
      <w:lvlJc w:val="left"/>
      <w:pPr>
        <w:ind w:left="405" w:hanging="405"/>
      </w:pPr>
      <w:rPr>
        <w:rFonts w:hint="default"/>
        <w:b/>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2E1743"/>
    <w:multiLevelType w:val="hybridMultilevel"/>
    <w:tmpl w:val="1C229BA0"/>
    <w:lvl w:ilvl="0" w:tplc="EEE2FFA6">
      <w:start w:val="1"/>
      <w:numFmt w:val="lowerLetter"/>
      <w:lvlText w:val="%1."/>
      <w:lvlJc w:val="left"/>
      <w:pPr>
        <w:tabs>
          <w:tab w:val="num" w:pos="1068"/>
        </w:tabs>
        <w:ind w:left="1068" w:hanging="360"/>
      </w:pPr>
      <w:rPr>
        <w:b/>
      </w:rPr>
    </w:lvl>
    <w:lvl w:ilvl="1" w:tplc="EF66D96C">
      <w:start w:val="5"/>
      <w:numFmt w:val="decimal"/>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6" w15:restartNumberingAfterBreak="0">
    <w:nsid w:val="2C2552F8"/>
    <w:multiLevelType w:val="hybridMultilevel"/>
    <w:tmpl w:val="06CE4756"/>
    <w:lvl w:ilvl="0" w:tplc="7D4C301C">
      <w:start w:val="1"/>
      <w:numFmt w:val="decimal"/>
      <w:lvlText w:val="%1."/>
      <w:lvlJc w:val="left"/>
      <w:pPr>
        <w:ind w:left="394" w:hanging="360"/>
      </w:pPr>
      <w:rPr>
        <w:rFonts w:hint="default"/>
      </w:rPr>
    </w:lvl>
    <w:lvl w:ilvl="1" w:tplc="240A0019" w:tentative="1">
      <w:start w:val="1"/>
      <w:numFmt w:val="lowerLetter"/>
      <w:lvlText w:val="%2."/>
      <w:lvlJc w:val="left"/>
      <w:pPr>
        <w:ind w:left="1114" w:hanging="360"/>
      </w:pPr>
    </w:lvl>
    <w:lvl w:ilvl="2" w:tplc="240A001B" w:tentative="1">
      <w:start w:val="1"/>
      <w:numFmt w:val="lowerRoman"/>
      <w:lvlText w:val="%3."/>
      <w:lvlJc w:val="right"/>
      <w:pPr>
        <w:ind w:left="1834" w:hanging="180"/>
      </w:pPr>
    </w:lvl>
    <w:lvl w:ilvl="3" w:tplc="240A000F" w:tentative="1">
      <w:start w:val="1"/>
      <w:numFmt w:val="decimal"/>
      <w:lvlText w:val="%4."/>
      <w:lvlJc w:val="left"/>
      <w:pPr>
        <w:ind w:left="2554" w:hanging="360"/>
      </w:pPr>
    </w:lvl>
    <w:lvl w:ilvl="4" w:tplc="240A0019" w:tentative="1">
      <w:start w:val="1"/>
      <w:numFmt w:val="lowerLetter"/>
      <w:lvlText w:val="%5."/>
      <w:lvlJc w:val="left"/>
      <w:pPr>
        <w:ind w:left="3274" w:hanging="360"/>
      </w:pPr>
    </w:lvl>
    <w:lvl w:ilvl="5" w:tplc="240A001B" w:tentative="1">
      <w:start w:val="1"/>
      <w:numFmt w:val="lowerRoman"/>
      <w:lvlText w:val="%6."/>
      <w:lvlJc w:val="right"/>
      <w:pPr>
        <w:ind w:left="3994" w:hanging="180"/>
      </w:pPr>
    </w:lvl>
    <w:lvl w:ilvl="6" w:tplc="240A000F" w:tentative="1">
      <w:start w:val="1"/>
      <w:numFmt w:val="decimal"/>
      <w:lvlText w:val="%7."/>
      <w:lvlJc w:val="left"/>
      <w:pPr>
        <w:ind w:left="4714" w:hanging="360"/>
      </w:pPr>
    </w:lvl>
    <w:lvl w:ilvl="7" w:tplc="240A0019" w:tentative="1">
      <w:start w:val="1"/>
      <w:numFmt w:val="lowerLetter"/>
      <w:lvlText w:val="%8."/>
      <w:lvlJc w:val="left"/>
      <w:pPr>
        <w:ind w:left="5434" w:hanging="360"/>
      </w:pPr>
    </w:lvl>
    <w:lvl w:ilvl="8" w:tplc="240A001B" w:tentative="1">
      <w:start w:val="1"/>
      <w:numFmt w:val="lowerRoman"/>
      <w:lvlText w:val="%9."/>
      <w:lvlJc w:val="right"/>
      <w:pPr>
        <w:ind w:left="6154" w:hanging="180"/>
      </w:pPr>
    </w:lvl>
  </w:abstractNum>
  <w:abstractNum w:abstractNumId="17" w15:restartNumberingAfterBreak="0">
    <w:nsid w:val="2DE1404E"/>
    <w:multiLevelType w:val="hybridMultilevel"/>
    <w:tmpl w:val="60667E2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24121BA"/>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EF5B82"/>
    <w:multiLevelType w:val="multilevel"/>
    <w:tmpl w:val="226E5EE6"/>
    <w:lvl w:ilvl="0">
      <w:start w:val="1"/>
      <w:numFmt w:val="decimal"/>
      <w:lvlText w:val="%1."/>
      <w:lvlJc w:val="left"/>
      <w:pPr>
        <w:ind w:left="819" w:hanging="360"/>
      </w:pPr>
      <w:rPr>
        <w:rFonts w:hint="default"/>
      </w:rPr>
    </w:lvl>
    <w:lvl w:ilvl="1">
      <w:start w:val="1"/>
      <w:numFmt w:val="decimal"/>
      <w:isLgl/>
      <w:lvlText w:val="%1.%2"/>
      <w:lvlJc w:val="left"/>
      <w:pPr>
        <w:ind w:left="879" w:hanging="420"/>
      </w:pPr>
      <w:rPr>
        <w:rFonts w:ascii="Arial" w:hAnsi="Arial" w:cs="Arial" w:hint="default"/>
      </w:rPr>
    </w:lvl>
    <w:lvl w:ilvl="2">
      <w:start w:val="1"/>
      <w:numFmt w:val="decimal"/>
      <w:isLgl/>
      <w:lvlText w:val="%1.%2.%3"/>
      <w:lvlJc w:val="left"/>
      <w:pPr>
        <w:ind w:left="1179" w:hanging="720"/>
      </w:pPr>
      <w:rPr>
        <w:rFonts w:ascii="Arial" w:hAnsi="Arial" w:cs="Arial" w:hint="default"/>
      </w:rPr>
    </w:lvl>
    <w:lvl w:ilvl="3">
      <w:start w:val="1"/>
      <w:numFmt w:val="decimal"/>
      <w:isLgl/>
      <w:lvlText w:val="%1.%2.%3.%4"/>
      <w:lvlJc w:val="left"/>
      <w:pPr>
        <w:ind w:left="1179" w:hanging="720"/>
      </w:pPr>
      <w:rPr>
        <w:rFonts w:ascii="Arial" w:hAnsi="Arial" w:cs="Arial" w:hint="default"/>
      </w:rPr>
    </w:lvl>
    <w:lvl w:ilvl="4">
      <w:start w:val="1"/>
      <w:numFmt w:val="decimal"/>
      <w:isLgl/>
      <w:lvlText w:val="%1.%2.%3.%4.%5"/>
      <w:lvlJc w:val="left"/>
      <w:pPr>
        <w:ind w:left="1539" w:hanging="1080"/>
      </w:pPr>
      <w:rPr>
        <w:rFonts w:ascii="Arial" w:hAnsi="Arial" w:cs="Arial" w:hint="default"/>
      </w:rPr>
    </w:lvl>
    <w:lvl w:ilvl="5">
      <w:start w:val="1"/>
      <w:numFmt w:val="decimal"/>
      <w:isLgl/>
      <w:lvlText w:val="%1.%2.%3.%4.%5.%6"/>
      <w:lvlJc w:val="left"/>
      <w:pPr>
        <w:ind w:left="1539" w:hanging="1080"/>
      </w:pPr>
      <w:rPr>
        <w:rFonts w:ascii="Arial" w:hAnsi="Arial" w:cs="Arial" w:hint="default"/>
      </w:rPr>
    </w:lvl>
    <w:lvl w:ilvl="6">
      <w:start w:val="1"/>
      <w:numFmt w:val="decimal"/>
      <w:isLgl/>
      <w:lvlText w:val="%1.%2.%3.%4.%5.%6.%7"/>
      <w:lvlJc w:val="left"/>
      <w:pPr>
        <w:ind w:left="1899" w:hanging="1440"/>
      </w:pPr>
      <w:rPr>
        <w:rFonts w:ascii="Arial" w:hAnsi="Arial" w:cs="Arial" w:hint="default"/>
      </w:rPr>
    </w:lvl>
    <w:lvl w:ilvl="7">
      <w:start w:val="1"/>
      <w:numFmt w:val="decimal"/>
      <w:isLgl/>
      <w:lvlText w:val="%1.%2.%3.%4.%5.%6.%7.%8"/>
      <w:lvlJc w:val="left"/>
      <w:pPr>
        <w:ind w:left="1899" w:hanging="1440"/>
      </w:pPr>
      <w:rPr>
        <w:rFonts w:ascii="Arial" w:hAnsi="Arial" w:cs="Arial" w:hint="default"/>
      </w:rPr>
    </w:lvl>
    <w:lvl w:ilvl="8">
      <w:start w:val="1"/>
      <w:numFmt w:val="decimal"/>
      <w:isLgl/>
      <w:lvlText w:val="%1.%2.%3.%4.%5.%6.%7.%8.%9"/>
      <w:lvlJc w:val="left"/>
      <w:pPr>
        <w:ind w:left="2259" w:hanging="1800"/>
      </w:pPr>
      <w:rPr>
        <w:rFonts w:ascii="Arial" w:hAnsi="Arial" w:cs="Arial" w:hint="default"/>
      </w:rPr>
    </w:lvl>
  </w:abstractNum>
  <w:abstractNum w:abstractNumId="20" w15:restartNumberingAfterBreak="0">
    <w:nsid w:val="38C643E9"/>
    <w:multiLevelType w:val="multilevel"/>
    <w:tmpl w:val="1CB6E70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5EA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F9B5A00"/>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0D03CA9"/>
    <w:multiLevelType w:val="hybridMultilevel"/>
    <w:tmpl w:val="B4CCA36C"/>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BB3F34"/>
    <w:multiLevelType w:val="hybridMultilevel"/>
    <w:tmpl w:val="9EC6A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D4819"/>
    <w:multiLevelType w:val="multilevel"/>
    <w:tmpl w:val="3290244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6A31655"/>
    <w:multiLevelType w:val="hybridMultilevel"/>
    <w:tmpl w:val="474CA6AE"/>
    <w:lvl w:ilvl="0" w:tplc="A686F78C">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AA90AD3"/>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4ADE78CE"/>
    <w:multiLevelType w:val="hybridMultilevel"/>
    <w:tmpl w:val="A46EC102"/>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15:restartNumberingAfterBreak="0">
    <w:nsid w:val="4C8D0FDD"/>
    <w:multiLevelType w:val="hybridMultilevel"/>
    <w:tmpl w:val="107EF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1B55274"/>
    <w:multiLevelType w:val="hybridMultilevel"/>
    <w:tmpl w:val="67025186"/>
    <w:lvl w:ilvl="0" w:tplc="F3E2A4D0">
      <w:start w:val="1"/>
      <w:numFmt w:val="decimal"/>
      <w:lvlText w:val="%1."/>
      <w:lvlJc w:val="left"/>
      <w:pPr>
        <w:ind w:left="1080" w:hanging="360"/>
      </w:pPr>
      <w:rPr>
        <w:b w:val="0"/>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51BA0DF8"/>
    <w:multiLevelType w:val="hybridMultilevel"/>
    <w:tmpl w:val="2340A24C"/>
    <w:lvl w:ilvl="0" w:tplc="4C1AEDDA">
      <w:start w:val="1"/>
      <w:numFmt w:val="lowerLetter"/>
      <w:lvlText w:val="%1."/>
      <w:lvlJc w:val="left"/>
      <w:pPr>
        <w:tabs>
          <w:tab w:val="num" w:pos="360"/>
        </w:tabs>
        <w:ind w:left="360" w:hanging="360"/>
      </w:pPr>
      <w:rPr>
        <w:rFonts w:cs="Times New Roman" w:hint="default"/>
        <w:b/>
        <w:sz w:val="24"/>
        <w:szCs w:val="24"/>
      </w:rPr>
    </w:lvl>
    <w:lvl w:ilvl="1" w:tplc="FFFFFFFF">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504389"/>
    <w:multiLevelType w:val="hybridMultilevel"/>
    <w:tmpl w:val="551EB3C0"/>
    <w:lvl w:ilvl="0" w:tplc="DD3CD0A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15:restartNumberingAfterBreak="0">
    <w:nsid w:val="5D2766A5"/>
    <w:multiLevelType w:val="multilevel"/>
    <w:tmpl w:val="0F38380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8A6ACE"/>
    <w:multiLevelType w:val="hybridMultilevel"/>
    <w:tmpl w:val="1FB0E604"/>
    <w:lvl w:ilvl="0" w:tplc="D5BE8F28">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4E285F"/>
    <w:multiLevelType w:val="multilevel"/>
    <w:tmpl w:val="E21A923E"/>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177539"/>
    <w:multiLevelType w:val="hybridMultilevel"/>
    <w:tmpl w:val="1B6682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712FF3"/>
    <w:multiLevelType w:val="hybridMultilevel"/>
    <w:tmpl w:val="A962A3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D1797C"/>
    <w:multiLevelType w:val="hybridMultilevel"/>
    <w:tmpl w:val="DAE87C9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FF97B28"/>
    <w:multiLevelType w:val="hybridMultilevel"/>
    <w:tmpl w:val="BC522546"/>
    <w:lvl w:ilvl="0" w:tplc="306C2258">
      <w:start w:val="1"/>
      <w:numFmt w:val="lowerLetter"/>
      <w:lvlText w:val="%1."/>
      <w:lvlJc w:val="left"/>
      <w:pPr>
        <w:tabs>
          <w:tab w:val="num" w:pos="720"/>
        </w:tabs>
        <w:ind w:left="720" w:hanging="360"/>
      </w:pPr>
      <w:rPr>
        <w:b/>
      </w:rPr>
    </w:lvl>
    <w:lvl w:ilvl="1" w:tplc="0C0A000F">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757C731C"/>
    <w:multiLevelType w:val="hybridMultilevel"/>
    <w:tmpl w:val="A60498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376F7E"/>
    <w:multiLevelType w:val="hybridMultilevel"/>
    <w:tmpl w:val="AFD2AEE8"/>
    <w:lvl w:ilvl="0" w:tplc="97C4C946">
      <w:start w:val="1"/>
      <w:numFmt w:val="decimal"/>
      <w:lvlText w:val="%1."/>
      <w:lvlJc w:val="left"/>
      <w:pPr>
        <w:ind w:left="1080" w:hanging="360"/>
      </w:pPr>
      <w:rPr>
        <w:rFonts w:hint="default"/>
        <w:sz w:val="22"/>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C4A7E52"/>
    <w:multiLevelType w:val="hybridMultilevel"/>
    <w:tmpl w:val="56020688"/>
    <w:lvl w:ilvl="0" w:tplc="2AEE585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DE3393B"/>
    <w:multiLevelType w:val="multilevel"/>
    <w:tmpl w:val="9B325DD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66392922">
    <w:abstractNumId w:val="19"/>
  </w:num>
  <w:num w:numId="2" w16cid:durableId="1821574964">
    <w:abstractNumId w:val="1"/>
  </w:num>
  <w:num w:numId="3" w16cid:durableId="765659500">
    <w:abstractNumId w:val="20"/>
  </w:num>
  <w:num w:numId="4" w16cid:durableId="1343123184">
    <w:abstractNumId w:val="31"/>
  </w:num>
  <w:num w:numId="5" w16cid:durableId="1273826238">
    <w:abstractNumId w:val="7"/>
  </w:num>
  <w:num w:numId="6" w16cid:durableId="1129129459">
    <w:abstractNumId w:val="23"/>
  </w:num>
  <w:num w:numId="7" w16cid:durableId="263924434">
    <w:abstractNumId w:val="38"/>
  </w:num>
  <w:num w:numId="8" w16cid:durableId="1478299820">
    <w:abstractNumId w:val="27"/>
  </w:num>
  <w:num w:numId="9" w16cid:durableId="1980263069">
    <w:abstractNumId w:val="41"/>
  </w:num>
  <w:num w:numId="10" w16cid:durableId="258608500">
    <w:abstractNumId w:val="6"/>
  </w:num>
  <w:num w:numId="11" w16cid:durableId="804540829">
    <w:abstractNumId w:val="28"/>
  </w:num>
  <w:num w:numId="12" w16cid:durableId="526214085">
    <w:abstractNumId w:val="24"/>
  </w:num>
  <w:num w:numId="13" w16cid:durableId="1175070532">
    <w:abstractNumId w:val="13"/>
  </w:num>
  <w:num w:numId="14" w16cid:durableId="969896279">
    <w:abstractNumId w:val="34"/>
  </w:num>
  <w:num w:numId="15" w16cid:durableId="1805733542">
    <w:abstractNumId w:val="18"/>
  </w:num>
  <w:num w:numId="16" w16cid:durableId="29037288">
    <w:abstractNumId w:val="29"/>
  </w:num>
  <w:num w:numId="17" w16cid:durableId="1636063988">
    <w:abstractNumId w:val="4"/>
  </w:num>
  <w:num w:numId="18" w16cid:durableId="17962958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3184803">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1184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7399124">
    <w:abstractNumId w:val="8"/>
  </w:num>
  <w:num w:numId="22" w16cid:durableId="1096711557">
    <w:abstractNumId w:val="37"/>
  </w:num>
  <w:num w:numId="23" w16cid:durableId="1103693927">
    <w:abstractNumId w:val="10"/>
  </w:num>
  <w:num w:numId="24" w16cid:durableId="1097411811">
    <w:abstractNumId w:val="36"/>
  </w:num>
  <w:num w:numId="25" w16cid:durableId="1560941757">
    <w:abstractNumId w:val="11"/>
  </w:num>
  <w:num w:numId="26" w16cid:durableId="704335796">
    <w:abstractNumId w:val="42"/>
  </w:num>
  <w:num w:numId="27" w16cid:durableId="863177820">
    <w:abstractNumId w:val="5"/>
  </w:num>
  <w:num w:numId="28" w16cid:durableId="1771319016">
    <w:abstractNumId w:val="9"/>
  </w:num>
  <w:num w:numId="29" w16cid:durableId="1942376210">
    <w:abstractNumId w:val="3"/>
  </w:num>
  <w:num w:numId="30" w16cid:durableId="2040813915">
    <w:abstractNumId w:val="35"/>
  </w:num>
  <w:num w:numId="31" w16cid:durableId="1941907100">
    <w:abstractNumId w:val="33"/>
  </w:num>
  <w:num w:numId="32" w16cid:durableId="1443651085">
    <w:abstractNumId w:val="22"/>
  </w:num>
  <w:num w:numId="33" w16cid:durableId="1026371444">
    <w:abstractNumId w:val="16"/>
  </w:num>
  <w:num w:numId="34" w16cid:durableId="190072248">
    <w:abstractNumId w:val="40"/>
  </w:num>
  <w:num w:numId="35" w16cid:durableId="2097170565">
    <w:abstractNumId w:val="43"/>
  </w:num>
  <w:num w:numId="36" w16cid:durableId="532572016">
    <w:abstractNumId w:val="25"/>
  </w:num>
  <w:num w:numId="37" w16cid:durableId="2138406887">
    <w:abstractNumId w:val="14"/>
  </w:num>
  <w:num w:numId="38" w16cid:durableId="127092441">
    <w:abstractNumId w:val="12"/>
  </w:num>
  <w:num w:numId="39" w16cid:durableId="1231963728">
    <w:abstractNumId w:val="26"/>
  </w:num>
  <w:num w:numId="40" w16cid:durableId="900019157">
    <w:abstractNumId w:val="26"/>
  </w:num>
  <w:num w:numId="41" w16cid:durableId="1835102120">
    <w:abstractNumId w:val="0"/>
  </w:num>
  <w:num w:numId="42" w16cid:durableId="1583834760">
    <w:abstractNumId w:val="30"/>
  </w:num>
  <w:num w:numId="43" w16cid:durableId="504633276">
    <w:abstractNumId w:val="21"/>
  </w:num>
  <w:num w:numId="44" w16cid:durableId="105369529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D8"/>
    <w:rsid w:val="0000024E"/>
    <w:rsid w:val="000006F2"/>
    <w:rsid w:val="0000089D"/>
    <w:rsid w:val="00000B02"/>
    <w:rsid w:val="00000B22"/>
    <w:rsid w:val="00000CB2"/>
    <w:rsid w:val="00000E3F"/>
    <w:rsid w:val="0000128C"/>
    <w:rsid w:val="00001501"/>
    <w:rsid w:val="00001A6E"/>
    <w:rsid w:val="00002EA4"/>
    <w:rsid w:val="00003796"/>
    <w:rsid w:val="000056A2"/>
    <w:rsid w:val="00005C8D"/>
    <w:rsid w:val="00005EF0"/>
    <w:rsid w:val="00006ED5"/>
    <w:rsid w:val="000072B0"/>
    <w:rsid w:val="00007E52"/>
    <w:rsid w:val="00013DA2"/>
    <w:rsid w:val="000154A0"/>
    <w:rsid w:val="00016798"/>
    <w:rsid w:val="0001782A"/>
    <w:rsid w:val="00017AF8"/>
    <w:rsid w:val="0002060C"/>
    <w:rsid w:val="000206B6"/>
    <w:rsid w:val="00022BAF"/>
    <w:rsid w:val="00023046"/>
    <w:rsid w:val="00023A94"/>
    <w:rsid w:val="00023F3D"/>
    <w:rsid w:val="0002657D"/>
    <w:rsid w:val="000266AF"/>
    <w:rsid w:val="00027BB3"/>
    <w:rsid w:val="00031DFA"/>
    <w:rsid w:val="000330D8"/>
    <w:rsid w:val="000343EE"/>
    <w:rsid w:val="000371E0"/>
    <w:rsid w:val="000410A1"/>
    <w:rsid w:val="00041569"/>
    <w:rsid w:val="000421CF"/>
    <w:rsid w:val="00042382"/>
    <w:rsid w:val="000427AD"/>
    <w:rsid w:val="00044451"/>
    <w:rsid w:val="00044F36"/>
    <w:rsid w:val="000455E9"/>
    <w:rsid w:val="00045EE0"/>
    <w:rsid w:val="000469FF"/>
    <w:rsid w:val="00047FCE"/>
    <w:rsid w:val="00050279"/>
    <w:rsid w:val="000527C9"/>
    <w:rsid w:val="00054607"/>
    <w:rsid w:val="00055DAB"/>
    <w:rsid w:val="00055DAC"/>
    <w:rsid w:val="00055FB8"/>
    <w:rsid w:val="00057542"/>
    <w:rsid w:val="000600FB"/>
    <w:rsid w:val="00060C44"/>
    <w:rsid w:val="00061B15"/>
    <w:rsid w:val="000625C7"/>
    <w:rsid w:val="00064C22"/>
    <w:rsid w:val="0006509E"/>
    <w:rsid w:val="0006537C"/>
    <w:rsid w:val="00066792"/>
    <w:rsid w:val="000675DC"/>
    <w:rsid w:val="00067971"/>
    <w:rsid w:val="0007306D"/>
    <w:rsid w:val="000749A2"/>
    <w:rsid w:val="00074BEB"/>
    <w:rsid w:val="00075807"/>
    <w:rsid w:val="00075A53"/>
    <w:rsid w:val="00076DC2"/>
    <w:rsid w:val="00076F21"/>
    <w:rsid w:val="000778B3"/>
    <w:rsid w:val="00077C5B"/>
    <w:rsid w:val="000803A7"/>
    <w:rsid w:val="000803AF"/>
    <w:rsid w:val="00081654"/>
    <w:rsid w:val="00081B57"/>
    <w:rsid w:val="00081D72"/>
    <w:rsid w:val="000821B1"/>
    <w:rsid w:val="000826FC"/>
    <w:rsid w:val="00082992"/>
    <w:rsid w:val="00083CC9"/>
    <w:rsid w:val="00085124"/>
    <w:rsid w:val="000855F1"/>
    <w:rsid w:val="000856CC"/>
    <w:rsid w:val="00085E78"/>
    <w:rsid w:val="00086086"/>
    <w:rsid w:val="0008659F"/>
    <w:rsid w:val="00086A11"/>
    <w:rsid w:val="00091089"/>
    <w:rsid w:val="00091DA1"/>
    <w:rsid w:val="00092AA7"/>
    <w:rsid w:val="00092C30"/>
    <w:rsid w:val="00092EE5"/>
    <w:rsid w:val="00093030"/>
    <w:rsid w:val="00093C0A"/>
    <w:rsid w:val="00093CB5"/>
    <w:rsid w:val="00094149"/>
    <w:rsid w:val="0009457B"/>
    <w:rsid w:val="000958CA"/>
    <w:rsid w:val="00095DB2"/>
    <w:rsid w:val="0009623C"/>
    <w:rsid w:val="00096330"/>
    <w:rsid w:val="0009782B"/>
    <w:rsid w:val="000A0F85"/>
    <w:rsid w:val="000A1B5C"/>
    <w:rsid w:val="000A2C04"/>
    <w:rsid w:val="000A3485"/>
    <w:rsid w:val="000A373E"/>
    <w:rsid w:val="000A3ED5"/>
    <w:rsid w:val="000A47CC"/>
    <w:rsid w:val="000A7A26"/>
    <w:rsid w:val="000B0233"/>
    <w:rsid w:val="000B0514"/>
    <w:rsid w:val="000B0CD0"/>
    <w:rsid w:val="000B1292"/>
    <w:rsid w:val="000B1436"/>
    <w:rsid w:val="000B33D0"/>
    <w:rsid w:val="000B41A2"/>
    <w:rsid w:val="000B42F8"/>
    <w:rsid w:val="000B44DE"/>
    <w:rsid w:val="000B473E"/>
    <w:rsid w:val="000B5440"/>
    <w:rsid w:val="000B5DD3"/>
    <w:rsid w:val="000B7B67"/>
    <w:rsid w:val="000C035B"/>
    <w:rsid w:val="000C0454"/>
    <w:rsid w:val="000C1407"/>
    <w:rsid w:val="000C384B"/>
    <w:rsid w:val="000C389D"/>
    <w:rsid w:val="000C60E8"/>
    <w:rsid w:val="000C716D"/>
    <w:rsid w:val="000C7460"/>
    <w:rsid w:val="000C7F19"/>
    <w:rsid w:val="000D0AA7"/>
    <w:rsid w:val="000D0AF3"/>
    <w:rsid w:val="000D1FD8"/>
    <w:rsid w:val="000D3092"/>
    <w:rsid w:val="000D3D25"/>
    <w:rsid w:val="000D4800"/>
    <w:rsid w:val="000D4A10"/>
    <w:rsid w:val="000D5F7A"/>
    <w:rsid w:val="000D66C2"/>
    <w:rsid w:val="000D6BC5"/>
    <w:rsid w:val="000D7A55"/>
    <w:rsid w:val="000D7E78"/>
    <w:rsid w:val="000E05D8"/>
    <w:rsid w:val="000E140C"/>
    <w:rsid w:val="000E26E8"/>
    <w:rsid w:val="000E2977"/>
    <w:rsid w:val="000E3A15"/>
    <w:rsid w:val="000E3C48"/>
    <w:rsid w:val="000E4B3E"/>
    <w:rsid w:val="000E682B"/>
    <w:rsid w:val="000E6CA3"/>
    <w:rsid w:val="000E706A"/>
    <w:rsid w:val="000E73B0"/>
    <w:rsid w:val="000E79B6"/>
    <w:rsid w:val="000F0D63"/>
    <w:rsid w:val="000F0D64"/>
    <w:rsid w:val="000F0F44"/>
    <w:rsid w:val="000F1630"/>
    <w:rsid w:val="000F16E7"/>
    <w:rsid w:val="000F1749"/>
    <w:rsid w:val="000F5590"/>
    <w:rsid w:val="000F729E"/>
    <w:rsid w:val="000F7955"/>
    <w:rsid w:val="0010108A"/>
    <w:rsid w:val="0010241E"/>
    <w:rsid w:val="00104568"/>
    <w:rsid w:val="001045DB"/>
    <w:rsid w:val="001062CE"/>
    <w:rsid w:val="00106EC8"/>
    <w:rsid w:val="001075F8"/>
    <w:rsid w:val="00107CF7"/>
    <w:rsid w:val="00112199"/>
    <w:rsid w:val="001136D4"/>
    <w:rsid w:val="00113F5F"/>
    <w:rsid w:val="001154CC"/>
    <w:rsid w:val="0011585B"/>
    <w:rsid w:val="001159E8"/>
    <w:rsid w:val="001169D6"/>
    <w:rsid w:val="001200BD"/>
    <w:rsid w:val="00121BEF"/>
    <w:rsid w:val="00121F0B"/>
    <w:rsid w:val="001227CE"/>
    <w:rsid w:val="0012293C"/>
    <w:rsid w:val="00124ADD"/>
    <w:rsid w:val="001252BD"/>
    <w:rsid w:val="0012679D"/>
    <w:rsid w:val="001275F5"/>
    <w:rsid w:val="0013012E"/>
    <w:rsid w:val="001307DB"/>
    <w:rsid w:val="00131AD6"/>
    <w:rsid w:val="00133A97"/>
    <w:rsid w:val="0013418A"/>
    <w:rsid w:val="00134587"/>
    <w:rsid w:val="00136053"/>
    <w:rsid w:val="0013614C"/>
    <w:rsid w:val="001362C0"/>
    <w:rsid w:val="00136936"/>
    <w:rsid w:val="00136CDF"/>
    <w:rsid w:val="0013784F"/>
    <w:rsid w:val="00137BA3"/>
    <w:rsid w:val="0014114F"/>
    <w:rsid w:val="001418DA"/>
    <w:rsid w:val="001420D6"/>
    <w:rsid w:val="00142491"/>
    <w:rsid w:val="001427B5"/>
    <w:rsid w:val="0014323D"/>
    <w:rsid w:val="00143573"/>
    <w:rsid w:val="00143E83"/>
    <w:rsid w:val="0014472B"/>
    <w:rsid w:val="00145710"/>
    <w:rsid w:val="00146C47"/>
    <w:rsid w:val="0014721B"/>
    <w:rsid w:val="0014746E"/>
    <w:rsid w:val="00147E1D"/>
    <w:rsid w:val="00150E9E"/>
    <w:rsid w:val="00152208"/>
    <w:rsid w:val="001541BF"/>
    <w:rsid w:val="00154D56"/>
    <w:rsid w:val="00154FC0"/>
    <w:rsid w:val="0015687F"/>
    <w:rsid w:val="0015701F"/>
    <w:rsid w:val="00157F96"/>
    <w:rsid w:val="00162A37"/>
    <w:rsid w:val="00164594"/>
    <w:rsid w:val="001648D8"/>
    <w:rsid w:val="00164946"/>
    <w:rsid w:val="001658E9"/>
    <w:rsid w:val="001661D6"/>
    <w:rsid w:val="00166A19"/>
    <w:rsid w:val="0016708A"/>
    <w:rsid w:val="00167929"/>
    <w:rsid w:val="00170DCE"/>
    <w:rsid w:val="00172DC7"/>
    <w:rsid w:val="0017600E"/>
    <w:rsid w:val="00176A13"/>
    <w:rsid w:val="001807E6"/>
    <w:rsid w:val="00181210"/>
    <w:rsid w:val="0018211F"/>
    <w:rsid w:val="00182162"/>
    <w:rsid w:val="001827EF"/>
    <w:rsid w:val="001839A3"/>
    <w:rsid w:val="00183DD2"/>
    <w:rsid w:val="00183E28"/>
    <w:rsid w:val="001844DB"/>
    <w:rsid w:val="00185A0D"/>
    <w:rsid w:val="00185F3B"/>
    <w:rsid w:val="0018659E"/>
    <w:rsid w:val="00187324"/>
    <w:rsid w:val="001918E3"/>
    <w:rsid w:val="00193FA7"/>
    <w:rsid w:val="00194801"/>
    <w:rsid w:val="001948A9"/>
    <w:rsid w:val="00194929"/>
    <w:rsid w:val="00195354"/>
    <w:rsid w:val="00197982"/>
    <w:rsid w:val="00197A0A"/>
    <w:rsid w:val="001A0FEF"/>
    <w:rsid w:val="001A15A3"/>
    <w:rsid w:val="001A1B0B"/>
    <w:rsid w:val="001A1B57"/>
    <w:rsid w:val="001A2C45"/>
    <w:rsid w:val="001A307F"/>
    <w:rsid w:val="001A3BBE"/>
    <w:rsid w:val="001A4096"/>
    <w:rsid w:val="001A4A57"/>
    <w:rsid w:val="001A4DB6"/>
    <w:rsid w:val="001A4DD2"/>
    <w:rsid w:val="001A4EA3"/>
    <w:rsid w:val="001A6C45"/>
    <w:rsid w:val="001A6D3B"/>
    <w:rsid w:val="001A70B5"/>
    <w:rsid w:val="001B0490"/>
    <w:rsid w:val="001B1347"/>
    <w:rsid w:val="001B1F80"/>
    <w:rsid w:val="001B31BE"/>
    <w:rsid w:val="001B3422"/>
    <w:rsid w:val="001B36A5"/>
    <w:rsid w:val="001B3B19"/>
    <w:rsid w:val="001B57B7"/>
    <w:rsid w:val="001B5D0E"/>
    <w:rsid w:val="001B5E8C"/>
    <w:rsid w:val="001B6B31"/>
    <w:rsid w:val="001B6F74"/>
    <w:rsid w:val="001C215E"/>
    <w:rsid w:val="001C2762"/>
    <w:rsid w:val="001C2AFB"/>
    <w:rsid w:val="001C354E"/>
    <w:rsid w:val="001C427A"/>
    <w:rsid w:val="001C5D0B"/>
    <w:rsid w:val="001C64DD"/>
    <w:rsid w:val="001C6862"/>
    <w:rsid w:val="001C70D8"/>
    <w:rsid w:val="001C75C9"/>
    <w:rsid w:val="001C7A65"/>
    <w:rsid w:val="001D001C"/>
    <w:rsid w:val="001D085F"/>
    <w:rsid w:val="001D0BCA"/>
    <w:rsid w:val="001D0FEB"/>
    <w:rsid w:val="001D1986"/>
    <w:rsid w:val="001D36F9"/>
    <w:rsid w:val="001D3F75"/>
    <w:rsid w:val="001D4080"/>
    <w:rsid w:val="001E04E7"/>
    <w:rsid w:val="001E04FD"/>
    <w:rsid w:val="001E076F"/>
    <w:rsid w:val="001E14FD"/>
    <w:rsid w:val="001E249E"/>
    <w:rsid w:val="001E394B"/>
    <w:rsid w:val="001E4FDA"/>
    <w:rsid w:val="001E518A"/>
    <w:rsid w:val="001E62B0"/>
    <w:rsid w:val="001E68C8"/>
    <w:rsid w:val="001E6F6B"/>
    <w:rsid w:val="001F0051"/>
    <w:rsid w:val="001F2735"/>
    <w:rsid w:val="001F275F"/>
    <w:rsid w:val="001F2DFB"/>
    <w:rsid w:val="001F2EEA"/>
    <w:rsid w:val="001F5894"/>
    <w:rsid w:val="001F6EB0"/>
    <w:rsid w:val="001F7828"/>
    <w:rsid w:val="001F7A70"/>
    <w:rsid w:val="0020052A"/>
    <w:rsid w:val="00200BB8"/>
    <w:rsid w:val="00200F8A"/>
    <w:rsid w:val="002019EF"/>
    <w:rsid w:val="00201EEB"/>
    <w:rsid w:val="0020299B"/>
    <w:rsid w:val="00203A91"/>
    <w:rsid w:val="0020476E"/>
    <w:rsid w:val="0020495F"/>
    <w:rsid w:val="00205C89"/>
    <w:rsid w:val="002061B8"/>
    <w:rsid w:val="0020691A"/>
    <w:rsid w:val="00206C56"/>
    <w:rsid w:val="00206CB8"/>
    <w:rsid w:val="002102BE"/>
    <w:rsid w:val="00211299"/>
    <w:rsid w:val="00211D74"/>
    <w:rsid w:val="0021218D"/>
    <w:rsid w:val="002121E9"/>
    <w:rsid w:val="0021298B"/>
    <w:rsid w:val="002130C9"/>
    <w:rsid w:val="00213719"/>
    <w:rsid w:val="00214AC9"/>
    <w:rsid w:val="002159C3"/>
    <w:rsid w:val="00216012"/>
    <w:rsid w:val="0021640D"/>
    <w:rsid w:val="00216AEA"/>
    <w:rsid w:val="00217D79"/>
    <w:rsid w:val="00220525"/>
    <w:rsid w:val="002219A5"/>
    <w:rsid w:val="0022465A"/>
    <w:rsid w:val="002258D9"/>
    <w:rsid w:val="00225CC8"/>
    <w:rsid w:val="00225F06"/>
    <w:rsid w:val="00226E9C"/>
    <w:rsid w:val="0022749A"/>
    <w:rsid w:val="00227E7E"/>
    <w:rsid w:val="002302AB"/>
    <w:rsid w:val="0023088F"/>
    <w:rsid w:val="00231002"/>
    <w:rsid w:val="00233C14"/>
    <w:rsid w:val="00233D17"/>
    <w:rsid w:val="002347ED"/>
    <w:rsid w:val="00237168"/>
    <w:rsid w:val="00237BE4"/>
    <w:rsid w:val="00240750"/>
    <w:rsid w:val="002408CB"/>
    <w:rsid w:val="00241041"/>
    <w:rsid w:val="002415D0"/>
    <w:rsid w:val="002435BB"/>
    <w:rsid w:val="0024439E"/>
    <w:rsid w:val="002455E8"/>
    <w:rsid w:val="00245815"/>
    <w:rsid w:val="0024609F"/>
    <w:rsid w:val="0024637B"/>
    <w:rsid w:val="00246F83"/>
    <w:rsid w:val="00247178"/>
    <w:rsid w:val="002479C6"/>
    <w:rsid w:val="002513CE"/>
    <w:rsid w:val="00251E2D"/>
    <w:rsid w:val="00252339"/>
    <w:rsid w:val="002526ED"/>
    <w:rsid w:val="002531BD"/>
    <w:rsid w:val="002533D3"/>
    <w:rsid w:val="0025430C"/>
    <w:rsid w:val="00255B39"/>
    <w:rsid w:val="002576DC"/>
    <w:rsid w:val="00257FD5"/>
    <w:rsid w:val="002602BE"/>
    <w:rsid w:val="002605DE"/>
    <w:rsid w:val="00260B6D"/>
    <w:rsid w:val="00260FF1"/>
    <w:rsid w:val="002612A9"/>
    <w:rsid w:val="0026168B"/>
    <w:rsid w:val="00261781"/>
    <w:rsid w:val="002620BC"/>
    <w:rsid w:val="00264370"/>
    <w:rsid w:val="00265396"/>
    <w:rsid w:val="00265DC6"/>
    <w:rsid w:val="00266424"/>
    <w:rsid w:val="002665C9"/>
    <w:rsid w:val="002673AD"/>
    <w:rsid w:val="002674C8"/>
    <w:rsid w:val="00270A66"/>
    <w:rsid w:val="00270CAA"/>
    <w:rsid w:val="00271174"/>
    <w:rsid w:val="0027170B"/>
    <w:rsid w:val="002718B9"/>
    <w:rsid w:val="0027215F"/>
    <w:rsid w:val="002723F3"/>
    <w:rsid w:val="00272CDC"/>
    <w:rsid w:val="00273348"/>
    <w:rsid w:val="00273745"/>
    <w:rsid w:val="00274BC0"/>
    <w:rsid w:val="0027508B"/>
    <w:rsid w:val="002758D7"/>
    <w:rsid w:val="00275F2A"/>
    <w:rsid w:val="00276936"/>
    <w:rsid w:val="00276B97"/>
    <w:rsid w:val="0027731D"/>
    <w:rsid w:val="002776CD"/>
    <w:rsid w:val="00277CB3"/>
    <w:rsid w:val="00277E2D"/>
    <w:rsid w:val="00280AD0"/>
    <w:rsid w:val="00281C65"/>
    <w:rsid w:val="00283F0E"/>
    <w:rsid w:val="00284AC7"/>
    <w:rsid w:val="00284D43"/>
    <w:rsid w:val="002857B7"/>
    <w:rsid w:val="00286C2A"/>
    <w:rsid w:val="00291C26"/>
    <w:rsid w:val="002947EE"/>
    <w:rsid w:val="00294B0E"/>
    <w:rsid w:val="00296AFF"/>
    <w:rsid w:val="00297EB9"/>
    <w:rsid w:val="002A129E"/>
    <w:rsid w:val="002A1C2E"/>
    <w:rsid w:val="002A2CAB"/>
    <w:rsid w:val="002A3697"/>
    <w:rsid w:val="002A373C"/>
    <w:rsid w:val="002A3E20"/>
    <w:rsid w:val="002A5FA1"/>
    <w:rsid w:val="002A7719"/>
    <w:rsid w:val="002A78E2"/>
    <w:rsid w:val="002A7ABE"/>
    <w:rsid w:val="002B0C18"/>
    <w:rsid w:val="002B206B"/>
    <w:rsid w:val="002B2C7B"/>
    <w:rsid w:val="002B2DFF"/>
    <w:rsid w:val="002B528F"/>
    <w:rsid w:val="002B5834"/>
    <w:rsid w:val="002B5A6A"/>
    <w:rsid w:val="002B66E6"/>
    <w:rsid w:val="002B6EC7"/>
    <w:rsid w:val="002B7331"/>
    <w:rsid w:val="002B7C5E"/>
    <w:rsid w:val="002C0ECC"/>
    <w:rsid w:val="002C1E9E"/>
    <w:rsid w:val="002C2310"/>
    <w:rsid w:val="002C2F9F"/>
    <w:rsid w:val="002C6C65"/>
    <w:rsid w:val="002C733C"/>
    <w:rsid w:val="002D0571"/>
    <w:rsid w:val="002D13C5"/>
    <w:rsid w:val="002D31D2"/>
    <w:rsid w:val="002D376E"/>
    <w:rsid w:val="002D3F01"/>
    <w:rsid w:val="002D4CE6"/>
    <w:rsid w:val="002D5A05"/>
    <w:rsid w:val="002D5C81"/>
    <w:rsid w:val="002D68D8"/>
    <w:rsid w:val="002D72F9"/>
    <w:rsid w:val="002E002D"/>
    <w:rsid w:val="002E06A7"/>
    <w:rsid w:val="002E1AF4"/>
    <w:rsid w:val="002E1EA3"/>
    <w:rsid w:val="002E35D0"/>
    <w:rsid w:val="002E3C9F"/>
    <w:rsid w:val="002E4FAB"/>
    <w:rsid w:val="002E61BA"/>
    <w:rsid w:val="002E6CB9"/>
    <w:rsid w:val="002E7358"/>
    <w:rsid w:val="002E75D2"/>
    <w:rsid w:val="002E765F"/>
    <w:rsid w:val="002E792B"/>
    <w:rsid w:val="002E7947"/>
    <w:rsid w:val="002F0FB8"/>
    <w:rsid w:val="002F16CE"/>
    <w:rsid w:val="002F3FA7"/>
    <w:rsid w:val="002F4923"/>
    <w:rsid w:val="002F54A3"/>
    <w:rsid w:val="002F610D"/>
    <w:rsid w:val="002F7717"/>
    <w:rsid w:val="00303DBE"/>
    <w:rsid w:val="003067AF"/>
    <w:rsid w:val="00307465"/>
    <w:rsid w:val="00307762"/>
    <w:rsid w:val="00307B6C"/>
    <w:rsid w:val="00312548"/>
    <w:rsid w:val="00314E8C"/>
    <w:rsid w:val="00315B8E"/>
    <w:rsid w:val="00315D48"/>
    <w:rsid w:val="00315E58"/>
    <w:rsid w:val="00316968"/>
    <w:rsid w:val="0031784C"/>
    <w:rsid w:val="00317C44"/>
    <w:rsid w:val="0032047F"/>
    <w:rsid w:val="00320BBC"/>
    <w:rsid w:val="0032112C"/>
    <w:rsid w:val="00321419"/>
    <w:rsid w:val="003222F9"/>
    <w:rsid w:val="003253A9"/>
    <w:rsid w:val="00325F03"/>
    <w:rsid w:val="0032667B"/>
    <w:rsid w:val="00327EF3"/>
    <w:rsid w:val="00330BA4"/>
    <w:rsid w:val="003317D3"/>
    <w:rsid w:val="0033215B"/>
    <w:rsid w:val="003328B4"/>
    <w:rsid w:val="00332BAA"/>
    <w:rsid w:val="0033327F"/>
    <w:rsid w:val="0033639C"/>
    <w:rsid w:val="00336858"/>
    <w:rsid w:val="00337637"/>
    <w:rsid w:val="0033764B"/>
    <w:rsid w:val="00340FED"/>
    <w:rsid w:val="00341CBA"/>
    <w:rsid w:val="00344384"/>
    <w:rsid w:val="003448EA"/>
    <w:rsid w:val="003451F5"/>
    <w:rsid w:val="00345D9B"/>
    <w:rsid w:val="0034753F"/>
    <w:rsid w:val="0035123E"/>
    <w:rsid w:val="00351F38"/>
    <w:rsid w:val="00352782"/>
    <w:rsid w:val="00354A9A"/>
    <w:rsid w:val="00355967"/>
    <w:rsid w:val="00355D42"/>
    <w:rsid w:val="00356118"/>
    <w:rsid w:val="00356C68"/>
    <w:rsid w:val="003572E9"/>
    <w:rsid w:val="003576B2"/>
    <w:rsid w:val="00357962"/>
    <w:rsid w:val="003579DA"/>
    <w:rsid w:val="00360B2A"/>
    <w:rsid w:val="00362022"/>
    <w:rsid w:val="0036222E"/>
    <w:rsid w:val="00362BB2"/>
    <w:rsid w:val="00362EFA"/>
    <w:rsid w:val="0036520F"/>
    <w:rsid w:val="00365982"/>
    <w:rsid w:val="0036753C"/>
    <w:rsid w:val="003675C6"/>
    <w:rsid w:val="00370363"/>
    <w:rsid w:val="00371C1E"/>
    <w:rsid w:val="00371E17"/>
    <w:rsid w:val="00372AD7"/>
    <w:rsid w:val="0037339A"/>
    <w:rsid w:val="00373660"/>
    <w:rsid w:val="00373E00"/>
    <w:rsid w:val="00373F31"/>
    <w:rsid w:val="003747CE"/>
    <w:rsid w:val="00375CD8"/>
    <w:rsid w:val="00376992"/>
    <w:rsid w:val="00376C00"/>
    <w:rsid w:val="00376EDA"/>
    <w:rsid w:val="00377E6C"/>
    <w:rsid w:val="003800B0"/>
    <w:rsid w:val="00381028"/>
    <w:rsid w:val="003817FA"/>
    <w:rsid w:val="00381D45"/>
    <w:rsid w:val="00381D5F"/>
    <w:rsid w:val="00383D26"/>
    <w:rsid w:val="00383F74"/>
    <w:rsid w:val="00384D92"/>
    <w:rsid w:val="00385FED"/>
    <w:rsid w:val="00386B5C"/>
    <w:rsid w:val="00386CEF"/>
    <w:rsid w:val="0038755E"/>
    <w:rsid w:val="0038771D"/>
    <w:rsid w:val="00391A10"/>
    <w:rsid w:val="00391C3A"/>
    <w:rsid w:val="00392152"/>
    <w:rsid w:val="003939DB"/>
    <w:rsid w:val="00393B3F"/>
    <w:rsid w:val="003947BC"/>
    <w:rsid w:val="00395906"/>
    <w:rsid w:val="00396BBD"/>
    <w:rsid w:val="00397318"/>
    <w:rsid w:val="00397732"/>
    <w:rsid w:val="00397EB2"/>
    <w:rsid w:val="003A0AA2"/>
    <w:rsid w:val="003A19E1"/>
    <w:rsid w:val="003A3E2E"/>
    <w:rsid w:val="003A478F"/>
    <w:rsid w:val="003A4A09"/>
    <w:rsid w:val="003A78FF"/>
    <w:rsid w:val="003A7B09"/>
    <w:rsid w:val="003A7B4D"/>
    <w:rsid w:val="003B119D"/>
    <w:rsid w:val="003B1C93"/>
    <w:rsid w:val="003B1FA5"/>
    <w:rsid w:val="003B2C21"/>
    <w:rsid w:val="003B4F3B"/>
    <w:rsid w:val="003B51C4"/>
    <w:rsid w:val="003B5EB8"/>
    <w:rsid w:val="003B6B46"/>
    <w:rsid w:val="003C05F8"/>
    <w:rsid w:val="003C1841"/>
    <w:rsid w:val="003C4CDE"/>
    <w:rsid w:val="003C5C89"/>
    <w:rsid w:val="003C6732"/>
    <w:rsid w:val="003C676E"/>
    <w:rsid w:val="003D15AF"/>
    <w:rsid w:val="003D373B"/>
    <w:rsid w:val="003D486D"/>
    <w:rsid w:val="003D5314"/>
    <w:rsid w:val="003D5595"/>
    <w:rsid w:val="003D5825"/>
    <w:rsid w:val="003D6010"/>
    <w:rsid w:val="003D6A35"/>
    <w:rsid w:val="003D6D06"/>
    <w:rsid w:val="003D6DBA"/>
    <w:rsid w:val="003D7993"/>
    <w:rsid w:val="003D7D27"/>
    <w:rsid w:val="003E005C"/>
    <w:rsid w:val="003E1025"/>
    <w:rsid w:val="003E29E8"/>
    <w:rsid w:val="003E353C"/>
    <w:rsid w:val="003E373C"/>
    <w:rsid w:val="003E3D3A"/>
    <w:rsid w:val="003E44F2"/>
    <w:rsid w:val="003E4C43"/>
    <w:rsid w:val="003E524E"/>
    <w:rsid w:val="003E5A9E"/>
    <w:rsid w:val="003E5C92"/>
    <w:rsid w:val="003E636E"/>
    <w:rsid w:val="003E64BE"/>
    <w:rsid w:val="003E66BD"/>
    <w:rsid w:val="003E6BB7"/>
    <w:rsid w:val="003E76ED"/>
    <w:rsid w:val="003E7858"/>
    <w:rsid w:val="003E7D79"/>
    <w:rsid w:val="003E7F3D"/>
    <w:rsid w:val="003E7FD9"/>
    <w:rsid w:val="003F01E8"/>
    <w:rsid w:val="003F247C"/>
    <w:rsid w:val="003F373C"/>
    <w:rsid w:val="003F4296"/>
    <w:rsid w:val="003F4AE1"/>
    <w:rsid w:val="003F4B99"/>
    <w:rsid w:val="003F4D03"/>
    <w:rsid w:val="003F5281"/>
    <w:rsid w:val="003F54CD"/>
    <w:rsid w:val="003F5F11"/>
    <w:rsid w:val="003F72E2"/>
    <w:rsid w:val="00400CA9"/>
    <w:rsid w:val="00400EF4"/>
    <w:rsid w:val="00401822"/>
    <w:rsid w:val="00403A9B"/>
    <w:rsid w:val="004064BE"/>
    <w:rsid w:val="00406E62"/>
    <w:rsid w:val="00406ED2"/>
    <w:rsid w:val="004071D5"/>
    <w:rsid w:val="004078ED"/>
    <w:rsid w:val="004128CF"/>
    <w:rsid w:val="00413E58"/>
    <w:rsid w:val="00414025"/>
    <w:rsid w:val="004156DD"/>
    <w:rsid w:val="004171F5"/>
    <w:rsid w:val="0041747B"/>
    <w:rsid w:val="00417F62"/>
    <w:rsid w:val="0042018C"/>
    <w:rsid w:val="00421712"/>
    <w:rsid w:val="0042258E"/>
    <w:rsid w:val="004225E2"/>
    <w:rsid w:val="00423B6A"/>
    <w:rsid w:val="00425603"/>
    <w:rsid w:val="00426778"/>
    <w:rsid w:val="00426B3E"/>
    <w:rsid w:val="00426B6C"/>
    <w:rsid w:val="00426FDA"/>
    <w:rsid w:val="00427109"/>
    <w:rsid w:val="004301B1"/>
    <w:rsid w:val="00431566"/>
    <w:rsid w:val="004319AE"/>
    <w:rsid w:val="00433D08"/>
    <w:rsid w:val="00434B9E"/>
    <w:rsid w:val="00435DE8"/>
    <w:rsid w:val="00436915"/>
    <w:rsid w:val="00436F1A"/>
    <w:rsid w:val="00443225"/>
    <w:rsid w:val="004436CA"/>
    <w:rsid w:val="004448B5"/>
    <w:rsid w:val="00445260"/>
    <w:rsid w:val="004455A2"/>
    <w:rsid w:val="004455AC"/>
    <w:rsid w:val="00445C1D"/>
    <w:rsid w:val="00445E02"/>
    <w:rsid w:val="00446520"/>
    <w:rsid w:val="00447973"/>
    <w:rsid w:val="004506B8"/>
    <w:rsid w:val="00450E14"/>
    <w:rsid w:val="004517F1"/>
    <w:rsid w:val="00452139"/>
    <w:rsid w:val="00452A17"/>
    <w:rsid w:val="00453059"/>
    <w:rsid w:val="00453297"/>
    <w:rsid w:val="00453F87"/>
    <w:rsid w:val="00453FCE"/>
    <w:rsid w:val="004548C8"/>
    <w:rsid w:val="00456101"/>
    <w:rsid w:val="0045639F"/>
    <w:rsid w:val="00460629"/>
    <w:rsid w:val="00460E47"/>
    <w:rsid w:val="004649B9"/>
    <w:rsid w:val="00464E9B"/>
    <w:rsid w:val="00466567"/>
    <w:rsid w:val="004666C3"/>
    <w:rsid w:val="00467702"/>
    <w:rsid w:val="00467DE4"/>
    <w:rsid w:val="00471167"/>
    <w:rsid w:val="004724A0"/>
    <w:rsid w:val="00472DAF"/>
    <w:rsid w:val="0047318E"/>
    <w:rsid w:val="00473F7F"/>
    <w:rsid w:val="00474728"/>
    <w:rsid w:val="0047731C"/>
    <w:rsid w:val="00481135"/>
    <w:rsid w:val="00482380"/>
    <w:rsid w:val="004845B0"/>
    <w:rsid w:val="00484EAF"/>
    <w:rsid w:val="004850FC"/>
    <w:rsid w:val="00486610"/>
    <w:rsid w:val="004869D1"/>
    <w:rsid w:val="004870F9"/>
    <w:rsid w:val="00487134"/>
    <w:rsid w:val="00487327"/>
    <w:rsid w:val="004876E5"/>
    <w:rsid w:val="004876F6"/>
    <w:rsid w:val="00487CF3"/>
    <w:rsid w:val="00490486"/>
    <w:rsid w:val="0049081E"/>
    <w:rsid w:val="00490FAB"/>
    <w:rsid w:val="004917CC"/>
    <w:rsid w:val="00492B7E"/>
    <w:rsid w:val="00492C51"/>
    <w:rsid w:val="0049335A"/>
    <w:rsid w:val="00493C5B"/>
    <w:rsid w:val="00493F09"/>
    <w:rsid w:val="00494528"/>
    <w:rsid w:val="00494D6D"/>
    <w:rsid w:val="00496219"/>
    <w:rsid w:val="00496281"/>
    <w:rsid w:val="004974E7"/>
    <w:rsid w:val="00497768"/>
    <w:rsid w:val="00497814"/>
    <w:rsid w:val="00497F5D"/>
    <w:rsid w:val="004A0661"/>
    <w:rsid w:val="004A0724"/>
    <w:rsid w:val="004A0889"/>
    <w:rsid w:val="004A211B"/>
    <w:rsid w:val="004A3EF9"/>
    <w:rsid w:val="004A5AEC"/>
    <w:rsid w:val="004A6009"/>
    <w:rsid w:val="004A6521"/>
    <w:rsid w:val="004A766C"/>
    <w:rsid w:val="004B0D8A"/>
    <w:rsid w:val="004B104E"/>
    <w:rsid w:val="004B1A48"/>
    <w:rsid w:val="004B2D22"/>
    <w:rsid w:val="004B3944"/>
    <w:rsid w:val="004B3C26"/>
    <w:rsid w:val="004B421B"/>
    <w:rsid w:val="004B46A0"/>
    <w:rsid w:val="004B50D1"/>
    <w:rsid w:val="004B6D28"/>
    <w:rsid w:val="004C17BB"/>
    <w:rsid w:val="004C2C1D"/>
    <w:rsid w:val="004C4075"/>
    <w:rsid w:val="004C4229"/>
    <w:rsid w:val="004C43B3"/>
    <w:rsid w:val="004C4A21"/>
    <w:rsid w:val="004C4ED4"/>
    <w:rsid w:val="004C56CF"/>
    <w:rsid w:val="004C6FEB"/>
    <w:rsid w:val="004C721C"/>
    <w:rsid w:val="004C77C2"/>
    <w:rsid w:val="004C792A"/>
    <w:rsid w:val="004C7950"/>
    <w:rsid w:val="004C7ECF"/>
    <w:rsid w:val="004D002A"/>
    <w:rsid w:val="004D0C4C"/>
    <w:rsid w:val="004D1000"/>
    <w:rsid w:val="004D141C"/>
    <w:rsid w:val="004D2262"/>
    <w:rsid w:val="004D2DED"/>
    <w:rsid w:val="004D3C3A"/>
    <w:rsid w:val="004D5A2F"/>
    <w:rsid w:val="004D730F"/>
    <w:rsid w:val="004D751F"/>
    <w:rsid w:val="004E0265"/>
    <w:rsid w:val="004E033A"/>
    <w:rsid w:val="004E093D"/>
    <w:rsid w:val="004E0A3E"/>
    <w:rsid w:val="004E18A8"/>
    <w:rsid w:val="004E28CB"/>
    <w:rsid w:val="004E4A2E"/>
    <w:rsid w:val="004E72EB"/>
    <w:rsid w:val="004E7B6D"/>
    <w:rsid w:val="004F138C"/>
    <w:rsid w:val="004F4A90"/>
    <w:rsid w:val="004F66E6"/>
    <w:rsid w:val="004F7F0A"/>
    <w:rsid w:val="005013CC"/>
    <w:rsid w:val="00501A1D"/>
    <w:rsid w:val="00502146"/>
    <w:rsid w:val="00502EDF"/>
    <w:rsid w:val="0050559C"/>
    <w:rsid w:val="00506682"/>
    <w:rsid w:val="00506EBA"/>
    <w:rsid w:val="00510E6A"/>
    <w:rsid w:val="005112AD"/>
    <w:rsid w:val="00511342"/>
    <w:rsid w:val="00513553"/>
    <w:rsid w:val="00514B4D"/>
    <w:rsid w:val="005159AD"/>
    <w:rsid w:val="00515A89"/>
    <w:rsid w:val="00515E32"/>
    <w:rsid w:val="00515E74"/>
    <w:rsid w:val="005170CE"/>
    <w:rsid w:val="00517868"/>
    <w:rsid w:val="0052076B"/>
    <w:rsid w:val="00520CCE"/>
    <w:rsid w:val="00523448"/>
    <w:rsid w:val="00526087"/>
    <w:rsid w:val="005264E9"/>
    <w:rsid w:val="00526D72"/>
    <w:rsid w:val="00527E66"/>
    <w:rsid w:val="00531C7F"/>
    <w:rsid w:val="00532272"/>
    <w:rsid w:val="0053277A"/>
    <w:rsid w:val="005327C3"/>
    <w:rsid w:val="00532A61"/>
    <w:rsid w:val="00532D46"/>
    <w:rsid w:val="005338BE"/>
    <w:rsid w:val="005339D7"/>
    <w:rsid w:val="00533A36"/>
    <w:rsid w:val="00534107"/>
    <w:rsid w:val="00535E2B"/>
    <w:rsid w:val="00536F80"/>
    <w:rsid w:val="0053744F"/>
    <w:rsid w:val="00540BE9"/>
    <w:rsid w:val="00541073"/>
    <w:rsid w:val="00541506"/>
    <w:rsid w:val="005417F1"/>
    <w:rsid w:val="005421C4"/>
    <w:rsid w:val="005421ED"/>
    <w:rsid w:val="00544CA0"/>
    <w:rsid w:val="00545638"/>
    <w:rsid w:val="005459D9"/>
    <w:rsid w:val="00546EF8"/>
    <w:rsid w:val="00546F26"/>
    <w:rsid w:val="00547A14"/>
    <w:rsid w:val="0055012A"/>
    <w:rsid w:val="00551791"/>
    <w:rsid w:val="00552212"/>
    <w:rsid w:val="005528C2"/>
    <w:rsid w:val="00552EBB"/>
    <w:rsid w:val="00553C4F"/>
    <w:rsid w:val="005545A6"/>
    <w:rsid w:val="0055528C"/>
    <w:rsid w:val="00556CBD"/>
    <w:rsid w:val="00557DAC"/>
    <w:rsid w:val="005600AC"/>
    <w:rsid w:val="005608CC"/>
    <w:rsid w:val="00561691"/>
    <w:rsid w:val="00561FD4"/>
    <w:rsid w:val="00562C6E"/>
    <w:rsid w:val="005634AB"/>
    <w:rsid w:val="00563EB3"/>
    <w:rsid w:val="0056490B"/>
    <w:rsid w:val="005655CF"/>
    <w:rsid w:val="005679BA"/>
    <w:rsid w:val="00570DB4"/>
    <w:rsid w:val="00570F7A"/>
    <w:rsid w:val="0057133E"/>
    <w:rsid w:val="00572498"/>
    <w:rsid w:val="00572766"/>
    <w:rsid w:val="00573859"/>
    <w:rsid w:val="005746C0"/>
    <w:rsid w:val="00574D2A"/>
    <w:rsid w:val="00576B5D"/>
    <w:rsid w:val="00576C4E"/>
    <w:rsid w:val="00577702"/>
    <w:rsid w:val="00580125"/>
    <w:rsid w:val="00581920"/>
    <w:rsid w:val="0058202A"/>
    <w:rsid w:val="00583CC0"/>
    <w:rsid w:val="00583FB3"/>
    <w:rsid w:val="005849C2"/>
    <w:rsid w:val="00585117"/>
    <w:rsid w:val="0058528E"/>
    <w:rsid w:val="00585EA2"/>
    <w:rsid w:val="00587060"/>
    <w:rsid w:val="00587BEC"/>
    <w:rsid w:val="00587CC4"/>
    <w:rsid w:val="00590669"/>
    <w:rsid w:val="0059075C"/>
    <w:rsid w:val="00590AA0"/>
    <w:rsid w:val="005913C2"/>
    <w:rsid w:val="00591772"/>
    <w:rsid w:val="005919CE"/>
    <w:rsid w:val="005930F2"/>
    <w:rsid w:val="00594257"/>
    <w:rsid w:val="0059441B"/>
    <w:rsid w:val="0059497F"/>
    <w:rsid w:val="005960E2"/>
    <w:rsid w:val="00596C82"/>
    <w:rsid w:val="0059763E"/>
    <w:rsid w:val="00597853"/>
    <w:rsid w:val="005A0001"/>
    <w:rsid w:val="005A03F3"/>
    <w:rsid w:val="005A17E4"/>
    <w:rsid w:val="005A1D06"/>
    <w:rsid w:val="005A1D3B"/>
    <w:rsid w:val="005A23DB"/>
    <w:rsid w:val="005A25ED"/>
    <w:rsid w:val="005A3DEB"/>
    <w:rsid w:val="005A54AA"/>
    <w:rsid w:val="005A5F42"/>
    <w:rsid w:val="005A700D"/>
    <w:rsid w:val="005A752E"/>
    <w:rsid w:val="005B1106"/>
    <w:rsid w:val="005B1B14"/>
    <w:rsid w:val="005B3C5C"/>
    <w:rsid w:val="005B3D9B"/>
    <w:rsid w:val="005B6066"/>
    <w:rsid w:val="005B6287"/>
    <w:rsid w:val="005B68A0"/>
    <w:rsid w:val="005B6C1A"/>
    <w:rsid w:val="005B6CE8"/>
    <w:rsid w:val="005C05D8"/>
    <w:rsid w:val="005C081B"/>
    <w:rsid w:val="005C08DA"/>
    <w:rsid w:val="005C19E2"/>
    <w:rsid w:val="005C2822"/>
    <w:rsid w:val="005C2984"/>
    <w:rsid w:val="005C51B6"/>
    <w:rsid w:val="005C54E3"/>
    <w:rsid w:val="005C5920"/>
    <w:rsid w:val="005C5F03"/>
    <w:rsid w:val="005C67F6"/>
    <w:rsid w:val="005C6A2F"/>
    <w:rsid w:val="005C721F"/>
    <w:rsid w:val="005C7C60"/>
    <w:rsid w:val="005C7F57"/>
    <w:rsid w:val="005D024D"/>
    <w:rsid w:val="005D24DB"/>
    <w:rsid w:val="005D2BE5"/>
    <w:rsid w:val="005D4B6C"/>
    <w:rsid w:val="005D4EA3"/>
    <w:rsid w:val="005D62BC"/>
    <w:rsid w:val="005E02D0"/>
    <w:rsid w:val="005E0A0C"/>
    <w:rsid w:val="005E12E7"/>
    <w:rsid w:val="005E2606"/>
    <w:rsid w:val="005E28AC"/>
    <w:rsid w:val="005E2E56"/>
    <w:rsid w:val="005E32D5"/>
    <w:rsid w:val="005E41AC"/>
    <w:rsid w:val="005E4C65"/>
    <w:rsid w:val="005E63AF"/>
    <w:rsid w:val="005E77BA"/>
    <w:rsid w:val="005E77F3"/>
    <w:rsid w:val="005E7FB4"/>
    <w:rsid w:val="005F02B3"/>
    <w:rsid w:val="005F055C"/>
    <w:rsid w:val="005F09D9"/>
    <w:rsid w:val="005F1348"/>
    <w:rsid w:val="005F169D"/>
    <w:rsid w:val="005F230B"/>
    <w:rsid w:val="005F2A00"/>
    <w:rsid w:val="005F2A3A"/>
    <w:rsid w:val="005F35BC"/>
    <w:rsid w:val="005F41D9"/>
    <w:rsid w:val="005F58D0"/>
    <w:rsid w:val="005F5C9B"/>
    <w:rsid w:val="005F672F"/>
    <w:rsid w:val="005F6BB9"/>
    <w:rsid w:val="005F751E"/>
    <w:rsid w:val="006002B7"/>
    <w:rsid w:val="00600706"/>
    <w:rsid w:val="00602958"/>
    <w:rsid w:val="0060323B"/>
    <w:rsid w:val="00603EC7"/>
    <w:rsid w:val="00604073"/>
    <w:rsid w:val="006051C7"/>
    <w:rsid w:val="00606540"/>
    <w:rsid w:val="0060664C"/>
    <w:rsid w:val="00606A1F"/>
    <w:rsid w:val="00607074"/>
    <w:rsid w:val="00610CF6"/>
    <w:rsid w:val="00611248"/>
    <w:rsid w:val="00611789"/>
    <w:rsid w:val="006120EC"/>
    <w:rsid w:val="00613750"/>
    <w:rsid w:val="00613E23"/>
    <w:rsid w:val="006149E9"/>
    <w:rsid w:val="00614AE2"/>
    <w:rsid w:val="00614D07"/>
    <w:rsid w:val="00615047"/>
    <w:rsid w:val="00615696"/>
    <w:rsid w:val="00615D27"/>
    <w:rsid w:val="006163E3"/>
    <w:rsid w:val="00616B64"/>
    <w:rsid w:val="00616C89"/>
    <w:rsid w:val="00616E63"/>
    <w:rsid w:val="006175A7"/>
    <w:rsid w:val="00617721"/>
    <w:rsid w:val="00620064"/>
    <w:rsid w:val="006206F5"/>
    <w:rsid w:val="00620A0D"/>
    <w:rsid w:val="00621858"/>
    <w:rsid w:val="0062193B"/>
    <w:rsid w:val="00622279"/>
    <w:rsid w:val="00622D60"/>
    <w:rsid w:val="006232BF"/>
    <w:rsid w:val="00623D38"/>
    <w:rsid w:val="00624E5E"/>
    <w:rsid w:val="00630878"/>
    <w:rsid w:val="0063196F"/>
    <w:rsid w:val="006320F1"/>
    <w:rsid w:val="00633D7E"/>
    <w:rsid w:val="00634712"/>
    <w:rsid w:val="00634B2D"/>
    <w:rsid w:val="006369F7"/>
    <w:rsid w:val="00637252"/>
    <w:rsid w:val="006412A1"/>
    <w:rsid w:val="0064139C"/>
    <w:rsid w:val="00641637"/>
    <w:rsid w:val="00642566"/>
    <w:rsid w:val="006428B6"/>
    <w:rsid w:val="0064359A"/>
    <w:rsid w:val="00643903"/>
    <w:rsid w:val="00643CAF"/>
    <w:rsid w:val="00643CED"/>
    <w:rsid w:val="00643FAB"/>
    <w:rsid w:val="0064450A"/>
    <w:rsid w:val="00644A7A"/>
    <w:rsid w:val="00645021"/>
    <w:rsid w:val="00645233"/>
    <w:rsid w:val="00645E60"/>
    <w:rsid w:val="006467C3"/>
    <w:rsid w:val="006470D5"/>
    <w:rsid w:val="006507F6"/>
    <w:rsid w:val="00652B6D"/>
    <w:rsid w:val="00652FC7"/>
    <w:rsid w:val="00654501"/>
    <w:rsid w:val="00655663"/>
    <w:rsid w:val="00656904"/>
    <w:rsid w:val="0065696B"/>
    <w:rsid w:val="00657BBF"/>
    <w:rsid w:val="00660578"/>
    <w:rsid w:val="006608B9"/>
    <w:rsid w:val="00660D9A"/>
    <w:rsid w:val="0066155C"/>
    <w:rsid w:val="00661927"/>
    <w:rsid w:val="00661CED"/>
    <w:rsid w:val="00662E1B"/>
    <w:rsid w:val="00662EF6"/>
    <w:rsid w:val="00663423"/>
    <w:rsid w:val="0066356D"/>
    <w:rsid w:val="0066671F"/>
    <w:rsid w:val="0066706D"/>
    <w:rsid w:val="0066750F"/>
    <w:rsid w:val="00667DA2"/>
    <w:rsid w:val="006706EC"/>
    <w:rsid w:val="00671513"/>
    <w:rsid w:val="00671E51"/>
    <w:rsid w:val="0067419B"/>
    <w:rsid w:val="00676609"/>
    <w:rsid w:val="00680C0C"/>
    <w:rsid w:val="00680C78"/>
    <w:rsid w:val="006816DC"/>
    <w:rsid w:val="00681E22"/>
    <w:rsid w:val="006826A2"/>
    <w:rsid w:val="00683AEE"/>
    <w:rsid w:val="00683E3B"/>
    <w:rsid w:val="00684E0E"/>
    <w:rsid w:val="006863E3"/>
    <w:rsid w:val="00690F27"/>
    <w:rsid w:val="00691EF8"/>
    <w:rsid w:val="006922A7"/>
    <w:rsid w:val="00692575"/>
    <w:rsid w:val="00692803"/>
    <w:rsid w:val="00693205"/>
    <w:rsid w:val="00695124"/>
    <w:rsid w:val="006978E6"/>
    <w:rsid w:val="00697C5A"/>
    <w:rsid w:val="006A0122"/>
    <w:rsid w:val="006A204B"/>
    <w:rsid w:val="006A3526"/>
    <w:rsid w:val="006A42FC"/>
    <w:rsid w:val="006A4446"/>
    <w:rsid w:val="006A5378"/>
    <w:rsid w:val="006A5822"/>
    <w:rsid w:val="006A589B"/>
    <w:rsid w:val="006A5A60"/>
    <w:rsid w:val="006A5A83"/>
    <w:rsid w:val="006A64B0"/>
    <w:rsid w:val="006A6FCC"/>
    <w:rsid w:val="006B3066"/>
    <w:rsid w:val="006B3276"/>
    <w:rsid w:val="006B478B"/>
    <w:rsid w:val="006B498F"/>
    <w:rsid w:val="006B635A"/>
    <w:rsid w:val="006B75DB"/>
    <w:rsid w:val="006C02EA"/>
    <w:rsid w:val="006C138D"/>
    <w:rsid w:val="006C2E2A"/>
    <w:rsid w:val="006C35FA"/>
    <w:rsid w:val="006C3CBD"/>
    <w:rsid w:val="006C3E22"/>
    <w:rsid w:val="006C7A7B"/>
    <w:rsid w:val="006D0F98"/>
    <w:rsid w:val="006D19E8"/>
    <w:rsid w:val="006D1D45"/>
    <w:rsid w:val="006D23B9"/>
    <w:rsid w:val="006D3147"/>
    <w:rsid w:val="006D67D1"/>
    <w:rsid w:val="006E04A0"/>
    <w:rsid w:val="006E24B2"/>
    <w:rsid w:val="006E322C"/>
    <w:rsid w:val="006E442E"/>
    <w:rsid w:val="006E4D99"/>
    <w:rsid w:val="006E53CD"/>
    <w:rsid w:val="006E603D"/>
    <w:rsid w:val="006E6AF7"/>
    <w:rsid w:val="006F0AC8"/>
    <w:rsid w:val="006F0EE7"/>
    <w:rsid w:val="006F1529"/>
    <w:rsid w:val="006F1718"/>
    <w:rsid w:val="006F1B16"/>
    <w:rsid w:val="006F23BA"/>
    <w:rsid w:val="006F315B"/>
    <w:rsid w:val="006F3614"/>
    <w:rsid w:val="006F4E7B"/>
    <w:rsid w:val="006F4EA4"/>
    <w:rsid w:val="006F54B7"/>
    <w:rsid w:val="006F73A1"/>
    <w:rsid w:val="006F7761"/>
    <w:rsid w:val="006F7C36"/>
    <w:rsid w:val="00703341"/>
    <w:rsid w:val="00706C76"/>
    <w:rsid w:val="0070703E"/>
    <w:rsid w:val="00710F45"/>
    <w:rsid w:val="00711F3A"/>
    <w:rsid w:val="00712D79"/>
    <w:rsid w:val="00712EA3"/>
    <w:rsid w:val="00713AB1"/>
    <w:rsid w:val="00716946"/>
    <w:rsid w:val="00717193"/>
    <w:rsid w:val="00717468"/>
    <w:rsid w:val="0071768A"/>
    <w:rsid w:val="00717BAF"/>
    <w:rsid w:val="007203C9"/>
    <w:rsid w:val="00720B6B"/>
    <w:rsid w:val="0072209E"/>
    <w:rsid w:val="0072231C"/>
    <w:rsid w:val="007226D9"/>
    <w:rsid w:val="00722B29"/>
    <w:rsid w:val="00723716"/>
    <w:rsid w:val="0072495F"/>
    <w:rsid w:val="00724F01"/>
    <w:rsid w:val="007250B2"/>
    <w:rsid w:val="007267DC"/>
    <w:rsid w:val="00727751"/>
    <w:rsid w:val="007300A0"/>
    <w:rsid w:val="00730CD6"/>
    <w:rsid w:val="0073191C"/>
    <w:rsid w:val="00732298"/>
    <w:rsid w:val="007325B1"/>
    <w:rsid w:val="0073299B"/>
    <w:rsid w:val="00733526"/>
    <w:rsid w:val="007351EE"/>
    <w:rsid w:val="007356CE"/>
    <w:rsid w:val="00736A3A"/>
    <w:rsid w:val="007370B9"/>
    <w:rsid w:val="00737A35"/>
    <w:rsid w:val="00740848"/>
    <w:rsid w:val="00740C1A"/>
    <w:rsid w:val="00740F39"/>
    <w:rsid w:val="00741277"/>
    <w:rsid w:val="00742554"/>
    <w:rsid w:val="00742BF5"/>
    <w:rsid w:val="007437EC"/>
    <w:rsid w:val="00744573"/>
    <w:rsid w:val="00744A51"/>
    <w:rsid w:val="007473D4"/>
    <w:rsid w:val="00747840"/>
    <w:rsid w:val="00747FC2"/>
    <w:rsid w:val="007508F5"/>
    <w:rsid w:val="0075229F"/>
    <w:rsid w:val="00752D46"/>
    <w:rsid w:val="007537E7"/>
    <w:rsid w:val="00754091"/>
    <w:rsid w:val="00755C43"/>
    <w:rsid w:val="007576FB"/>
    <w:rsid w:val="00757969"/>
    <w:rsid w:val="007579F1"/>
    <w:rsid w:val="00757A95"/>
    <w:rsid w:val="0076061C"/>
    <w:rsid w:val="0076134C"/>
    <w:rsid w:val="0076166A"/>
    <w:rsid w:val="00761B76"/>
    <w:rsid w:val="00763735"/>
    <w:rsid w:val="0076755B"/>
    <w:rsid w:val="00770447"/>
    <w:rsid w:val="0077198E"/>
    <w:rsid w:val="00771AF9"/>
    <w:rsid w:val="00772C79"/>
    <w:rsid w:val="00773971"/>
    <w:rsid w:val="00774E11"/>
    <w:rsid w:val="007758E7"/>
    <w:rsid w:val="00776120"/>
    <w:rsid w:val="00776215"/>
    <w:rsid w:val="007771DD"/>
    <w:rsid w:val="00781A9B"/>
    <w:rsid w:val="00781D9E"/>
    <w:rsid w:val="007829B4"/>
    <w:rsid w:val="00782FD0"/>
    <w:rsid w:val="007836BD"/>
    <w:rsid w:val="007840BA"/>
    <w:rsid w:val="0078556E"/>
    <w:rsid w:val="00785F90"/>
    <w:rsid w:val="007865DF"/>
    <w:rsid w:val="00787BB2"/>
    <w:rsid w:val="00787BE9"/>
    <w:rsid w:val="00787C3F"/>
    <w:rsid w:val="00791512"/>
    <w:rsid w:val="0079303B"/>
    <w:rsid w:val="007933B2"/>
    <w:rsid w:val="007936EB"/>
    <w:rsid w:val="00793F25"/>
    <w:rsid w:val="00794586"/>
    <w:rsid w:val="0079702B"/>
    <w:rsid w:val="007971C8"/>
    <w:rsid w:val="0079761E"/>
    <w:rsid w:val="007A375C"/>
    <w:rsid w:val="007A381F"/>
    <w:rsid w:val="007A3F39"/>
    <w:rsid w:val="007A4E5C"/>
    <w:rsid w:val="007A6140"/>
    <w:rsid w:val="007A73EF"/>
    <w:rsid w:val="007A7F4B"/>
    <w:rsid w:val="007A7FD0"/>
    <w:rsid w:val="007B05FF"/>
    <w:rsid w:val="007B0708"/>
    <w:rsid w:val="007B1113"/>
    <w:rsid w:val="007B256E"/>
    <w:rsid w:val="007B28BD"/>
    <w:rsid w:val="007B2E9E"/>
    <w:rsid w:val="007B3DD3"/>
    <w:rsid w:val="007B40D2"/>
    <w:rsid w:val="007B5768"/>
    <w:rsid w:val="007B5BB8"/>
    <w:rsid w:val="007B669D"/>
    <w:rsid w:val="007C0AC1"/>
    <w:rsid w:val="007C0F3B"/>
    <w:rsid w:val="007C175F"/>
    <w:rsid w:val="007C24F3"/>
    <w:rsid w:val="007C3A7D"/>
    <w:rsid w:val="007C3ACB"/>
    <w:rsid w:val="007C4336"/>
    <w:rsid w:val="007C4A7E"/>
    <w:rsid w:val="007C6C0D"/>
    <w:rsid w:val="007C7A9F"/>
    <w:rsid w:val="007D04DF"/>
    <w:rsid w:val="007D0AC2"/>
    <w:rsid w:val="007D1103"/>
    <w:rsid w:val="007D12E9"/>
    <w:rsid w:val="007D1528"/>
    <w:rsid w:val="007D1C1D"/>
    <w:rsid w:val="007D5AB2"/>
    <w:rsid w:val="007E0B26"/>
    <w:rsid w:val="007E22FC"/>
    <w:rsid w:val="007E2C9B"/>
    <w:rsid w:val="007E36E3"/>
    <w:rsid w:val="007E3AA2"/>
    <w:rsid w:val="007E68E0"/>
    <w:rsid w:val="007E6F19"/>
    <w:rsid w:val="007E773E"/>
    <w:rsid w:val="007E7CF1"/>
    <w:rsid w:val="007F0577"/>
    <w:rsid w:val="007F0A68"/>
    <w:rsid w:val="007F1370"/>
    <w:rsid w:val="007F1611"/>
    <w:rsid w:val="007F2805"/>
    <w:rsid w:val="007F53E6"/>
    <w:rsid w:val="007F55E1"/>
    <w:rsid w:val="007F5EC5"/>
    <w:rsid w:val="007F6928"/>
    <w:rsid w:val="007F77FE"/>
    <w:rsid w:val="007F7894"/>
    <w:rsid w:val="007F791F"/>
    <w:rsid w:val="00802A23"/>
    <w:rsid w:val="008032B9"/>
    <w:rsid w:val="00803576"/>
    <w:rsid w:val="00804062"/>
    <w:rsid w:val="00804D14"/>
    <w:rsid w:val="008058F7"/>
    <w:rsid w:val="00805C32"/>
    <w:rsid w:val="0080690A"/>
    <w:rsid w:val="00807450"/>
    <w:rsid w:val="00807936"/>
    <w:rsid w:val="0081076B"/>
    <w:rsid w:val="0081115C"/>
    <w:rsid w:val="00811269"/>
    <w:rsid w:val="00811FC5"/>
    <w:rsid w:val="00812C84"/>
    <w:rsid w:val="00813C76"/>
    <w:rsid w:val="00814E1B"/>
    <w:rsid w:val="008177E2"/>
    <w:rsid w:val="008178E9"/>
    <w:rsid w:val="00820A12"/>
    <w:rsid w:val="0082140F"/>
    <w:rsid w:val="00821FA8"/>
    <w:rsid w:val="00822D86"/>
    <w:rsid w:val="00824948"/>
    <w:rsid w:val="008249E4"/>
    <w:rsid w:val="0082673E"/>
    <w:rsid w:val="00830DD3"/>
    <w:rsid w:val="00831A9F"/>
    <w:rsid w:val="008323AB"/>
    <w:rsid w:val="008330F4"/>
    <w:rsid w:val="008332A3"/>
    <w:rsid w:val="00833769"/>
    <w:rsid w:val="008366A7"/>
    <w:rsid w:val="00840414"/>
    <w:rsid w:val="00841091"/>
    <w:rsid w:val="0084122C"/>
    <w:rsid w:val="0084174F"/>
    <w:rsid w:val="008435E6"/>
    <w:rsid w:val="008436B6"/>
    <w:rsid w:val="00845AC3"/>
    <w:rsid w:val="008516B3"/>
    <w:rsid w:val="008518D2"/>
    <w:rsid w:val="008537C2"/>
    <w:rsid w:val="008540F8"/>
    <w:rsid w:val="00854345"/>
    <w:rsid w:val="008545C0"/>
    <w:rsid w:val="00856195"/>
    <w:rsid w:val="008563E3"/>
    <w:rsid w:val="00856A7D"/>
    <w:rsid w:val="00856ADD"/>
    <w:rsid w:val="00857DF5"/>
    <w:rsid w:val="0086042C"/>
    <w:rsid w:val="00861D4E"/>
    <w:rsid w:val="008625F0"/>
    <w:rsid w:val="00864368"/>
    <w:rsid w:val="00864BCB"/>
    <w:rsid w:val="008651E7"/>
    <w:rsid w:val="00865587"/>
    <w:rsid w:val="00866B35"/>
    <w:rsid w:val="00866D2B"/>
    <w:rsid w:val="00870580"/>
    <w:rsid w:val="00870770"/>
    <w:rsid w:val="00871F28"/>
    <w:rsid w:val="008727BB"/>
    <w:rsid w:val="008728E2"/>
    <w:rsid w:val="008738A3"/>
    <w:rsid w:val="00873C8B"/>
    <w:rsid w:val="00873E0B"/>
    <w:rsid w:val="00873E62"/>
    <w:rsid w:val="0087442F"/>
    <w:rsid w:val="00874ABD"/>
    <w:rsid w:val="00875060"/>
    <w:rsid w:val="00875063"/>
    <w:rsid w:val="008775AB"/>
    <w:rsid w:val="0088057D"/>
    <w:rsid w:val="00882FDB"/>
    <w:rsid w:val="008845A4"/>
    <w:rsid w:val="008846D8"/>
    <w:rsid w:val="00884C37"/>
    <w:rsid w:val="00885876"/>
    <w:rsid w:val="008877F3"/>
    <w:rsid w:val="00887DF1"/>
    <w:rsid w:val="00887FA9"/>
    <w:rsid w:val="00890AB3"/>
    <w:rsid w:val="00891469"/>
    <w:rsid w:val="00892627"/>
    <w:rsid w:val="00892F60"/>
    <w:rsid w:val="00893018"/>
    <w:rsid w:val="00893B13"/>
    <w:rsid w:val="00895B7F"/>
    <w:rsid w:val="00895B97"/>
    <w:rsid w:val="00896AB1"/>
    <w:rsid w:val="008976E9"/>
    <w:rsid w:val="008A0300"/>
    <w:rsid w:val="008A07A9"/>
    <w:rsid w:val="008A2AD0"/>
    <w:rsid w:val="008A2B5D"/>
    <w:rsid w:val="008A3622"/>
    <w:rsid w:val="008A4970"/>
    <w:rsid w:val="008A4B19"/>
    <w:rsid w:val="008A57C7"/>
    <w:rsid w:val="008A634B"/>
    <w:rsid w:val="008A72C9"/>
    <w:rsid w:val="008A7FD8"/>
    <w:rsid w:val="008B024B"/>
    <w:rsid w:val="008B2449"/>
    <w:rsid w:val="008B2DE1"/>
    <w:rsid w:val="008B383C"/>
    <w:rsid w:val="008B508A"/>
    <w:rsid w:val="008B56D9"/>
    <w:rsid w:val="008B67E2"/>
    <w:rsid w:val="008B6D18"/>
    <w:rsid w:val="008B6EA0"/>
    <w:rsid w:val="008C0737"/>
    <w:rsid w:val="008C17B5"/>
    <w:rsid w:val="008C5564"/>
    <w:rsid w:val="008C5694"/>
    <w:rsid w:val="008C57AE"/>
    <w:rsid w:val="008C664A"/>
    <w:rsid w:val="008D012C"/>
    <w:rsid w:val="008D05D8"/>
    <w:rsid w:val="008D16C6"/>
    <w:rsid w:val="008D21AA"/>
    <w:rsid w:val="008D3F33"/>
    <w:rsid w:val="008D485D"/>
    <w:rsid w:val="008D60ED"/>
    <w:rsid w:val="008D6CDF"/>
    <w:rsid w:val="008D6DB5"/>
    <w:rsid w:val="008E210A"/>
    <w:rsid w:val="008E4AC0"/>
    <w:rsid w:val="008E6461"/>
    <w:rsid w:val="008E6528"/>
    <w:rsid w:val="008E6C9B"/>
    <w:rsid w:val="008E721C"/>
    <w:rsid w:val="008F130D"/>
    <w:rsid w:val="008F1982"/>
    <w:rsid w:val="008F2801"/>
    <w:rsid w:val="008F2B54"/>
    <w:rsid w:val="008F43C4"/>
    <w:rsid w:val="008F51A8"/>
    <w:rsid w:val="008F6EB3"/>
    <w:rsid w:val="008F70F4"/>
    <w:rsid w:val="00902578"/>
    <w:rsid w:val="009040BD"/>
    <w:rsid w:val="00907088"/>
    <w:rsid w:val="009072A7"/>
    <w:rsid w:val="00907543"/>
    <w:rsid w:val="00910464"/>
    <w:rsid w:val="009137F7"/>
    <w:rsid w:val="0091436D"/>
    <w:rsid w:val="009174D0"/>
    <w:rsid w:val="00917FB4"/>
    <w:rsid w:val="0092034F"/>
    <w:rsid w:val="00920993"/>
    <w:rsid w:val="009215DC"/>
    <w:rsid w:val="00921606"/>
    <w:rsid w:val="00921F0A"/>
    <w:rsid w:val="00924B98"/>
    <w:rsid w:val="00924C68"/>
    <w:rsid w:val="00924EED"/>
    <w:rsid w:val="00925F5A"/>
    <w:rsid w:val="00926CDC"/>
    <w:rsid w:val="00926F31"/>
    <w:rsid w:val="00927B0B"/>
    <w:rsid w:val="00927BB1"/>
    <w:rsid w:val="00930D09"/>
    <w:rsid w:val="00930E6E"/>
    <w:rsid w:val="00931E31"/>
    <w:rsid w:val="00932E8E"/>
    <w:rsid w:val="00932F3F"/>
    <w:rsid w:val="00933B47"/>
    <w:rsid w:val="009340E0"/>
    <w:rsid w:val="009375DA"/>
    <w:rsid w:val="00940F8F"/>
    <w:rsid w:val="0094140B"/>
    <w:rsid w:val="00941CB0"/>
    <w:rsid w:val="00941E4B"/>
    <w:rsid w:val="00942B4C"/>
    <w:rsid w:val="00943C64"/>
    <w:rsid w:val="00943F3A"/>
    <w:rsid w:val="009442E3"/>
    <w:rsid w:val="0094446D"/>
    <w:rsid w:val="009448A9"/>
    <w:rsid w:val="00944EF6"/>
    <w:rsid w:val="009456EE"/>
    <w:rsid w:val="00945D6B"/>
    <w:rsid w:val="00946219"/>
    <w:rsid w:val="00946260"/>
    <w:rsid w:val="00946CFC"/>
    <w:rsid w:val="00946F6E"/>
    <w:rsid w:val="00950C3C"/>
    <w:rsid w:val="00952373"/>
    <w:rsid w:val="00952646"/>
    <w:rsid w:val="009608F9"/>
    <w:rsid w:val="00963D65"/>
    <w:rsid w:val="0096632E"/>
    <w:rsid w:val="0096644E"/>
    <w:rsid w:val="00966500"/>
    <w:rsid w:val="009666C5"/>
    <w:rsid w:val="00967368"/>
    <w:rsid w:val="00967B47"/>
    <w:rsid w:val="009706AF"/>
    <w:rsid w:val="00971348"/>
    <w:rsid w:val="00971EB3"/>
    <w:rsid w:val="00972652"/>
    <w:rsid w:val="00973931"/>
    <w:rsid w:val="009744A9"/>
    <w:rsid w:val="00974C18"/>
    <w:rsid w:val="00977EA9"/>
    <w:rsid w:val="0098075F"/>
    <w:rsid w:val="0098228D"/>
    <w:rsid w:val="00986CA7"/>
    <w:rsid w:val="00986E4E"/>
    <w:rsid w:val="0098726E"/>
    <w:rsid w:val="00990A2C"/>
    <w:rsid w:val="00991C38"/>
    <w:rsid w:val="00991E81"/>
    <w:rsid w:val="00992849"/>
    <w:rsid w:val="00994173"/>
    <w:rsid w:val="0099460C"/>
    <w:rsid w:val="00995C37"/>
    <w:rsid w:val="009968C1"/>
    <w:rsid w:val="0099786B"/>
    <w:rsid w:val="009A0514"/>
    <w:rsid w:val="009A0E06"/>
    <w:rsid w:val="009A1D02"/>
    <w:rsid w:val="009A1D74"/>
    <w:rsid w:val="009A27BD"/>
    <w:rsid w:val="009A2D96"/>
    <w:rsid w:val="009A4A3E"/>
    <w:rsid w:val="009A50DE"/>
    <w:rsid w:val="009A60CB"/>
    <w:rsid w:val="009B22A3"/>
    <w:rsid w:val="009B357A"/>
    <w:rsid w:val="009B57AA"/>
    <w:rsid w:val="009B64C7"/>
    <w:rsid w:val="009B71FD"/>
    <w:rsid w:val="009C1255"/>
    <w:rsid w:val="009C12A4"/>
    <w:rsid w:val="009C1A42"/>
    <w:rsid w:val="009C1B03"/>
    <w:rsid w:val="009C1EE5"/>
    <w:rsid w:val="009C5773"/>
    <w:rsid w:val="009C5EA5"/>
    <w:rsid w:val="009C6014"/>
    <w:rsid w:val="009C71DE"/>
    <w:rsid w:val="009C760E"/>
    <w:rsid w:val="009C7B68"/>
    <w:rsid w:val="009D0DBE"/>
    <w:rsid w:val="009D1CE3"/>
    <w:rsid w:val="009D20DA"/>
    <w:rsid w:val="009D22C0"/>
    <w:rsid w:val="009D4415"/>
    <w:rsid w:val="009E0861"/>
    <w:rsid w:val="009E13A1"/>
    <w:rsid w:val="009E1F57"/>
    <w:rsid w:val="009E20F1"/>
    <w:rsid w:val="009E2E18"/>
    <w:rsid w:val="009E5413"/>
    <w:rsid w:val="009E68BF"/>
    <w:rsid w:val="009E70A9"/>
    <w:rsid w:val="009E77DA"/>
    <w:rsid w:val="009E7F8C"/>
    <w:rsid w:val="009F03AA"/>
    <w:rsid w:val="009F15E4"/>
    <w:rsid w:val="009F402E"/>
    <w:rsid w:val="009F61F4"/>
    <w:rsid w:val="009F707B"/>
    <w:rsid w:val="009F7CFE"/>
    <w:rsid w:val="00A00086"/>
    <w:rsid w:val="00A016DB"/>
    <w:rsid w:val="00A01814"/>
    <w:rsid w:val="00A0191B"/>
    <w:rsid w:val="00A02BA4"/>
    <w:rsid w:val="00A02C2D"/>
    <w:rsid w:val="00A03096"/>
    <w:rsid w:val="00A04057"/>
    <w:rsid w:val="00A04393"/>
    <w:rsid w:val="00A04DF4"/>
    <w:rsid w:val="00A079ED"/>
    <w:rsid w:val="00A10820"/>
    <w:rsid w:val="00A13252"/>
    <w:rsid w:val="00A144DF"/>
    <w:rsid w:val="00A14F7D"/>
    <w:rsid w:val="00A15301"/>
    <w:rsid w:val="00A17CCE"/>
    <w:rsid w:val="00A20015"/>
    <w:rsid w:val="00A20685"/>
    <w:rsid w:val="00A206FC"/>
    <w:rsid w:val="00A21AE9"/>
    <w:rsid w:val="00A21B02"/>
    <w:rsid w:val="00A231F7"/>
    <w:rsid w:val="00A23329"/>
    <w:rsid w:val="00A25177"/>
    <w:rsid w:val="00A2525F"/>
    <w:rsid w:val="00A26175"/>
    <w:rsid w:val="00A27066"/>
    <w:rsid w:val="00A30953"/>
    <w:rsid w:val="00A3138A"/>
    <w:rsid w:val="00A31C37"/>
    <w:rsid w:val="00A32A61"/>
    <w:rsid w:val="00A330D6"/>
    <w:rsid w:val="00A34E01"/>
    <w:rsid w:val="00A35494"/>
    <w:rsid w:val="00A35998"/>
    <w:rsid w:val="00A35F4C"/>
    <w:rsid w:val="00A35FCD"/>
    <w:rsid w:val="00A37545"/>
    <w:rsid w:val="00A37A22"/>
    <w:rsid w:val="00A416D5"/>
    <w:rsid w:val="00A4214D"/>
    <w:rsid w:val="00A423BF"/>
    <w:rsid w:val="00A4274C"/>
    <w:rsid w:val="00A42FDA"/>
    <w:rsid w:val="00A4441F"/>
    <w:rsid w:val="00A44A0C"/>
    <w:rsid w:val="00A45F75"/>
    <w:rsid w:val="00A46043"/>
    <w:rsid w:val="00A462B9"/>
    <w:rsid w:val="00A4737F"/>
    <w:rsid w:val="00A4787C"/>
    <w:rsid w:val="00A518F8"/>
    <w:rsid w:val="00A53401"/>
    <w:rsid w:val="00A539C0"/>
    <w:rsid w:val="00A56519"/>
    <w:rsid w:val="00A56A67"/>
    <w:rsid w:val="00A5728E"/>
    <w:rsid w:val="00A57AE4"/>
    <w:rsid w:val="00A604DF"/>
    <w:rsid w:val="00A60558"/>
    <w:rsid w:val="00A62161"/>
    <w:rsid w:val="00A6265F"/>
    <w:rsid w:val="00A65D2B"/>
    <w:rsid w:val="00A669B6"/>
    <w:rsid w:val="00A67641"/>
    <w:rsid w:val="00A70283"/>
    <w:rsid w:val="00A70845"/>
    <w:rsid w:val="00A72749"/>
    <w:rsid w:val="00A72BDB"/>
    <w:rsid w:val="00A735BF"/>
    <w:rsid w:val="00A74AF5"/>
    <w:rsid w:val="00A74B08"/>
    <w:rsid w:val="00A74F07"/>
    <w:rsid w:val="00A80478"/>
    <w:rsid w:val="00A811AB"/>
    <w:rsid w:val="00A81507"/>
    <w:rsid w:val="00A8161C"/>
    <w:rsid w:val="00A81647"/>
    <w:rsid w:val="00A824E9"/>
    <w:rsid w:val="00A82FC5"/>
    <w:rsid w:val="00A833FD"/>
    <w:rsid w:val="00A8424E"/>
    <w:rsid w:val="00A842B2"/>
    <w:rsid w:val="00A865D1"/>
    <w:rsid w:val="00A8765E"/>
    <w:rsid w:val="00A90EFC"/>
    <w:rsid w:val="00A93E2E"/>
    <w:rsid w:val="00A93F20"/>
    <w:rsid w:val="00A94755"/>
    <w:rsid w:val="00A953EE"/>
    <w:rsid w:val="00A95432"/>
    <w:rsid w:val="00A95E68"/>
    <w:rsid w:val="00A95F54"/>
    <w:rsid w:val="00A9620F"/>
    <w:rsid w:val="00A97C03"/>
    <w:rsid w:val="00AA0F97"/>
    <w:rsid w:val="00AA23E7"/>
    <w:rsid w:val="00AA24CD"/>
    <w:rsid w:val="00AA2819"/>
    <w:rsid w:val="00AA2DAA"/>
    <w:rsid w:val="00AA49F3"/>
    <w:rsid w:val="00AA5600"/>
    <w:rsid w:val="00AA74DE"/>
    <w:rsid w:val="00AA76DB"/>
    <w:rsid w:val="00AA7BCE"/>
    <w:rsid w:val="00AA7F69"/>
    <w:rsid w:val="00AB0DDD"/>
    <w:rsid w:val="00AB1E76"/>
    <w:rsid w:val="00AB1EE5"/>
    <w:rsid w:val="00AB2204"/>
    <w:rsid w:val="00AB2FE3"/>
    <w:rsid w:val="00AB4220"/>
    <w:rsid w:val="00AB49F5"/>
    <w:rsid w:val="00AB65ED"/>
    <w:rsid w:val="00AB70D6"/>
    <w:rsid w:val="00AB7206"/>
    <w:rsid w:val="00AC0306"/>
    <w:rsid w:val="00AC114E"/>
    <w:rsid w:val="00AC1D4E"/>
    <w:rsid w:val="00AC23B4"/>
    <w:rsid w:val="00AC30B2"/>
    <w:rsid w:val="00AC498E"/>
    <w:rsid w:val="00AC4C35"/>
    <w:rsid w:val="00AC4D6D"/>
    <w:rsid w:val="00AC5207"/>
    <w:rsid w:val="00AC55A3"/>
    <w:rsid w:val="00AC564C"/>
    <w:rsid w:val="00AC66C2"/>
    <w:rsid w:val="00AC6BD0"/>
    <w:rsid w:val="00AC7194"/>
    <w:rsid w:val="00AC75CC"/>
    <w:rsid w:val="00AC7F5C"/>
    <w:rsid w:val="00AD0CF2"/>
    <w:rsid w:val="00AD140A"/>
    <w:rsid w:val="00AD27A5"/>
    <w:rsid w:val="00AD2B8A"/>
    <w:rsid w:val="00AD2BBD"/>
    <w:rsid w:val="00AD2EF6"/>
    <w:rsid w:val="00AD36BF"/>
    <w:rsid w:val="00AD3746"/>
    <w:rsid w:val="00AD404B"/>
    <w:rsid w:val="00AD5BB2"/>
    <w:rsid w:val="00AD6D61"/>
    <w:rsid w:val="00AD7210"/>
    <w:rsid w:val="00AE0477"/>
    <w:rsid w:val="00AE098C"/>
    <w:rsid w:val="00AE1B53"/>
    <w:rsid w:val="00AE4E57"/>
    <w:rsid w:val="00AE5550"/>
    <w:rsid w:val="00AE5AF1"/>
    <w:rsid w:val="00AE67B1"/>
    <w:rsid w:val="00AE691F"/>
    <w:rsid w:val="00AE70FD"/>
    <w:rsid w:val="00AF017C"/>
    <w:rsid w:val="00AF2AD9"/>
    <w:rsid w:val="00AF4FA9"/>
    <w:rsid w:val="00AF5194"/>
    <w:rsid w:val="00AF57AA"/>
    <w:rsid w:val="00AF68BF"/>
    <w:rsid w:val="00AF69AE"/>
    <w:rsid w:val="00AF6A21"/>
    <w:rsid w:val="00AF790D"/>
    <w:rsid w:val="00AF7F6D"/>
    <w:rsid w:val="00B0111C"/>
    <w:rsid w:val="00B0158D"/>
    <w:rsid w:val="00B01D74"/>
    <w:rsid w:val="00B01F24"/>
    <w:rsid w:val="00B0321D"/>
    <w:rsid w:val="00B041E5"/>
    <w:rsid w:val="00B05DD1"/>
    <w:rsid w:val="00B06BB7"/>
    <w:rsid w:val="00B076EE"/>
    <w:rsid w:val="00B07B52"/>
    <w:rsid w:val="00B07B5B"/>
    <w:rsid w:val="00B100B1"/>
    <w:rsid w:val="00B10FF4"/>
    <w:rsid w:val="00B11332"/>
    <w:rsid w:val="00B11595"/>
    <w:rsid w:val="00B11B36"/>
    <w:rsid w:val="00B121B2"/>
    <w:rsid w:val="00B12799"/>
    <w:rsid w:val="00B1450C"/>
    <w:rsid w:val="00B15417"/>
    <w:rsid w:val="00B154C9"/>
    <w:rsid w:val="00B17E4E"/>
    <w:rsid w:val="00B17EF8"/>
    <w:rsid w:val="00B20F2F"/>
    <w:rsid w:val="00B21745"/>
    <w:rsid w:val="00B234B6"/>
    <w:rsid w:val="00B238B8"/>
    <w:rsid w:val="00B256A0"/>
    <w:rsid w:val="00B25A66"/>
    <w:rsid w:val="00B27787"/>
    <w:rsid w:val="00B27BC3"/>
    <w:rsid w:val="00B3013A"/>
    <w:rsid w:val="00B305BB"/>
    <w:rsid w:val="00B306FB"/>
    <w:rsid w:val="00B32A96"/>
    <w:rsid w:val="00B32E28"/>
    <w:rsid w:val="00B32E60"/>
    <w:rsid w:val="00B33B2B"/>
    <w:rsid w:val="00B35EF9"/>
    <w:rsid w:val="00B36689"/>
    <w:rsid w:val="00B36E5D"/>
    <w:rsid w:val="00B403DC"/>
    <w:rsid w:val="00B4141B"/>
    <w:rsid w:val="00B444F1"/>
    <w:rsid w:val="00B4513B"/>
    <w:rsid w:val="00B4584A"/>
    <w:rsid w:val="00B461B5"/>
    <w:rsid w:val="00B46845"/>
    <w:rsid w:val="00B472A9"/>
    <w:rsid w:val="00B47A33"/>
    <w:rsid w:val="00B51CC8"/>
    <w:rsid w:val="00B5250C"/>
    <w:rsid w:val="00B5253F"/>
    <w:rsid w:val="00B52C84"/>
    <w:rsid w:val="00B53153"/>
    <w:rsid w:val="00B53EAC"/>
    <w:rsid w:val="00B551E7"/>
    <w:rsid w:val="00B56402"/>
    <w:rsid w:val="00B577C5"/>
    <w:rsid w:val="00B603B1"/>
    <w:rsid w:val="00B617D8"/>
    <w:rsid w:val="00B62A07"/>
    <w:rsid w:val="00B62BEE"/>
    <w:rsid w:val="00B6316D"/>
    <w:rsid w:val="00B643A1"/>
    <w:rsid w:val="00B64E56"/>
    <w:rsid w:val="00B655B7"/>
    <w:rsid w:val="00B657FA"/>
    <w:rsid w:val="00B65D11"/>
    <w:rsid w:val="00B702F2"/>
    <w:rsid w:val="00B7040B"/>
    <w:rsid w:val="00B70571"/>
    <w:rsid w:val="00B709B3"/>
    <w:rsid w:val="00B71775"/>
    <w:rsid w:val="00B71828"/>
    <w:rsid w:val="00B7191D"/>
    <w:rsid w:val="00B720CA"/>
    <w:rsid w:val="00B7361E"/>
    <w:rsid w:val="00B73847"/>
    <w:rsid w:val="00B7427A"/>
    <w:rsid w:val="00B75170"/>
    <w:rsid w:val="00B751B3"/>
    <w:rsid w:val="00B7615D"/>
    <w:rsid w:val="00B7694F"/>
    <w:rsid w:val="00B7788A"/>
    <w:rsid w:val="00B809B1"/>
    <w:rsid w:val="00B823D7"/>
    <w:rsid w:val="00B84AA5"/>
    <w:rsid w:val="00B861EB"/>
    <w:rsid w:val="00B8628D"/>
    <w:rsid w:val="00B868DF"/>
    <w:rsid w:val="00B876EE"/>
    <w:rsid w:val="00B90962"/>
    <w:rsid w:val="00B90AFF"/>
    <w:rsid w:val="00B916FE"/>
    <w:rsid w:val="00B91F8C"/>
    <w:rsid w:val="00B92298"/>
    <w:rsid w:val="00B92A3D"/>
    <w:rsid w:val="00B9457A"/>
    <w:rsid w:val="00B95909"/>
    <w:rsid w:val="00B96629"/>
    <w:rsid w:val="00B977B2"/>
    <w:rsid w:val="00B9789B"/>
    <w:rsid w:val="00B97C96"/>
    <w:rsid w:val="00BA0AEB"/>
    <w:rsid w:val="00BA1C3B"/>
    <w:rsid w:val="00BA2225"/>
    <w:rsid w:val="00BA26E8"/>
    <w:rsid w:val="00BA2B51"/>
    <w:rsid w:val="00BA2F15"/>
    <w:rsid w:val="00BA4DD8"/>
    <w:rsid w:val="00BA520F"/>
    <w:rsid w:val="00BA5A4C"/>
    <w:rsid w:val="00BA5B30"/>
    <w:rsid w:val="00BA7129"/>
    <w:rsid w:val="00BA7519"/>
    <w:rsid w:val="00BA7DC7"/>
    <w:rsid w:val="00BB1E08"/>
    <w:rsid w:val="00BB4DCC"/>
    <w:rsid w:val="00BB55D7"/>
    <w:rsid w:val="00BB7B53"/>
    <w:rsid w:val="00BC0401"/>
    <w:rsid w:val="00BC1195"/>
    <w:rsid w:val="00BC14C9"/>
    <w:rsid w:val="00BC16D2"/>
    <w:rsid w:val="00BC18BF"/>
    <w:rsid w:val="00BC21E0"/>
    <w:rsid w:val="00BC2293"/>
    <w:rsid w:val="00BC25CA"/>
    <w:rsid w:val="00BC261E"/>
    <w:rsid w:val="00BC2BFE"/>
    <w:rsid w:val="00BC3E99"/>
    <w:rsid w:val="00BC4633"/>
    <w:rsid w:val="00BC4880"/>
    <w:rsid w:val="00BC5AE3"/>
    <w:rsid w:val="00BC5E8E"/>
    <w:rsid w:val="00BC5EDD"/>
    <w:rsid w:val="00BC618C"/>
    <w:rsid w:val="00BC78A8"/>
    <w:rsid w:val="00BC7B00"/>
    <w:rsid w:val="00BC7EFF"/>
    <w:rsid w:val="00BD0EE5"/>
    <w:rsid w:val="00BD1029"/>
    <w:rsid w:val="00BD1644"/>
    <w:rsid w:val="00BD222C"/>
    <w:rsid w:val="00BD2E6B"/>
    <w:rsid w:val="00BD341D"/>
    <w:rsid w:val="00BD3B5F"/>
    <w:rsid w:val="00BD42ED"/>
    <w:rsid w:val="00BE05AA"/>
    <w:rsid w:val="00BE0893"/>
    <w:rsid w:val="00BE1B3D"/>
    <w:rsid w:val="00BE2091"/>
    <w:rsid w:val="00BE31A0"/>
    <w:rsid w:val="00BE5922"/>
    <w:rsid w:val="00BF226F"/>
    <w:rsid w:val="00BF47BF"/>
    <w:rsid w:val="00BF5224"/>
    <w:rsid w:val="00BF5835"/>
    <w:rsid w:val="00BF5890"/>
    <w:rsid w:val="00BF5CB3"/>
    <w:rsid w:val="00BF5ECB"/>
    <w:rsid w:val="00BF5FFF"/>
    <w:rsid w:val="00BF696B"/>
    <w:rsid w:val="00BF7C69"/>
    <w:rsid w:val="00C006C3"/>
    <w:rsid w:val="00C0093B"/>
    <w:rsid w:val="00C00F5A"/>
    <w:rsid w:val="00C015DB"/>
    <w:rsid w:val="00C01F4E"/>
    <w:rsid w:val="00C022B7"/>
    <w:rsid w:val="00C121EE"/>
    <w:rsid w:val="00C12A00"/>
    <w:rsid w:val="00C135A2"/>
    <w:rsid w:val="00C13D55"/>
    <w:rsid w:val="00C14CAE"/>
    <w:rsid w:val="00C15206"/>
    <w:rsid w:val="00C15AD4"/>
    <w:rsid w:val="00C1798C"/>
    <w:rsid w:val="00C206FE"/>
    <w:rsid w:val="00C20808"/>
    <w:rsid w:val="00C21D3A"/>
    <w:rsid w:val="00C23249"/>
    <w:rsid w:val="00C24541"/>
    <w:rsid w:val="00C246BA"/>
    <w:rsid w:val="00C2506E"/>
    <w:rsid w:val="00C25360"/>
    <w:rsid w:val="00C25407"/>
    <w:rsid w:val="00C25922"/>
    <w:rsid w:val="00C25EFE"/>
    <w:rsid w:val="00C275A7"/>
    <w:rsid w:val="00C27BFB"/>
    <w:rsid w:val="00C3025B"/>
    <w:rsid w:val="00C31B84"/>
    <w:rsid w:val="00C330A8"/>
    <w:rsid w:val="00C33893"/>
    <w:rsid w:val="00C33B5B"/>
    <w:rsid w:val="00C3443E"/>
    <w:rsid w:val="00C35257"/>
    <w:rsid w:val="00C35686"/>
    <w:rsid w:val="00C37657"/>
    <w:rsid w:val="00C37A5E"/>
    <w:rsid w:val="00C400A7"/>
    <w:rsid w:val="00C403FB"/>
    <w:rsid w:val="00C40EDD"/>
    <w:rsid w:val="00C413AA"/>
    <w:rsid w:val="00C41ECF"/>
    <w:rsid w:val="00C4240B"/>
    <w:rsid w:val="00C425E1"/>
    <w:rsid w:val="00C4564B"/>
    <w:rsid w:val="00C458FF"/>
    <w:rsid w:val="00C45F1D"/>
    <w:rsid w:val="00C4619F"/>
    <w:rsid w:val="00C465C4"/>
    <w:rsid w:val="00C46E71"/>
    <w:rsid w:val="00C47E92"/>
    <w:rsid w:val="00C500F0"/>
    <w:rsid w:val="00C50D8C"/>
    <w:rsid w:val="00C517F0"/>
    <w:rsid w:val="00C527EE"/>
    <w:rsid w:val="00C53090"/>
    <w:rsid w:val="00C542EE"/>
    <w:rsid w:val="00C55040"/>
    <w:rsid w:val="00C55F94"/>
    <w:rsid w:val="00C56119"/>
    <w:rsid w:val="00C56884"/>
    <w:rsid w:val="00C57241"/>
    <w:rsid w:val="00C57C51"/>
    <w:rsid w:val="00C60D8E"/>
    <w:rsid w:val="00C610B4"/>
    <w:rsid w:val="00C613DD"/>
    <w:rsid w:val="00C618CF"/>
    <w:rsid w:val="00C61E9D"/>
    <w:rsid w:val="00C625AB"/>
    <w:rsid w:val="00C64614"/>
    <w:rsid w:val="00C64E67"/>
    <w:rsid w:val="00C7175C"/>
    <w:rsid w:val="00C72E9D"/>
    <w:rsid w:val="00C7333D"/>
    <w:rsid w:val="00C73FA8"/>
    <w:rsid w:val="00C7421A"/>
    <w:rsid w:val="00C761E2"/>
    <w:rsid w:val="00C7699B"/>
    <w:rsid w:val="00C76E9B"/>
    <w:rsid w:val="00C77366"/>
    <w:rsid w:val="00C77414"/>
    <w:rsid w:val="00C8009E"/>
    <w:rsid w:val="00C81BE5"/>
    <w:rsid w:val="00C82848"/>
    <w:rsid w:val="00C82BB6"/>
    <w:rsid w:val="00C82D99"/>
    <w:rsid w:val="00C83811"/>
    <w:rsid w:val="00C839CC"/>
    <w:rsid w:val="00C83BA1"/>
    <w:rsid w:val="00C85054"/>
    <w:rsid w:val="00C854B2"/>
    <w:rsid w:val="00C85D36"/>
    <w:rsid w:val="00C87467"/>
    <w:rsid w:val="00C87F25"/>
    <w:rsid w:val="00C90545"/>
    <w:rsid w:val="00C9146A"/>
    <w:rsid w:val="00C91650"/>
    <w:rsid w:val="00C91F28"/>
    <w:rsid w:val="00C92A7B"/>
    <w:rsid w:val="00C92C9F"/>
    <w:rsid w:val="00C936AE"/>
    <w:rsid w:val="00C94302"/>
    <w:rsid w:val="00C94353"/>
    <w:rsid w:val="00C96B67"/>
    <w:rsid w:val="00C9777F"/>
    <w:rsid w:val="00C97A0C"/>
    <w:rsid w:val="00CA0212"/>
    <w:rsid w:val="00CA024D"/>
    <w:rsid w:val="00CA0B4F"/>
    <w:rsid w:val="00CA1C9D"/>
    <w:rsid w:val="00CA1FB9"/>
    <w:rsid w:val="00CA4B14"/>
    <w:rsid w:val="00CA4B94"/>
    <w:rsid w:val="00CA4C40"/>
    <w:rsid w:val="00CA55FC"/>
    <w:rsid w:val="00CA5652"/>
    <w:rsid w:val="00CA6F94"/>
    <w:rsid w:val="00CA7AAC"/>
    <w:rsid w:val="00CA7BDB"/>
    <w:rsid w:val="00CB428E"/>
    <w:rsid w:val="00CB5D88"/>
    <w:rsid w:val="00CB67A9"/>
    <w:rsid w:val="00CB6C8D"/>
    <w:rsid w:val="00CB7BB6"/>
    <w:rsid w:val="00CB7FB3"/>
    <w:rsid w:val="00CC0091"/>
    <w:rsid w:val="00CC00B8"/>
    <w:rsid w:val="00CC01AD"/>
    <w:rsid w:val="00CC062E"/>
    <w:rsid w:val="00CC0C7E"/>
    <w:rsid w:val="00CC1EB7"/>
    <w:rsid w:val="00CC21AB"/>
    <w:rsid w:val="00CC2760"/>
    <w:rsid w:val="00CC340E"/>
    <w:rsid w:val="00CC4945"/>
    <w:rsid w:val="00CC6CA6"/>
    <w:rsid w:val="00CC7619"/>
    <w:rsid w:val="00CD01E6"/>
    <w:rsid w:val="00CD0393"/>
    <w:rsid w:val="00CD13BE"/>
    <w:rsid w:val="00CD16CA"/>
    <w:rsid w:val="00CD18D9"/>
    <w:rsid w:val="00CD194F"/>
    <w:rsid w:val="00CD19D2"/>
    <w:rsid w:val="00CD2436"/>
    <w:rsid w:val="00CD2610"/>
    <w:rsid w:val="00CD3FAC"/>
    <w:rsid w:val="00CD5692"/>
    <w:rsid w:val="00CD7121"/>
    <w:rsid w:val="00CD7E92"/>
    <w:rsid w:val="00CE0004"/>
    <w:rsid w:val="00CE00DE"/>
    <w:rsid w:val="00CE0EA1"/>
    <w:rsid w:val="00CE3540"/>
    <w:rsid w:val="00CE3886"/>
    <w:rsid w:val="00CE3ABD"/>
    <w:rsid w:val="00CE4554"/>
    <w:rsid w:val="00CE567A"/>
    <w:rsid w:val="00CE5DAC"/>
    <w:rsid w:val="00CE706B"/>
    <w:rsid w:val="00CE71ED"/>
    <w:rsid w:val="00CE75A6"/>
    <w:rsid w:val="00CE7629"/>
    <w:rsid w:val="00CF04F6"/>
    <w:rsid w:val="00CF0D50"/>
    <w:rsid w:val="00CF101A"/>
    <w:rsid w:val="00CF17B3"/>
    <w:rsid w:val="00CF22CD"/>
    <w:rsid w:val="00CF2EA5"/>
    <w:rsid w:val="00CF30D3"/>
    <w:rsid w:val="00CF34EB"/>
    <w:rsid w:val="00D00F6E"/>
    <w:rsid w:val="00D036C1"/>
    <w:rsid w:val="00D0414D"/>
    <w:rsid w:val="00D059A9"/>
    <w:rsid w:val="00D1123E"/>
    <w:rsid w:val="00D115F2"/>
    <w:rsid w:val="00D11BD0"/>
    <w:rsid w:val="00D12307"/>
    <w:rsid w:val="00D1314F"/>
    <w:rsid w:val="00D13CF0"/>
    <w:rsid w:val="00D14BBD"/>
    <w:rsid w:val="00D153D7"/>
    <w:rsid w:val="00D15725"/>
    <w:rsid w:val="00D16E10"/>
    <w:rsid w:val="00D17D02"/>
    <w:rsid w:val="00D202D2"/>
    <w:rsid w:val="00D21447"/>
    <w:rsid w:val="00D21631"/>
    <w:rsid w:val="00D21B9A"/>
    <w:rsid w:val="00D23B3F"/>
    <w:rsid w:val="00D23F7A"/>
    <w:rsid w:val="00D24111"/>
    <w:rsid w:val="00D253AD"/>
    <w:rsid w:val="00D25DE1"/>
    <w:rsid w:val="00D2716A"/>
    <w:rsid w:val="00D272B2"/>
    <w:rsid w:val="00D31117"/>
    <w:rsid w:val="00D31C0B"/>
    <w:rsid w:val="00D338EC"/>
    <w:rsid w:val="00D33ADE"/>
    <w:rsid w:val="00D340BB"/>
    <w:rsid w:val="00D34B83"/>
    <w:rsid w:val="00D34BB2"/>
    <w:rsid w:val="00D35926"/>
    <w:rsid w:val="00D36413"/>
    <w:rsid w:val="00D365F6"/>
    <w:rsid w:val="00D3792C"/>
    <w:rsid w:val="00D37D5E"/>
    <w:rsid w:val="00D37F32"/>
    <w:rsid w:val="00D37FBF"/>
    <w:rsid w:val="00D40120"/>
    <w:rsid w:val="00D40297"/>
    <w:rsid w:val="00D411E2"/>
    <w:rsid w:val="00D4155B"/>
    <w:rsid w:val="00D42AC2"/>
    <w:rsid w:val="00D45553"/>
    <w:rsid w:val="00D460F2"/>
    <w:rsid w:val="00D47784"/>
    <w:rsid w:val="00D47D3C"/>
    <w:rsid w:val="00D47FDA"/>
    <w:rsid w:val="00D503EB"/>
    <w:rsid w:val="00D517CC"/>
    <w:rsid w:val="00D53677"/>
    <w:rsid w:val="00D53C0A"/>
    <w:rsid w:val="00D53EC7"/>
    <w:rsid w:val="00D54060"/>
    <w:rsid w:val="00D5582A"/>
    <w:rsid w:val="00D56C87"/>
    <w:rsid w:val="00D56EDD"/>
    <w:rsid w:val="00D608F5"/>
    <w:rsid w:val="00D60997"/>
    <w:rsid w:val="00D611D4"/>
    <w:rsid w:val="00D61FF0"/>
    <w:rsid w:val="00D63D62"/>
    <w:rsid w:val="00D644C1"/>
    <w:rsid w:val="00D6643E"/>
    <w:rsid w:val="00D667C7"/>
    <w:rsid w:val="00D70A80"/>
    <w:rsid w:val="00D727BB"/>
    <w:rsid w:val="00D72C0A"/>
    <w:rsid w:val="00D769EF"/>
    <w:rsid w:val="00D76BD6"/>
    <w:rsid w:val="00D772D2"/>
    <w:rsid w:val="00D80A81"/>
    <w:rsid w:val="00D81281"/>
    <w:rsid w:val="00D819D8"/>
    <w:rsid w:val="00D81B76"/>
    <w:rsid w:val="00D82FC9"/>
    <w:rsid w:val="00D839F3"/>
    <w:rsid w:val="00D83AC6"/>
    <w:rsid w:val="00D83BB7"/>
    <w:rsid w:val="00D8457B"/>
    <w:rsid w:val="00D845BA"/>
    <w:rsid w:val="00D848D0"/>
    <w:rsid w:val="00D84D85"/>
    <w:rsid w:val="00D862FE"/>
    <w:rsid w:val="00D86775"/>
    <w:rsid w:val="00D873B4"/>
    <w:rsid w:val="00D87A85"/>
    <w:rsid w:val="00D87BD5"/>
    <w:rsid w:val="00D9235D"/>
    <w:rsid w:val="00D928EF"/>
    <w:rsid w:val="00D9344A"/>
    <w:rsid w:val="00D94926"/>
    <w:rsid w:val="00D9506C"/>
    <w:rsid w:val="00D97013"/>
    <w:rsid w:val="00D97B40"/>
    <w:rsid w:val="00DA05C3"/>
    <w:rsid w:val="00DA105B"/>
    <w:rsid w:val="00DA1A43"/>
    <w:rsid w:val="00DA1FB4"/>
    <w:rsid w:val="00DA4362"/>
    <w:rsid w:val="00DA4543"/>
    <w:rsid w:val="00DA4DB8"/>
    <w:rsid w:val="00DA6917"/>
    <w:rsid w:val="00DA6D2B"/>
    <w:rsid w:val="00DA76DF"/>
    <w:rsid w:val="00DB2B68"/>
    <w:rsid w:val="00DB3B5C"/>
    <w:rsid w:val="00DB3B6A"/>
    <w:rsid w:val="00DB49B0"/>
    <w:rsid w:val="00DB62B9"/>
    <w:rsid w:val="00DC080B"/>
    <w:rsid w:val="00DC153D"/>
    <w:rsid w:val="00DC198F"/>
    <w:rsid w:val="00DC26F4"/>
    <w:rsid w:val="00DC375B"/>
    <w:rsid w:val="00DC3E28"/>
    <w:rsid w:val="00DC4009"/>
    <w:rsid w:val="00DC4855"/>
    <w:rsid w:val="00DC48D2"/>
    <w:rsid w:val="00DC5221"/>
    <w:rsid w:val="00DC7544"/>
    <w:rsid w:val="00DD16C1"/>
    <w:rsid w:val="00DD1B4E"/>
    <w:rsid w:val="00DD1F4A"/>
    <w:rsid w:val="00DD2EEA"/>
    <w:rsid w:val="00DD3126"/>
    <w:rsid w:val="00DD3D06"/>
    <w:rsid w:val="00DD54F2"/>
    <w:rsid w:val="00DD7821"/>
    <w:rsid w:val="00DE0424"/>
    <w:rsid w:val="00DE0542"/>
    <w:rsid w:val="00DE0C4F"/>
    <w:rsid w:val="00DE2950"/>
    <w:rsid w:val="00DE29FC"/>
    <w:rsid w:val="00DE2BA0"/>
    <w:rsid w:val="00DE2DD2"/>
    <w:rsid w:val="00DE2E07"/>
    <w:rsid w:val="00DE50E1"/>
    <w:rsid w:val="00DE56CC"/>
    <w:rsid w:val="00DE71E8"/>
    <w:rsid w:val="00DE77F4"/>
    <w:rsid w:val="00DF0484"/>
    <w:rsid w:val="00DF0581"/>
    <w:rsid w:val="00DF1628"/>
    <w:rsid w:val="00DF1893"/>
    <w:rsid w:val="00DF417A"/>
    <w:rsid w:val="00DF4CBF"/>
    <w:rsid w:val="00DF51A5"/>
    <w:rsid w:val="00DF66DD"/>
    <w:rsid w:val="00DF72CE"/>
    <w:rsid w:val="00DF76EB"/>
    <w:rsid w:val="00DF7884"/>
    <w:rsid w:val="00DF7DDF"/>
    <w:rsid w:val="00E0026A"/>
    <w:rsid w:val="00E002E0"/>
    <w:rsid w:val="00E00D5B"/>
    <w:rsid w:val="00E01869"/>
    <w:rsid w:val="00E02338"/>
    <w:rsid w:val="00E0283B"/>
    <w:rsid w:val="00E03819"/>
    <w:rsid w:val="00E0512E"/>
    <w:rsid w:val="00E05C34"/>
    <w:rsid w:val="00E06CD4"/>
    <w:rsid w:val="00E070A2"/>
    <w:rsid w:val="00E071BB"/>
    <w:rsid w:val="00E07793"/>
    <w:rsid w:val="00E07A0E"/>
    <w:rsid w:val="00E10BE3"/>
    <w:rsid w:val="00E10C7B"/>
    <w:rsid w:val="00E11086"/>
    <w:rsid w:val="00E11D86"/>
    <w:rsid w:val="00E12653"/>
    <w:rsid w:val="00E128C7"/>
    <w:rsid w:val="00E14467"/>
    <w:rsid w:val="00E14760"/>
    <w:rsid w:val="00E14A68"/>
    <w:rsid w:val="00E1502E"/>
    <w:rsid w:val="00E15DB0"/>
    <w:rsid w:val="00E15DFB"/>
    <w:rsid w:val="00E209EC"/>
    <w:rsid w:val="00E20B36"/>
    <w:rsid w:val="00E2126E"/>
    <w:rsid w:val="00E2149A"/>
    <w:rsid w:val="00E227B4"/>
    <w:rsid w:val="00E22A59"/>
    <w:rsid w:val="00E25941"/>
    <w:rsid w:val="00E26AE5"/>
    <w:rsid w:val="00E279BA"/>
    <w:rsid w:val="00E27D75"/>
    <w:rsid w:val="00E3031E"/>
    <w:rsid w:val="00E30E94"/>
    <w:rsid w:val="00E31577"/>
    <w:rsid w:val="00E31AF3"/>
    <w:rsid w:val="00E31C0F"/>
    <w:rsid w:val="00E32C30"/>
    <w:rsid w:val="00E33C67"/>
    <w:rsid w:val="00E3422B"/>
    <w:rsid w:val="00E346CB"/>
    <w:rsid w:val="00E35A79"/>
    <w:rsid w:val="00E367DB"/>
    <w:rsid w:val="00E41310"/>
    <w:rsid w:val="00E42333"/>
    <w:rsid w:val="00E42AA2"/>
    <w:rsid w:val="00E43B62"/>
    <w:rsid w:val="00E45CDE"/>
    <w:rsid w:val="00E4707C"/>
    <w:rsid w:val="00E4714B"/>
    <w:rsid w:val="00E477F5"/>
    <w:rsid w:val="00E47D4D"/>
    <w:rsid w:val="00E50795"/>
    <w:rsid w:val="00E51183"/>
    <w:rsid w:val="00E52D04"/>
    <w:rsid w:val="00E5303E"/>
    <w:rsid w:val="00E5502D"/>
    <w:rsid w:val="00E56EFC"/>
    <w:rsid w:val="00E579A7"/>
    <w:rsid w:val="00E63AE4"/>
    <w:rsid w:val="00E6736A"/>
    <w:rsid w:val="00E702FB"/>
    <w:rsid w:val="00E7089E"/>
    <w:rsid w:val="00E71073"/>
    <w:rsid w:val="00E73D77"/>
    <w:rsid w:val="00E76B1A"/>
    <w:rsid w:val="00E76D74"/>
    <w:rsid w:val="00E778CB"/>
    <w:rsid w:val="00E80265"/>
    <w:rsid w:val="00E81CED"/>
    <w:rsid w:val="00E82711"/>
    <w:rsid w:val="00E83891"/>
    <w:rsid w:val="00E840B1"/>
    <w:rsid w:val="00E85201"/>
    <w:rsid w:val="00E8565C"/>
    <w:rsid w:val="00E85BF0"/>
    <w:rsid w:val="00E8683D"/>
    <w:rsid w:val="00E87A8D"/>
    <w:rsid w:val="00E90635"/>
    <w:rsid w:val="00E91EEF"/>
    <w:rsid w:val="00E929B2"/>
    <w:rsid w:val="00E92EFF"/>
    <w:rsid w:val="00E93ACF"/>
    <w:rsid w:val="00E94690"/>
    <w:rsid w:val="00E94C6A"/>
    <w:rsid w:val="00E94EEB"/>
    <w:rsid w:val="00E96F23"/>
    <w:rsid w:val="00E96FA4"/>
    <w:rsid w:val="00EA009F"/>
    <w:rsid w:val="00EA01A7"/>
    <w:rsid w:val="00EA04A4"/>
    <w:rsid w:val="00EA0CD8"/>
    <w:rsid w:val="00EA131B"/>
    <w:rsid w:val="00EA2ABE"/>
    <w:rsid w:val="00EA37C4"/>
    <w:rsid w:val="00EA3A85"/>
    <w:rsid w:val="00EA4000"/>
    <w:rsid w:val="00EA5148"/>
    <w:rsid w:val="00EA56F7"/>
    <w:rsid w:val="00EA588D"/>
    <w:rsid w:val="00EB00AD"/>
    <w:rsid w:val="00EB03DB"/>
    <w:rsid w:val="00EB0885"/>
    <w:rsid w:val="00EB0D61"/>
    <w:rsid w:val="00EB118A"/>
    <w:rsid w:val="00EB134F"/>
    <w:rsid w:val="00EB21A8"/>
    <w:rsid w:val="00EB438C"/>
    <w:rsid w:val="00EB47B0"/>
    <w:rsid w:val="00EB50C4"/>
    <w:rsid w:val="00EB532A"/>
    <w:rsid w:val="00EB713C"/>
    <w:rsid w:val="00EC2038"/>
    <w:rsid w:val="00EC23F4"/>
    <w:rsid w:val="00EC3628"/>
    <w:rsid w:val="00EC3733"/>
    <w:rsid w:val="00EC3C39"/>
    <w:rsid w:val="00EC469B"/>
    <w:rsid w:val="00EC4DC2"/>
    <w:rsid w:val="00EC5BF9"/>
    <w:rsid w:val="00EC5F3F"/>
    <w:rsid w:val="00EC6764"/>
    <w:rsid w:val="00EC74E1"/>
    <w:rsid w:val="00ED025A"/>
    <w:rsid w:val="00ED0BC1"/>
    <w:rsid w:val="00ED1025"/>
    <w:rsid w:val="00ED24A8"/>
    <w:rsid w:val="00ED33DD"/>
    <w:rsid w:val="00ED34C4"/>
    <w:rsid w:val="00ED443E"/>
    <w:rsid w:val="00ED56FD"/>
    <w:rsid w:val="00ED5C53"/>
    <w:rsid w:val="00ED6CAE"/>
    <w:rsid w:val="00ED72E0"/>
    <w:rsid w:val="00ED7AA4"/>
    <w:rsid w:val="00EE113B"/>
    <w:rsid w:val="00EE410D"/>
    <w:rsid w:val="00EE41CA"/>
    <w:rsid w:val="00EE486E"/>
    <w:rsid w:val="00EE4B41"/>
    <w:rsid w:val="00EE501B"/>
    <w:rsid w:val="00EE5148"/>
    <w:rsid w:val="00EE6F98"/>
    <w:rsid w:val="00EF0114"/>
    <w:rsid w:val="00EF0EAF"/>
    <w:rsid w:val="00EF3C77"/>
    <w:rsid w:val="00EF409C"/>
    <w:rsid w:val="00EF4C45"/>
    <w:rsid w:val="00EF563E"/>
    <w:rsid w:val="00EF65CD"/>
    <w:rsid w:val="00EF7D35"/>
    <w:rsid w:val="00EF7F50"/>
    <w:rsid w:val="00F0061D"/>
    <w:rsid w:val="00F0150C"/>
    <w:rsid w:val="00F035F8"/>
    <w:rsid w:val="00F041D8"/>
    <w:rsid w:val="00F05ADC"/>
    <w:rsid w:val="00F05F21"/>
    <w:rsid w:val="00F067B9"/>
    <w:rsid w:val="00F06B0D"/>
    <w:rsid w:val="00F07F9B"/>
    <w:rsid w:val="00F10C10"/>
    <w:rsid w:val="00F11395"/>
    <w:rsid w:val="00F11F4A"/>
    <w:rsid w:val="00F12040"/>
    <w:rsid w:val="00F12686"/>
    <w:rsid w:val="00F14525"/>
    <w:rsid w:val="00F167F0"/>
    <w:rsid w:val="00F20209"/>
    <w:rsid w:val="00F20CA2"/>
    <w:rsid w:val="00F213C4"/>
    <w:rsid w:val="00F21B5C"/>
    <w:rsid w:val="00F222B7"/>
    <w:rsid w:val="00F224EA"/>
    <w:rsid w:val="00F23B39"/>
    <w:rsid w:val="00F23CDB"/>
    <w:rsid w:val="00F24A17"/>
    <w:rsid w:val="00F25902"/>
    <w:rsid w:val="00F26482"/>
    <w:rsid w:val="00F26D42"/>
    <w:rsid w:val="00F26F6A"/>
    <w:rsid w:val="00F2729B"/>
    <w:rsid w:val="00F27404"/>
    <w:rsid w:val="00F2748E"/>
    <w:rsid w:val="00F27B3C"/>
    <w:rsid w:val="00F30144"/>
    <w:rsid w:val="00F30D08"/>
    <w:rsid w:val="00F317A6"/>
    <w:rsid w:val="00F32109"/>
    <w:rsid w:val="00F32117"/>
    <w:rsid w:val="00F32E15"/>
    <w:rsid w:val="00F33D39"/>
    <w:rsid w:val="00F34631"/>
    <w:rsid w:val="00F34B84"/>
    <w:rsid w:val="00F353C9"/>
    <w:rsid w:val="00F35917"/>
    <w:rsid w:val="00F35FC7"/>
    <w:rsid w:val="00F377CA"/>
    <w:rsid w:val="00F379F0"/>
    <w:rsid w:val="00F37F46"/>
    <w:rsid w:val="00F40831"/>
    <w:rsid w:val="00F430EE"/>
    <w:rsid w:val="00F4409B"/>
    <w:rsid w:val="00F4431E"/>
    <w:rsid w:val="00F44C34"/>
    <w:rsid w:val="00F44D21"/>
    <w:rsid w:val="00F45F3A"/>
    <w:rsid w:val="00F469B7"/>
    <w:rsid w:val="00F46B63"/>
    <w:rsid w:val="00F4742A"/>
    <w:rsid w:val="00F47557"/>
    <w:rsid w:val="00F50B6C"/>
    <w:rsid w:val="00F51502"/>
    <w:rsid w:val="00F517DC"/>
    <w:rsid w:val="00F51E7B"/>
    <w:rsid w:val="00F5200B"/>
    <w:rsid w:val="00F52BE8"/>
    <w:rsid w:val="00F53755"/>
    <w:rsid w:val="00F54AF5"/>
    <w:rsid w:val="00F55046"/>
    <w:rsid w:val="00F55256"/>
    <w:rsid w:val="00F555E8"/>
    <w:rsid w:val="00F556D1"/>
    <w:rsid w:val="00F571DA"/>
    <w:rsid w:val="00F60827"/>
    <w:rsid w:val="00F6109D"/>
    <w:rsid w:val="00F62B07"/>
    <w:rsid w:val="00F63FF9"/>
    <w:rsid w:val="00F65198"/>
    <w:rsid w:val="00F66364"/>
    <w:rsid w:val="00F676AB"/>
    <w:rsid w:val="00F6791D"/>
    <w:rsid w:val="00F7009A"/>
    <w:rsid w:val="00F70B80"/>
    <w:rsid w:val="00F7105F"/>
    <w:rsid w:val="00F72F73"/>
    <w:rsid w:val="00F74460"/>
    <w:rsid w:val="00F74A81"/>
    <w:rsid w:val="00F76668"/>
    <w:rsid w:val="00F76CAD"/>
    <w:rsid w:val="00F77172"/>
    <w:rsid w:val="00F77B1C"/>
    <w:rsid w:val="00F80304"/>
    <w:rsid w:val="00F80FEF"/>
    <w:rsid w:val="00F81DBB"/>
    <w:rsid w:val="00F8257D"/>
    <w:rsid w:val="00F8357C"/>
    <w:rsid w:val="00F83F85"/>
    <w:rsid w:val="00F84575"/>
    <w:rsid w:val="00F84CFE"/>
    <w:rsid w:val="00F90A4D"/>
    <w:rsid w:val="00F91016"/>
    <w:rsid w:val="00F91457"/>
    <w:rsid w:val="00F9153F"/>
    <w:rsid w:val="00F92295"/>
    <w:rsid w:val="00F93E10"/>
    <w:rsid w:val="00F946A3"/>
    <w:rsid w:val="00F954F2"/>
    <w:rsid w:val="00F97115"/>
    <w:rsid w:val="00F9759A"/>
    <w:rsid w:val="00F979CE"/>
    <w:rsid w:val="00F97B8D"/>
    <w:rsid w:val="00FA14A1"/>
    <w:rsid w:val="00FA20ED"/>
    <w:rsid w:val="00FA2569"/>
    <w:rsid w:val="00FA3FC4"/>
    <w:rsid w:val="00FA40DB"/>
    <w:rsid w:val="00FA41D7"/>
    <w:rsid w:val="00FA4B53"/>
    <w:rsid w:val="00FA5516"/>
    <w:rsid w:val="00FA562E"/>
    <w:rsid w:val="00FA57C1"/>
    <w:rsid w:val="00FA5B8F"/>
    <w:rsid w:val="00FA68ED"/>
    <w:rsid w:val="00FA6FB2"/>
    <w:rsid w:val="00FA712B"/>
    <w:rsid w:val="00FA7B06"/>
    <w:rsid w:val="00FB1FAF"/>
    <w:rsid w:val="00FB2348"/>
    <w:rsid w:val="00FB2845"/>
    <w:rsid w:val="00FB28FF"/>
    <w:rsid w:val="00FB3389"/>
    <w:rsid w:val="00FB6054"/>
    <w:rsid w:val="00FB7E67"/>
    <w:rsid w:val="00FC0464"/>
    <w:rsid w:val="00FC1376"/>
    <w:rsid w:val="00FC1756"/>
    <w:rsid w:val="00FC4418"/>
    <w:rsid w:val="00FC52C0"/>
    <w:rsid w:val="00FC699F"/>
    <w:rsid w:val="00FC6AB0"/>
    <w:rsid w:val="00FC6C25"/>
    <w:rsid w:val="00FC797D"/>
    <w:rsid w:val="00FC7A55"/>
    <w:rsid w:val="00FD0724"/>
    <w:rsid w:val="00FD187B"/>
    <w:rsid w:val="00FD35F6"/>
    <w:rsid w:val="00FD3D27"/>
    <w:rsid w:val="00FD41B2"/>
    <w:rsid w:val="00FD4BD5"/>
    <w:rsid w:val="00FD5746"/>
    <w:rsid w:val="00FD7A2C"/>
    <w:rsid w:val="00FD7AA4"/>
    <w:rsid w:val="00FE0054"/>
    <w:rsid w:val="00FE0AFB"/>
    <w:rsid w:val="00FE1308"/>
    <w:rsid w:val="00FE1C57"/>
    <w:rsid w:val="00FE22AF"/>
    <w:rsid w:val="00FE2D9B"/>
    <w:rsid w:val="00FE3DCF"/>
    <w:rsid w:val="00FE4F2A"/>
    <w:rsid w:val="00FE5BAC"/>
    <w:rsid w:val="00FE6033"/>
    <w:rsid w:val="00FE60F9"/>
    <w:rsid w:val="00FE643B"/>
    <w:rsid w:val="00FE7358"/>
    <w:rsid w:val="00FE7A2A"/>
    <w:rsid w:val="00FF0138"/>
    <w:rsid w:val="00FF05C5"/>
    <w:rsid w:val="00FF0918"/>
    <w:rsid w:val="00FF0C31"/>
    <w:rsid w:val="00FF15BB"/>
    <w:rsid w:val="00FF169A"/>
    <w:rsid w:val="00FF2D80"/>
    <w:rsid w:val="00FF2DDA"/>
    <w:rsid w:val="00FF40B4"/>
    <w:rsid w:val="00FF4496"/>
    <w:rsid w:val="00FF4A52"/>
    <w:rsid w:val="00FF5098"/>
    <w:rsid w:val="00FF5301"/>
    <w:rsid w:val="00FF5302"/>
    <w:rsid w:val="00FF61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2B49"/>
  <w15:chartTrackingRefBased/>
  <w15:docId w15:val="{EE75AAC4-F90B-4AD8-9FA6-C77D3BF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B5"/>
    <w:pPr>
      <w:spacing w:after="200" w:line="276" w:lineRule="auto"/>
    </w:pPr>
    <w:rPr>
      <w:sz w:val="22"/>
      <w:szCs w:val="22"/>
      <w:lang w:val="es-ES" w:eastAsia="en-US"/>
    </w:rPr>
  </w:style>
  <w:style w:type="paragraph" w:styleId="Ttulo1">
    <w:name w:val="heading 1"/>
    <w:basedOn w:val="Normal"/>
    <w:next w:val="Normal"/>
    <w:link w:val="Ttulo1Car"/>
    <w:qFormat/>
    <w:rsid w:val="008D05D8"/>
    <w:pPr>
      <w:keepNext/>
      <w:spacing w:after="0" w:line="240" w:lineRule="auto"/>
      <w:outlineLvl w:val="0"/>
    </w:pPr>
    <w:rPr>
      <w:rFonts w:ascii="Times New Roman" w:eastAsia="Times New Roman" w:hAnsi="Times New Roman"/>
      <w:sz w:val="20"/>
      <w:szCs w:val="20"/>
      <w:u w:val="single"/>
      <w:lang w:val="es-CO" w:eastAsia="es-ES"/>
    </w:rPr>
  </w:style>
  <w:style w:type="paragraph" w:styleId="Ttulo2">
    <w:name w:val="heading 2"/>
    <w:basedOn w:val="Normal"/>
    <w:next w:val="Normal"/>
    <w:link w:val="Ttulo2Car"/>
    <w:qFormat/>
    <w:rsid w:val="008D05D8"/>
    <w:pPr>
      <w:keepNext/>
      <w:spacing w:after="0" w:line="240" w:lineRule="auto"/>
      <w:jc w:val="center"/>
      <w:outlineLvl w:val="1"/>
    </w:pPr>
    <w:rPr>
      <w:rFonts w:ascii="Tahoma" w:eastAsia="Times New Roman" w:hAnsi="Tahoma"/>
      <w:b/>
      <w:sz w:val="20"/>
      <w:szCs w:val="20"/>
      <w:lang w:val="es-CO" w:eastAsia="es-ES"/>
    </w:rPr>
  </w:style>
  <w:style w:type="paragraph" w:styleId="Ttulo3">
    <w:name w:val="heading 3"/>
    <w:basedOn w:val="Normal"/>
    <w:next w:val="Normal"/>
    <w:link w:val="Ttulo3Car"/>
    <w:qFormat/>
    <w:rsid w:val="008D05D8"/>
    <w:pPr>
      <w:keepNext/>
      <w:spacing w:after="0" w:line="240" w:lineRule="auto"/>
      <w:jc w:val="center"/>
      <w:outlineLvl w:val="2"/>
    </w:pPr>
    <w:rPr>
      <w:rFonts w:ascii="Arial" w:eastAsia="Times New Roman" w:hAnsi="Arial"/>
      <w:sz w:val="24"/>
      <w:szCs w:val="20"/>
      <w:lang w:val="es-CO" w:eastAsia="es-ES"/>
    </w:rPr>
  </w:style>
  <w:style w:type="paragraph" w:styleId="Ttulo4">
    <w:name w:val="heading 4"/>
    <w:basedOn w:val="Normal"/>
    <w:next w:val="Normal"/>
    <w:link w:val="Ttulo4Car"/>
    <w:qFormat/>
    <w:rsid w:val="008D05D8"/>
    <w:pPr>
      <w:keepNext/>
      <w:spacing w:after="0" w:line="240" w:lineRule="auto"/>
      <w:jc w:val="both"/>
      <w:outlineLvl w:val="3"/>
    </w:pPr>
    <w:rPr>
      <w:rFonts w:ascii="Arial" w:eastAsia="Times New Roman" w:hAnsi="Arial"/>
      <w:b/>
      <w:sz w:val="24"/>
      <w:szCs w:val="20"/>
      <w:lang w:val="es-CO" w:eastAsia="es-ES"/>
    </w:rPr>
  </w:style>
  <w:style w:type="paragraph" w:styleId="Ttulo5">
    <w:name w:val="heading 5"/>
    <w:basedOn w:val="Normal"/>
    <w:next w:val="Normal"/>
    <w:link w:val="Ttulo5Car"/>
    <w:qFormat/>
    <w:rsid w:val="008D05D8"/>
    <w:pPr>
      <w:keepNext/>
      <w:spacing w:after="0" w:line="240" w:lineRule="auto"/>
      <w:outlineLvl w:val="4"/>
    </w:pPr>
    <w:rPr>
      <w:rFonts w:ascii="Times New Roman" w:eastAsia="Times New Roman" w:hAnsi="Times New Roman"/>
      <w:b/>
      <w:sz w:val="24"/>
      <w:szCs w:val="20"/>
      <w:lang w:val="es-CO" w:eastAsia="es-ES"/>
    </w:rPr>
  </w:style>
  <w:style w:type="paragraph" w:styleId="Ttulo6">
    <w:name w:val="heading 6"/>
    <w:basedOn w:val="Normal"/>
    <w:next w:val="Normal"/>
    <w:link w:val="Ttulo6Car"/>
    <w:qFormat/>
    <w:rsid w:val="008D05D8"/>
    <w:pPr>
      <w:keepNext/>
      <w:spacing w:after="0" w:line="240" w:lineRule="auto"/>
      <w:jc w:val="center"/>
      <w:outlineLvl w:val="5"/>
    </w:pPr>
    <w:rPr>
      <w:rFonts w:ascii="Arial" w:eastAsia="Times New Roman" w:hAnsi="Arial"/>
      <w:b/>
      <w:sz w:val="24"/>
      <w:szCs w:val="20"/>
      <w:lang w:val="es-CO" w:eastAsia="es-ES"/>
    </w:rPr>
  </w:style>
  <w:style w:type="paragraph" w:styleId="Ttulo7">
    <w:name w:val="heading 7"/>
    <w:basedOn w:val="Normal"/>
    <w:next w:val="Normal"/>
    <w:link w:val="Ttulo7Car"/>
    <w:uiPriority w:val="9"/>
    <w:qFormat/>
    <w:rsid w:val="008D05D8"/>
    <w:pPr>
      <w:keepNext/>
      <w:spacing w:after="0" w:line="240" w:lineRule="auto"/>
      <w:outlineLvl w:val="6"/>
    </w:pPr>
    <w:rPr>
      <w:rFonts w:ascii="Arial" w:eastAsia="Times New Roman" w:hAnsi="Arial"/>
      <w:sz w:val="24"/>
      <w:szCs w:val="20"/>
      <w:lang w:val="es-ES_tradnl" w:eastAsia="es-ES"/>
    </w:rPr>
  </w:style>
  <w:style w:type="paragraph" w:styleId="Ttulo8">
    <w:name w:val="heading 8"/>
    <w:basedOn w:val="Normal"/>
    <w:link w:val="Ttulo8Car"/>
    <w:qFormat/>
    <w:rsid w:val="008D05D8"/>
    <w:pPr>
      <w:keepNext/>
      <w:spacing w:after="0" w:line="240" w:lineRule="auto"/>
      <w:jc w:val="right"/>
      <w:outlineLvl w:val="7"/>
    </w:pPr>
    <w:rPr>
      <w:rFonts w:ascii="Tahoma" w:eastAsia="Times New Roman" w:hAnsi="Tahoma"/>
      <w:b/>
      <w:bCs/>
      <w:sz w:val="20"/>
      <w:szCs w:val="20"/>
      <w:lang w:val="es-CO" w:eastAsia="es-ES"/>
    </w:rPr>
  </w:style>
  <w:style w:type="paragraph" w:styleId="Ttulo9">
    <w:name w:val="heading 9"/>
    <w:basedOn w:val="Normal"/>
    <w:link w:val="Ttulo9Car"/>
    <w:qFormat/>
    <w:rsid w:val="008D05D8"/>
    <w:pPr>
      <w:keepNext/>
      <w:spacing w:after="0" w:line="240" w:lineRule="auto"/>
      <w:outlineLvl w:val="8"/>
    </w:pPr>
    <w:rPr>
      <w:rFonts w:ascii="Arial" w:eastAsia="Times New Roman" w:hAnsi="Arial"/>
      <w:b/>
      <w:bCs/>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D05D8"/>
    <w:rPr>
      <w:rFonts w:ascii="Times New Roman" w:eastAsia="Times New Roman" w:hAnsi="Times New Roman" w:cs="Times New Roman"/>
      <w:sz w:val="20"/>
      <w:szCs w:val="20"/>
      <w:u w:val="single"/>
      <w:lang w:val="es-CO" w:eastAsia="es-ES"/>
    </w:rPr>
  </w:style>
  <w:style w:type="character" w:customStyle="1" w:styleId="Ttulo2Car">
    <w:name w:val="Título 2 Car"/>
    <w:link w:val="Ttulo2"/>
    <w:rsid w:val="008D05D8"/>
    <w:rPr>
      <w:rFonts w:ascii="Tahoma" w:eastAsia="Times New Roman" w:hAnsi="Tahoma" w:cs="Times New Roman"/>
      <w:b/>
      <w:szCs w:val="20"/>
      <w:lang w:val="es-CO" w:eastAsia="es-ES"/>
    </w:rPr>
  </w:style>
  <w:style w:type="character" w:customStyle="1" w:styleId="Ttulo3Car">
    <w:name w:val="Título 3 Car"/>
    <w:link w:val="Ttulo3"/>
    <w:rsid w:val="008D05D8"/>
    <w:rPr>
      <w:rFonts w:ascii="Arial" w:eastAsia="Times New Roman" w:hAnsi="Arial" w:cs="Times New Roman"/>
      <w:sz w:val="24"/>
      <w:szCs w:val="20"/>
      <w:lang w:val="es-CO" w:eastAsia="es-ES"/>
    </w:rPr>
  </w:style>
  <w:style w:type="character" w:customStyle="1" w:styleId="Ttulo4Car">
    <w:name w:val="Título 4 Car"/>
    <w:link w:val="Ttulo4"/>
    <w:rsid w:val="008D05D8"/>
    <w:rPr>
      <w:rFonts w:ascii="Arial" w:eastAsia="Times New Roman" w:hAnsi="Arial" w:cs="Times New Roman"/>
      <w:b/>
      <w:sz w:val="24"/>
      <w:szCs w:val="20"/>
      <w:lang w:val="es-CO" w:eastAsia="es-ES"/>
    </w:rPr>
  </w:style>
  <w:style w:type="character" w:customStyle="1" w:styleId="Ttulo5Car">
    <w:name w:val="Título 5 Car"/>
    <w:link w:val="Ttulo5"/>
    <w:rsid w:val="008D05D8"/>
    <w:rPr>
      <w:rFonts w:ascii="Times New Roman" w:eastAsia="Times New Roman" w:hAnsi="Times New Roman" w:cs="Times New Roman"/>
      <w:b/>
      <w:sz w:val="24"/>
      <w:szCs w:val="20"/>
      <w:lang w:val="es-CO" w:eastAsia="es-ES"/>
    </w:rPr>
  </w:style>
  <w:style w:type="character" w:customStyle="1" w:styleId="Ttulo6Car">
    <w:name w:val="Título 6 Car"/>
    <w:link w:val="Ttulo6"/>
    <w:rsid w:val="008D05D8"/>
    <w:rPr>
      <w:rFonts w:ascii="Arial" w:eastAsia="Times New Roman" w:hAnsi="Arial" w:cs="Times New Roman"/>
      <w:b/>
      <w:sz w:val="24"/>
      <w:szCs w:val="20"/>
      <w:lang w:val="es-CO" w:eastAsia="es-ES"/>
    </w:rPr>
  </w:style>
  <w:style w:type="character" w:customStyle="1" w:styleId="Ttulo7Car">
    <w:name w:val="Título 7 Car"/>
    <w:link w:val="Ttulo7"/>
    <w:uiPriority w:val="9"/>
    <w:rsid w:val="008D05D8"/>
    <w:rPr>
      <w:rFonts w:ascii="Arial" w:eastAsia="Times New Roman" w:hAnsi="Arial" w:cs="Times New Roman"/>
      <w:sz w:val="24"/>
      <w:szCs w:val="20"/>
      <w:lang w:val="es-ES_tradnl" w:eastAsia="es-ES"/>
    </w:rPr>
  </w:style>
  <w:style w:type="character" w:customStyle="1" w:styleId="Ttulo8Car">
    <w:name w:val="Título 8 Car"/>
    <w:link w:val="Ttulo8"/>
    <w:rsid w:val="008D05D8"/>
    <w:rPr>
      <w:rFonts w:ascii="Tahoma" w:eastAsia="Times New Roman" w:hAnsi="Tahoma" w:cs="Tahoma"/>
      <w:b/>
      <w:bCs/>
      <w:sz w:val="20"/>
      <w:szCs w:val="20"/>
      <w:lang w:val="es-CO" w:eastAsia="es-ES"/>
    </w:rPr>
  </w:style>
  <w:style w:type="character" w:customStyle="1" w:styleId="Ttulo9Car">
    <w:name w:val="Título 9 Car"/>
    <w:link w:val="Ttulo9"/>
    <w:rsid w:val="008D05D8"/>
    <w:rPr>
      <w:rFonts w:ascii="Arial" w:eastAsia="Times New Roman" w:hAnsi="Arial" w:cs="Arial"/>
      <w:b/>
      <w:bCs/>
      <w:sz w:val="24"/>
      <w:szCs w:val="24"/>
      <w:lang w:val="es-CO" w:eastAsia="es-ES"/>
    </w:rPr>
  </w:style>
  <w:style w:type="paragraph" w:styleId="Encabezado">
    <w:name w:val="header"/>
    <w:aliases w:val="h,h8,h9,h10,h18,encabezado,Encabezado1,Alt Header,Encabezado Car Car Car Car Car,Encabezado Car Car Car,Encabezado Car Car Car Car,Encabezado Car Car,Tablas,Header Bold,TENDER,Encabezado Linea 1,Encabezado 2,h18 Car Car Car Car Car,he,TEND"/>
    <w:basedOn w:val="Normal"/>
    <w:link w:val="EncabezadoCar"/>
    <w:unhideWhenUsed/>
    <w:rsid w:val="008D05D8"/>
    <w:pPr>
      <w:tabs>
        <w:tab w:val="center" w:pos="4252"/>
        <w:tab w:val="right" w:pos="8504"/>
      </w:tabs>
    </w:pPr>
    <w:rPr>
      <w:sz w:val="20"/>
      <w:szCs w:val="20"/>
      <w:lang w:val="x-none" w:eastAsia="x-none"/>
    </w:rPr>
  </w:style>
  <w:style w:type="character" w:customStyle="1" w:styleId="EncabezadoCar">
    <w:name w:val="Encabezado Car"/>
    <w:aliases w:val="h Car,h8 Car,h9 Car,h10 Car,h18 Car,encabezado Car,Encabezado1 Car,Alt Header Car,Encabezado Car Car Car Car Car Car,Encabezado Car Car Car Car1,Encabezado Car Car Car Car Car1,Encabezado Car Car Car1,Tablas Car,Header Bold Car,TENDER Car"/>
    <w:link w:val="Encabezado"/>
    <w:rsid w:val="008D05D8"/>
    <w:rPr>
      <w:rFonts w:ascii="Calibri" w:eastAsia="Calibri" w:hAnsi="Calibri" w:cs="Times New Roman"/>
    </w:rPr>
  </w:style>
  <w:style w:type="character" w:styleId="Refdecomentario">
    <w:name w:val="annotation reference"/>
    <w:rsid w:val="008D05D8"/>
    <w:rPr>
      <w:sz w:val="16"/>
    </w:rPr>
  </w:style>
  <w:style w:type="paragraph" w:customStyle="1" w:styleId="Default">
    <w:name w:val="Default"/>
    <w:link w:val="DefaultCar"/>
    <w:rsid w:val="008D05D8"/>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unhideWhenUsed/>
    <w:rsid w:val="008D05D8"/>
    <w:rPr>
      <w:sz w:val="20"/>
      <w:szCs w:val="20"/>
      <w:lang w:val="x-none" w:eastAsia="x-none"/>
    </w:rPr>
  </w:style>
  <w:style w:type="character" w:customStyle="1" w:styleId="TextocomentarioCar">
    <w:name w:val="Texto comentario Car"/>
    <w:link w:val="Textocomentario"/>
    <w:uiPriority w:val="99"/>
    <w:rsid w:val="008D05D8"/>
    <w:rPr>
      <w:rFonts w:ascii="Calibri" w:eastAsia="Calibri" w:hAnsi="Calibri" w:cs="Times New Roman"/>
      <w:sz w:val="20"/>
      <w:szCs w:val="20"/>
    </w:rPr>
  </w:style>
  <w:style w:type="paragraph" w:customStyle="1" w:styleId="default0">
    <w:name w:val="default"/>
    <w:basedOn w:val="Normal"/>
    <w:rsid w:val="008D05D8"/>
    <w:pPr>
      <w:autoSpaceDE w:val="0"/>
      <w:autoSpaceDN w:val="0"/>
      <w:spacing w:after="0" w:line="240" w:lineRule="auto"/>
    </w:pPr>
    <w:rPr>
      <w:rFonts w:ascii="Arial" w:hAnsi="Arial" w:cs="Arial"/>
      <w:color w:val="000000"/>
      <w:sz w:val="24"/>
      <w:szCs w:val="24"/>
      <w:lang w:val="es-CO" w:eastAsia="es-CO"/>
    </w:rPr>
  </w:style>
  <w:style w:type="paragraph" w:styleId="Textodeglobo">
    <w:name w:val="Balloon Text"/>
    <w:basedOn w:val="Normal"/>
    <w:link w:val="TextodegloboCar"/>
    <w:uiPriority w:val="99"/>
    <w:unhideWhenUsed/>
    <w:rsid w:val="008D05D8"/>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8D05D8"/>
    <w:rPr>
      <w:rFonts w:ascii="Tahoma" w:eastAsia="Calibri" w:hAnsi="Tahoma" w:cs="Tahoma"/>
      <w:sz w:val="16"/>
      <w:szCs w:val="16"/>
    </w:rPr>
  </w:style>
  <w:style w:type="paragraph" w:styleId="Piedepgina">
    <w:name w:val="footer"/>
    <w:basedOn w:val="Normal"/>
    <w:link w:val="PiedepginaCar"/>
    <w:uiPriority w:val="99"/>
    <w:unhideWhenUsed/>
    <w:rsid w:val="008D05D8"/>
    <w:pPr>
      <w:tabs>
        <w:tab w:val="center" w:pos="4252"/>
        <w:tab w:val="right" w:pos="8504"/>
      </w:tabs>
    </w:pPr>
    <w:rPr>
      <w:sz w:val="20"/>
      <w:szCs w:val="20"/>
      <w:lang w:val="x-none" w:eastAsia="x-none"/>
    </w:rPr>
  </w:style>
  <w:style w:type="character" w:customStyle="1" w:styleId="PiedepginaCar">
    <w:name w:val="Pie de página Car"/>
    <w:link w:val="Piedepgina"/>
    <w:uiPriority w:val="99"/>
    <w:rsid w:val="008D05D8"/>
    <w:rPr>
      <w:rFonts w:ascii="Calibri" w:eastAsia="Calibri" w:hAnsi="Calibri" w:cs="Times New Roman"/>
    </w:rPr>
  </w:style>
  <w:style w:type="paragraph" w:styleId="Textoindependiente">
    <w:name w:val="Body Text"/>
    <w:aliases w:val="body text,bt,body tesx,contents,Subsection Body Text,Texto independiente Car Car,Inicio"/>
    <w:basedOn w:val="Normal"/>
    <w:link w:val="TextoindependienteCar"/>
    <w:uiPriority w:val="99"/>
    <w:rsid w:val="008D05D8"/>
    <w:pPr>
      <w:spacing w:after="0" w:line="240" w:lineRule="auto"/>
    </w:pPr>
    <w:rPr>
      <w:rFonts w:ascii="Arial" w:eastAsia="Times New Roman" w:hAnsi="Arial"/>
      <w:sz w:val="24"/>
      <w:szCs w:val="20"/>
      <w:lang w:val="es-CO" w:eastAsia="es-ES"/>
    </w:rPr>
  </w:style>
  <w:style w:type="character" w:customStyle="1" w:styleId="TextoindependienteCar">
    <w:name w:val="Texto independiente Car"/>
    <w:aliases w:val="body text Car,bt Car,body tesx Car,contents Car,Subsection Body Text Car,Texto independiente Car Car Car,Inicio Car"/>
    <w:link w:val="Textoindependiente"/>
    <w:uiPriority w:val="99"/>
    <w:rsid w:val="008D05D8"/>
    <w:rPr>
      <w:rFonts w:ascii="Arial" w:eastAsia="Times New Roman" w:hAnsi="Arial" w:cs="Times New Roman"/>
      <w:sz w:val="24"/>
      <w:szCs w:val="20"/>
      <w:lang w:val="es-CO" w:eastAsia="es-ES"/>
    </w:rPr>
  </w:style>
  <w:style w:type="paragraph" w:styleId="Textoindependiente2">
    <w:name w:val="Body Text 2"/>
    <w:basedOn w:val="Normal"/>
    <w:link w:val="Textoindependiente2Car"/>
    <w:rsid w:val="008D05D8"/>
    <w:pPr>
      <w:spacing w:after="0" w:line="240" w:lineRule="auto"/>
      <w:jc w:val="both"/>
    </w:pPr>
    <w:rPr>
      <w:rFonts w:ascii="Arial" w:eastAsia="Times New Roman" w:hAnsi="Arial"/>
      <w:sz w:val="24"/>
      <w:szCs w:val="20"/>
      <w:lang w:val="es-CO" w:eastAsia="es-ES"/>
    </w:rPr>
  </w:style>
  <w:style w:type="character" w:customStyle="1" w:styleId="Textoindependiente2Car">
    <w:name w:val="Texto independiente 2 Car"/>
    <w:link w:val="Textoindependiente2"/>
    <w:rsid w:val="008D05D8"/>
    <w:rPr>
      <w:rFonts w:ascii="Arial" w:eastAsia="Times New Roman" w:hAnsi="Arial" w:cs="Times New Roman"/>
      <w:sz w:val="24"/>
      <w:szCs w:val="20"/>
      <w:lang w:val="es-CO" w:eastAsia="es-ES"/>
    </w:rPr>
  </w:style>
  <w:style w:type="paragraph" w:styleId="Textoindependiente3">
    <w:name w:val="Body Text 3"/>
    <w:basedOn w:val="Normal"/>
    <w:link w:val="Textoindependiente3Car"/>
    <w:rsid w:val="008D05D8"/>
    <w:pPr>
      <w:spacing w:after="0" w:line="240" w:lineRule="auto"/>
      <w:jc w:val="both"/>
    </w:pPr>
    <w:rPr>
      <w:rFonts w:ascii="Arial" w:eastAsia="Times New Roman" w:hAnsi="Arial"/>
      <w:sz w:val="20"/>
      <w:szCs w:val="20"/>
      <w:lang w:val="es-CO" w:eastAsia="es-ES"/>
    </w:rPr>
  </w:style>
  <w:style w:type="character" w:customStyle="1" w:styleId="Textoindependiente3Car">
    <w:name w:val="Texto independiente 3 Car"/>
    <w:link w:val="Textoindependiente3"/>
    <w:rsid w:val="008D05D8"/>
    <w:rPr>
      <w:rFonts w:ascii="Arial" w:eastAsia="Times New Roman" w:hAnsi="Arial" w:cs="Times New Roman"/>
      <w:sz w:val="20"/>
      <w:szCs w:val="20"/>
      <w:lang w:val="es-CO" w:eastAsia="es-ES"/>
    </w:rPr>
  </w:style>
  <w:style w:type="table" w:styleId="Tablaconcuadrcula">
    <w:name w:val="Table Grid"/>
    <w:basedOn w:val="Tablanormal"/>
    <w:rsid w:val="008D05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orreo421">
    <w:name w:val="EstiloCorreo421"/>
    <w:semiHidden/>
    <w:rsid w:val="008D05D8"/>
    <w:rPr>
      <w:rFonts w:ascii="Arial" w:hAnsi="Arial" w:cs="Arial"/>
      <w:color w:val="auto"/>
      <w:sz w:val="20"/>
      <w:szCs w:val="20"/>
    </w:rPr>
  </w:style>
  <w:style w:type="paragraph" w:styleId="Sangradetextonormal">
    <w:name w:val="Body Text Indent"/>
    <w:basedOn w:val="Normal"/>
    <w:link w:val="SangradetextonormalCar"/>
    <w:rsid w:val="008D05D8"/>
    <w:pPr>
      <w:spacing w:after="120" w:line="240" w:lineRule="auto"/>
      <w:ind w:left="283"/>
    </w:pPr>
    <w:rPr>
      <w:rFonts w:ascii="Times New Roman" w:eastAsia="Times New Roman" w:hAnsi="Times New Roman"/>
      <w:sz w:val="20"/>
      <w:szCs w:val="20"/>
      <w:lang w:val="es-CO" w:eastAsia="es-ES"/>
    </w:rPr>
  </w:style>
  <w:style w:type="character" w:customStyle="1" w:styleId="SangradetextonormalCar">
    <w:name w:val="Sangría de texto normal Car"/>
    <w:link w:val="Sangradetextonormal"/>
    <w:rsid w:val="008D05D8"/>
    <w:rPr>
      <w:rFonts w:ascii="Times New Roman" w:eastAsia="Times New Roman" w:hAnsi="Times New Roman" w:cs="Times New Roman"/>
      <w:sz w:val="20"/>
      <w:szCs w:val="20"/>
      <w:lang w:val="es-CO" w:eastAsia="es-ES"/>
    </w:rPr>
  </w:style>
  <w:style w:type="character" w:styleId="Hipervnculo">
    <w:name w:val="Hyperlink"/>
    <w:uiPriority w:val="99"/>
    <w:rsid w:val="008D05D8"/>
    <w:rPr>
      <w:color w:val="0000FF"/>
      <w:u w:val="single"/>
    </w:rPr>
  </w:style>
  <w:style w:type="character" w:styleId="Hipervnculovisitado">
    <w:name w:val="FollowedHyperlink"/>
    <w:rsid w:val="008D05D8"/>
    <w:rPr>
      <w:color w:val="800080"/>
      <w:u w:val="single"/>
    </w:rPr>
  </w:style>
  <w:style w:type="paragraph" w:styleId="Textonotapie">
    <w:name w:val="footnote text"/>
    <w:aliases w:val="texto de nota al pie,Texto nota pie Car Car,texto de nota al pie Car Car,ft Car Car Car,Texto nota pie Car1 Car,Texto nota pie Car Car Car,texto de nota al pie Car Car Car Car,Nota a pie/Bibliog,Car1 Car Car,Car1,ft,Texto nota pie Car1,Ca"/>
    <w:basedOn w:val="Normal"/>
    <w:link w:val="TextonotapieCar"/>
    <w:qFormat/>
    <w:rsid w:val="008D05D8"/>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qFormat/>
    <w:rsid w:val="008D05D8"/>
    <w:rPr>
      <w:rFonts w:ascii="Times New Roman" w:eastAsia="Times New Roman" w:hAnsi="Times New Roman" w:cs="Times New Roman"/>
      <w:sz w:val="20"/>
      <w:szCs w:val="20"/>
      <w:lang w:val="es-CO" w:eastAsia="es-ES"/>
    </w:rPr>
  </w:style>
  <w:style w:type="paragraph" w:styleId="Lista">
    <w:name w:val="List"/>
    <w:basedOn w:val="Normal"/>
    <w:rsid w:val="008D05D8"/>
    <w:pPr>
      <w:spacing w:after="0" w:line="240" w:lineRule="auto"/>
      <w:ind w:left="283" w:hanging="283"/>
    </w:pPr>
    <w:rPr>
      <w:rFonts w:ascii="Times New Roman" w:eastAsia="Times New Roman" w:hAnsi="Times New Roman"/>
      <w:sz w:val="20"/>
      <w:szCs w:val="20"/>
      <w:lang w:val="es-CO" w:eastAsia="es-ES"/>
    </w:rPr>
  </w:style>
  <w:style w:type="paragraph" w:styleId="Ttulo">
    <w:name w:val="Title"/>
    <w:basedOn w:val="Normal"/>
    <w:link w:val="TtuloCar"/>
    <w:uiPriority w:val="10"/>
    <w:qFormat/>
    <w:rsid w:val="008D05D8"/>
    <w:pPr>
      <w:spacing w:after="0" w:line="240" w:lineRule="auto"/>
      <w:jc w:val="center"/>
    </w:pPr>
    <w:rPr>
      <w:rFonts w:ascii="Times New Roman" w:eastAsia="Times New Roman" w:hAnsi="Times New Roman"/>
      <w:b/>
      <w:bCs/>
      <w:sz w:val="24"/>
      <w:szCs w:val="24"/>
      <w:lang w:val="es-CO" w:eastAsia="es-ES"/>
    </w:rPr>
  </w:style>
  <w:style w:type="character" w:customStyle="1" w:styleId="TtuloCar">
    <w:name w:val="Título Car"/>
    <w:link w:val="Ttulo"/>
    <w:uiPriority w:val="10"/>
    <w:rsid w:val="008D05D8"/>
    <w:rPr>
      <w:rFonts w:ascii="Times New Roman" w:eastAsia="Times New Roman" w:hAnsi="Times New Roman" w:cs="Times New Roman"/>
      <w:b/>
      <w:bCs/>
      <w:sz w:val="24"/>
      <w:szCs w:val="24"/>
      <w:lang w:val="es-CO" w:eastAsia="es-ES"/>
    </w:rPr>
  </w:style>
  <w:style w:type="paragraph" w:styleId="Subttulo">
    <w:name w:val="Subtitle"/>
    <w:basedOn w:val="Normal"/>
    <w:link w:val="SubttuloCar"/>
    <w:qFormat/>
    <w:rsid w:val="008D05D8"/>
    <w:pPr>
      <w:spacing w:after="0" w:line="240" w:lineRule="auto"/>
      <w:jc w:val="center"/>
    </w:pPr>
    <w:rPr>
      <w:rFonts w:ascii="Arial" w:eastAsia="Times New Roman" w:hAnsi="Arial"/>
      <w:b/>
      <w:bCs/>
      <w:sz w:val="24"/>
      <w:szCs w:val="24"/>
      <w:lang w:val="es-CO" w:eastAsia="es-ES"/>
    </w:rPr>
  </w:style>
  <w:style w:type="character" w:customStyle="1" w:styleId="SubttuloCar">
    <w:name w:val="Subtítulo Car"/>
    <w:link w:val="Subttulo"/>
    <w:rsid w:val="008D05D8"/>
    <w:rPr>
      <w:rFonts w:ascii="Arial" w:eastAsia="Times New Roman" w:hAnsi="Arial" w:cs="Arial"/>
      <w:b/>
      <w:bCs/>
      <w:sz w:val="24"/>
      <w:szCs w:val="24"/>
      <w:lang w:val="es-CO" w:eastAsia="es-ES"/>
    </w:rPr>
  </w:style>
  <w:style w:type="paragraph" w:styleId="Sangra2detindependiente">
    <w:name w:val="Body Text Indent 2"/>
    <w:basedOn w:val="Normal"/>
    <w:link w:val="Sangra2detindependienteCar"/>
    <w:rsid w:val="008D05D8"/>
    <w:pPr>
      <w:snapToGrid w:val="0"/>
      <w:spacing w:after="0" w:line="240" w:lineRule="auto"/>
      <w:ind w:left="708"/>
      <w:jc w:val="both"/>
    </w:pPr>
    <w:rPr>
      <w:rFonts w:ascii="Arial" w:eastAsia="Times New Roman" w:hAnsi="Arial"/>
      <w:sz w:val="24"/>
      <w:szCs w:val="24"/>
      <w:lang w:val="es-CO" w:eastAsia="es-ES"/>
    </w:rPr>
  </w:style>
  <w:style w:type="character" w:customStyle="1" w:styleId="Sangra2detindependienteCar">
    <w:name w:val="Sangría 2 de t. independiente Car"/>
    <w:link w:val="Sangra2detindependiente"/>
    <w:rsid w:val="008D05D8"/>
    <w:rPr>
      <w:rFonts w:ascii="Arial" w:eastAsia="Times New Roman" w:hAnsi="Arial" w:cs="Arial"/>
      <w:sz w:val="24"/>
      <w:szCs w:val="24"/>
      <w:lang w:val="es-CO" w:eastAsia="es-ES"/>
    </w:rPr>
  </w:style>
  <w:style w:type="paragraph" w:styleId="Mapadeldocumento">
    <w:name w:val="Document Map"/>
    <w:basedOn w:val="Normal"/>
    <w:link w:val="MapadeldocumentoCar"/>
    <w:rsid w:val="008D05D8"/>
    <w:pPr>
      <w:shd w:val="clear" w:color="auto" w:fill="000080"/>
      <w:spacing w:after="0" w:line="240" w:lineRule="auto"/>
    </w:pPr>
    <w:rPr>
      <w:rFonts w:ascii="Tahoma" w:eastAsia="Times New Roman" w:hAnsi="Tahoma"/>
      <w:sz w:val="20"/>
      <w:szCs w:val="20"/>
      <w:lang w:val="es-CO" w:eastAsia="es-ES"/>
    </w:rPr>
  </w:style>
  <w:style w:type="character" w:customStyle="1" w:styleId="MapadeldocumentoCar">
    <w:name w:val="Mapa del documento Car"/>
    <w:link w:val="Mapadeldocumento"/>
    <w:rsid w:val="008D05D8"/>
    <w:rPr>
      <w:rFonts w:ascii="Tahoma" w:eastAsia="Times New Roman" w:hAnsi="Tahoma" w:cs="Tahoma"/>
      <w:sz w:val="20"/>
      <w:szCs w:val="20"/>
      <w:shd w:val="clear" w:color="auto" w:fill="000080"/>
      <w:lang w:val="es-CO" w:eastAsia="es-ES"/>
    </w:rPr>
  </w:style>
  <w:style w:type="paragraph" w:customStyle="1" w:styleId="toa">
    <w:name w:val="toa"/>
    <w:basedOn w:val="Normal"/>
    <w:rsid w:val="008D05D8"/>
    <w:pPr>
      <w:spacing w:after="0" w:line="240" w:lineRule="auto"/>
    </w:pPr>
    <w:rPr>
      <w:rFonts w:ascii="Courier New" w:eastAsia="Times New Roman" w:hAnsi="Courier New" w:cs="Courier New"/>
      <w:sz w:val="20"/>
      <w:szCs w:val="20"/>
      <w:lang w:val="es-CO" w:eastAsia="es-ES"/>
    </w:rPr>
  </w:style>
  <w:style w:type="paragraph" w:customStyle="1" w:styleId="bodytext2">
    <w:name w:val="bodytext2"/>
    <w:basedOn w:val="Normal"/>
    <w:rsid w:val="008D05D8"/>
    <w:pPr>
      <w:spacing w:after="0" w:line="240" w:lineRule="auto"/>
      <w:ind w:left="851"/>
      <w:jc w:val="both"/>
    </w:pPr>
    <w:rPr>
      <w:rFonts w:ascii="Arial" w:eastAsia="Times New Roman" w:hAnsi="Arial" w:cs="Arial"/>
      <w:lang w:val="es-CO" w:eastAsia="es-ES"/>
    </w:rPr>
  </w:style>
  <w:style w:type="paragraph" w:customStyle="1" w:styleId="bodytext3">
    <w:name w:val="bodytext3"/>
    <w:basedOn w:val="Normal"/>
    <w:rsid w:val="008D05D8"/>
    <w:pPr>
      <w:spacing w:after="0" w:line="240" w:lineRule="auto"/>
      <w:jc w:val="both"/>
    </w:pPr>
    <w:rPr>
      <w:rFonts w:ascii="Arial" w:eastAsia="Times New Roman" w:hAnsi="Arial" w:cs="Arial"/>
      <w:lang w:val="es-CO" w:eastAsia="es-ES"/>
    </w:rPr>
  </w:style>
  <w:style w:type="paragraph" w:customStyle="1" w:styleId="bodytextindent2">
    <w:name w:val="bodytextindent2"/>
    <w:basedOn w:val="Normal"/>
    <w:rsid w:val="008D05D8"/>
    <w:pPr>
      <w:spacing w:after="0" w:line="240" w:lineRule="auto"/>
      <w:ind w:left="360"/>
      <w:jc w:val="both"/>
    </w:pPr>
    <w:rPr>
      <w:rFonts w:ascii="Arial" w:eastAsia="Times New Roman" w:hAnsi="Arial" w:cs="Arial"/>
      <w:sz w:val="24"/>
      <w:szCs w:val="24"/>
      <w:lang w:val="es-CO" w:eastAsia="es-ES"/>
    </w:rPr>
  </w:style>
  <w:style w:type="paragraph" w:customStyle="1" w:styleId="xl28">
    <w:name w:val="xl28"/>
    <w:basedOn w:val="Normal"/>
    <w:rsid w:val="008D05D8"/>
    <w:pPr>
      <w:spacing w:before="100" w:beforeAutospacing="1" w:after="100" w:afterAutospacing="1" w:line="240" w:lineRule="auto"/>
      <w:jc w:val="both"/>
    </w:pPr>
    <w:rPr>
      <w:rFonts w:ascii="Arial" w:eastAsia="Times New Roman" w:hAnsi="Arial" w:cs="Arial"/>
      <w:b/>
      <w:bCs/>
      <w:sz w:val="24"/>
      <w:szCs w:val="24"/>
      <w:lang w:val="es-CO" w:eastAsia="es-ES"/>
    </w:rPr>
  </w:style>
  <w:style w:type="paragraph" w:customStyle="1" w:styleId="textoindependiente0">
    <w:name w:val="textoindependiente"/>
    <w:basedOn w:val="Normal"/>
    <w:uiPriority w:val="99"/>
    <w:rsid w:val="008D05D8"/>
    <w:pPr>
      <w:spacing w:after="120" w:line="240" w:lineRule="auto"/>
      <w:jc w:val="both"/>
    </w:pPr>
    <w:rPr>
      <w:rFonts w:ascii="Arial" w:eastAsia="Times New Roman" w:hAnsi="Arial" w:cs="Arial"/>
      <w:spacing w:val="-2"/>
      <w:sz w:val="24"/>
      <w:szCs w:val="24"/>
      <w:lang w:val="es-CO" w:eastAsia="es-ES"/>
    </w:rPr>
  </w:style>
  <w:style w:type="paragraph" w:customStyle="1" w:styleId="titulo3">
    <w:name w:val="titulo3"/>
    <w:basedOn w:val="Normal"/>
    <w:rsid w:val="008D05D8"/>
    <w:pPr>
      <w:overflowPunct w:val="0"/>
      <w:autoSpaceDE w:val="0"/>
      <w:autoSpaceDN w:val="0"/>
      <w:spacing w:after="0" w:line="240" w:lineRule="auto"/>
      <w:jc w:val="both"/>
    </w:pPr>
    <w:rPr>
      <w:rFonts w:ascii="Arial Narrow" w:eastAsia="Times New Roman" w:hAnsi="Arial Narrow"/>
      <w:sz w:val="24"/>
      <w:szCs w:val="24"/>
      <w:lang w:val="es-CO"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Referencia nota al pie, BVI fnr"/>
    <w:link w:val="TextodenotaalpieCar"/>
    <w:qFormat/>
    <w:rsid w:val="008D05D8"/>
    <w:rPr>
      <w:vertAlign w:val="superscript"/>
    </w:rPr>
  </w:style>
  <w:style w:type="character" w:styleId="Nmerodepgina">
    <w:name w:val="page number"/>
    <w:basedOn w:val="Fuentedeprrafopredeter"/>
    <w:rsid w:val="008D05D8"/>
  </w:style>
  <w:style w:type="paragraph" w:styleId="NormalWeb">
    <w:name w:val="Normal (Web)"/>
    <w:basedOn w:val="Normal"/>
    <w:uiPriority w:val="99"/>
    <w:rsid w:val="008D05D8"/>
    <w:pPr>
      <w:spacing w:before="100" w:beforeAutospacing="1" w:after="100" w:afterAutospacing="1" w:line="240" w:lineRule="auto"/>
    </w:pPr>
    <w:rPr>
      <w:rFonts w:ascii="Arial Unicode MS" w:eastAsia="Arial Unicode MS" w:hAnsi="Arial Unicode MS" w:cs="Arial Unicode MS"/>
      <w:sz w:val="24"/>
      <w:szCs w:val="24"/>
      <w:lang w:val="es-CO" w:eastAsia="es-ES"/>
    </w:rPr>
  </w:style>
  <w:style w:type="paragraph" w:customStyle="1" w:styleId="BodyText28">
    <w:name w:val="Body Text 28"/>
    <w:basedOn w:val="Normal"/>
    <w:rsid w:val="008D05D8"/>
    <w:pPr>
      <w:widowControl w:val="0"/>
      <w:overflowPunct w:val="0"/>
      <w:autoSpaceDE w:val="0"/>
      <w:autoSpaceDN w:val="0"/>
      <w:adjustRightInd w:val="0"/>
      <w:spacing w:after="0" w:line="240" w:lineRule="auto"/>
      <w:jc w:val="both"/>
      <w:textAlignment w:val="baseline"/>
    </w:pPr>
    <w:rPr>
      <w:rFonts w:ascii="Arial" w:eastAsia="Times New Roman" w:hAnsi="Arial"/>
      <w:szCs w:val="20"/>
      <w:lang w:val="es-CO" w:eastAsia="es-ES"/>
    </w:rPr>
  </w:style>
  <w:style w:type="table" w:styleId="Tablaconlista4">
    <w:name w:val="Table List 4"/>
    <w:basedOn w:val="Tablanormal"/>
    <w:rsid w:val="008D05D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TDC2">
    <w:name w:val="toc 2"/>
    <w:basedOn w:val="Normal"/>
    <w:next w:val="Normal"/>
    <w:autoRedefine/>
    <w:uiPriority w:val="39"/>
    <w:rsid w:val="008D05D8"/>
    <w:pPr>
      <w:tabs>
        <w:tab w:val="left" w:pos="1076"/>
        <w:tab w:val="right" w:pos="9056"/>
      </w:tabs>
      <w:spacing w:after="0" w:line="240" w:lineRule="auto"/>
    </w:pPr>
    <w:rPr>
      <w:rFonts w:eastAsia="Times New Roman" w:cs="Arial"/>
      <w:b/>
      <w:bCs/>
      <w:iCs/>
      <w:smallCaps/>
      <w:noProof/>
      <w:sz w:val="20"/>
      <w:szCs w:val="20"/>
      <w:lang w:val="es-CO" w:eastAsia="es-ES"/>
    </w:rPr>
  </w:style>
  <w:style w:type="paragraph" w:styleId="TDC1">
    <w:name w:val="toc 1"/>
    <w:basedOn w:val="Normal"/>
    <w:next w:val="Normal"/>
    <w:autoRedefine/>
    <w:uiPriority w:val="39"/>
    <w:rsid w:val="008D05D8"/>
    <w:pPr>
      <w:tabs>
        <w:tab w:val="left" w:pos="403"/>
        <w:tab w:val="right" w:pos="9056"/>
      </w:tabs>
      <w:spacing w:before="360" w:after="360" w:line="240" w:lineRule="auto"/>
      <w:jc w:val="both"/>
    </w:pPr>
    <w:rPr>
      <w:rFonts w:eastAsia="Times New Roman"/>
      <w:b/>
      <w:bCs/>
      <w:caps/>
      <w:u w:val="single"/>
      <w:lang w:val="es-CO" w:eastAsia="es-ES"/>
    </w:rPr>
  </w:style>
  <w:style w:type="paragraph" w:styleId="TDC3">
    <w:name w:val="toc 3"/>
    <w:basedOn w:val="Normal"/>
    <w:next w:val="Normal"/>
    <w:autoRedefine/>
    <w:uiPriority w:val="39"/>
    <w:rsid w:val="005E41AC"/>
    <w:pPr>
      <w:tabs>
        <w:tab w:val="left" w:pos="731"/>
        <w:tab w:val="right" w:pos="9072"/>
      </w:tabs>
      <w:spacing w:after="0" w:line="240" w:lineRule="auto"/>
      <w:ind w:right="51"/>
    </w:pPr>
    <w:rPr>
      <w:rFonts w:eastAsia="Times New Roman"/>
      <w:smallCaps/>
      <w:lang w:val="es-CO" w:eastAsia="es-ES"/>
    </w:rPr>
  </w:style>
  <w:style w:type="paragraph" w:customStyle="1" w:styleId="Textoindependiente21">
    <w:name w:val="Texto independiente 21"/>
    <w:basedOn w:val="Normal"/>
    <w:rsid w:val="008D05D8"/>
    <w:pPr>
      <w:spacing w:after="0" w:line="240" w:lineRule="auto"/>
      <w:jc w:val="both"/>
    </w:pPr>
    <w:rPr>
      <w:rFonts w:ascii="Arial" w:eastAsia="Times New Roman" w:hAnsi="Arial"/>
      <w:szCs w:val="20"/>
      <w:lang w:val="es-ES_tradnl" w:eastAsia="es-ES"/>
    </w:rPr>
  </w:style>
  <w:style w:type="paragraph" w:customStyle="1" w:styleId="Titulo30">
    <w:name w:val="Titulo 3"/>
    <w:basedOn w:val="Normal"/>
    <w:autoRedefine/>
    <w:rsid w:val="008D05D8"/>
    <w:pPr>
      <w:overflowPunct w:val="0"/>
      <w:autoSpaceDE w:val="0"/>
      <w:autoSpaceDN w:val="0"/>
      <w:adjustRightInd w:val="0"/>
      <w:spacing w:after="0" w:line="240" w:lineRule="auto"/>
      <w:jc w:val="both"/>
      <w:textAlignment w:val="baseline"/>
    </w:pPr>
    <w:rPr>
      <w:rFonts w:ascii="Arial Narrow" w:eastAsia="Times New Roman" w:hAnsi="Arial Narrow" w:cs="Arial"/>
      <w:sz w:val="24"/>
      <w:szCs w:val="24"/>
      <w:lang w:val="es-CO" w:eastAsia="es-ES"/>
    </w:rPr>
  </w:style>
  <w:style w:type="paragraph" w:customStyle="1" w:styleId="Estilo12">
    <w:name w:val="Estilo12"/>
    <w:basedOn w:val="Normal"/>
    <w:rsid w:val="008D05D8"/>
    <w:pPr>
      <w:spacing w:after="0" w:line="240" w:lineRule="auto"/>
      <w:jc w:val="both"/>
    </w:pPr>
    <w:rPr>
      <w:rFonts w:ascii="Arial" w:eastAsia="Times New Roman" w:hAnsi="Arial"/>
      <w:sz w:val="24"/>
      <w:szCs w:val="20"/>
      <w:lang w:val="es-CO" w:eastAsia="es-ES"/>
    </w:rPr>
  </w:style>
  <w:style w:type="paragraph" w:customStyle="1" w:styleId="Textopredeterminado">
    <w:name w:val="Texto predeterminado"/>
    <w:basedOn w:val="Normal"/>
    <w:rsid w:val="008D05D8"/>
    <w:pPr>
      <w:autoSpaceDE w:val="0"/>
      <w:autoSpaceDN w:val="0"/>
      <w:adjustRightInd w:val="0"/>
      <w:spacing w:after="0" w:line="240" w:lineRule="auto"/>
      <w:jc w:val="both"/>
    </w:pPr>
    <w:rPr>
      <w:rFonts w:ascii="Arial" w:eastAsia="Times New Roman" w:hAnsi="Arial"/>
      <w:sz w:val="24"/>
      <w:szCs w:val="20"/>
      <w:lang w:val="en-US" w:eastAsia="es-ES"/>
    </w:rPr>
  </w:style>
  <w:style w:type="paragraph" w:customStyle="1" w:styleId="epgrafe">
    <w:name w:val="epígrafe"/>
    <w:basedOn w:val="Normal"/>
    <w:rsid w:val="008D05D8"/>
    <w:pPr>
      <w:spacing w:after="0" w:line="240" w:lineRule="auto"/>
    </w:pPr>
    <w:rPr>
      <w:rFonts w:ascii="Courier New" w:eastAsia="Times New Roman" w:hAnsi="Courier New"/>
      <w:sz w:val="24"/>
      <w:szCs w:val="20"/>
      <w:lang w:val="es-ES_tradnl" w:eastAsia="es-ES"/>
    </w:rPr>
  </w:style>
  <w:style w:type="paragraph" w:customStyle="1" w:styleId="Textoindependiente211">
    <w:name w:val="Texto independiente 211"/>
    <w:basedOn w:val="Normal"/>
    <w:rsid w:val="008D05D8"/>
    <w:pPr>
      <w:widowControl w:val="0"/>
      <w:spacing w:after="0" w:line="240" w:lineRule="auto"/>
      <w:ind w:left="851"/>
      <w:jc w:val="both"/>
    </w:pPr>
    <w:rPr>
      <w:rFonts w:ascii="Arial" w:eastAsia="Times New Roman" w:hAnsi="Arial"/>
      <w:szCs w:val="20"/>
      <w:lang w:val="es-CO" w:eastAsia="es-ES"/>
    </w:rPr>
  </w:style>
  <w:style w:type="paragraph" w:customStyle="1" w:styleId="Textoindependiente31">
    <w:name w:val="Texto independiente 31"/>
    <w:basedOn w:val="Normal"/>
    <w:rsid w:val="008D05D8"/>
    <w:pPr>
      <w:spacing w:after="0" w:line="240" w:lineRule="auto"/>
      <w:jc w:val="both"/>
    </w:pPr>
    <w:rPr>
      <w:rFonts w:ascii="Arial" w:eastAsia="Times New Roman" w:hAnsi="Arial"/>
      <w:szCs w:val="20"/>
      <w:lang w:val="es-CO" w:eastAsia="es-ES"/>
    </w:rPr>
  </w:style>
  <w:style w:type="character" w:customStyle="1" w:styleId="TextodegloboCar1">
    <w:name w:val="Texto de globo Car1"/>
    <w:semiHidden/>
    <w:rsid w:val="008D05D8"/>
    <w:rPr>
      <w:rFonts w:ascii="Tahoma" w:eastAsia="Times New Roman" w:hAnsi="Tahoma" w:cs="Tahoma"/>
      <w:sz w:val="16"/>
      <w:szCs w:val="16"/>
      <w:lang w:val="es-CO" w:eastAsia="es-ES"/>
    </w:rPr>
  </w:style>
  <w:style w:type="paragraph" w:customStyle="1" w:styleId="Textoindependiente1">
    <w:name w:val="Texto independiente(."/>
    <w:basedOn w:val="Normal"/>
    <w:link w:val="TextoindependienteCar2"/>
    <w:uiPriority w:val="99"/>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MapadeldocumentoCar1">
    <w:name w:val="Mapa del documento Car1"/>
    <w:semiHidden/>
    <w:rsid w:val="008D05D8"/>
    <w:rPr>
      <w:rFonts w:ascii="Tahoma" w:eastAsia="Times New Roman" w:hAnsi="Tahoma" w:cs="Tahoma"/>
      <w:sz w:val="16"/>
      <w:szCs w:val="16"/>
      <w:lang w:val="es-CO" w:eastAsia="es-ES"/>
    </w:rPr>
  </w:style>
  <w:style w:type="paragraph" w:styleId="Sangra3detindependiente">
    <w:name w:val="Body Text Indent 3"/>
    <w:basedOn w:val="Normal"/>
    <w:link w:val="Sangra3detindependienteCar"/>
    <w:rsid w:val="008D05D8"/>
    <w:pPr>
      <w:spacing w:after="120" w:line="240" w:lineRule="auto"/>
      <w:ind w:left="283"/>
    </w:pPr>
    <w:rPr>
      <w:rFonts w:ascii="Times New Roman" w:eastAsia="Times New Roman" w:hAnsi="Times New Roman"/>
      <w:sz w:val="16"/>
      <w:szCs w:val="16"/>
      <w:lang w:val="es-CO" w:eastAsia="es-ES"/>
    </w:rPr>
  </w:style>
  <w:style w:type="character" w:customStyle="1" w:styleId="Sangra3detindependienteCar">
    <w:name w:val="Sangría 3 de t. independiente Car"/>
    <w:link w:val="Sangra3detindependiente"/>
    <w:rsid w:val="008D05D8"/>
    <w:rPr>
      <w:rFonts w:ascii="Times New Roman" w:eastAsia="Times New Roman" w:hAnsi="Times New Roman" w:cs="Times New Roman"/>
      <w:sz w:val="16"/>
      <w:szCs w:val="16"/>
      <w:lang w:val="es-CO" w:eastAsia="es-ES"/>
    </w:rPr>
  </w:style>
  <w:style w:type="paragraph" w:customStyle="1" w:styleId="BodyText21">
    <w:name w:val="Body Text 21"/>
    <w:basedOn w:val="Normal"/>
    <w:rsid w:val="008D05D8"/>
    <w:pPr>
      <w:widowControl w:val="0"/>
      <w:overflowPunct w:val="0"/>
      <w:autoSpaceDE w:val="0"/>
      <w:autoSpaceDN w:val="0"/>
      <w:adjustRightInd w:val="0"/>
      <w:spacing w:after="0" w:line="240" w:lineRule="auto"/>
      <w:jc w:val="both"/>
      <w:textAlignment w:val="baseline"/>
    </w:pPr>
    <w:rPr>
      <w:rFonts w:ascii="Century Gothic" w:eastAsia="Times New Roman" w:hAnsi="Century Gothic"/>
      <w:szCs w:val="20"/>
      <w:lang w:val="es-ES_tradnl" w:eastAsia="es-ES"/>
    </w:rPr>
  </w:style>
  <w:style w:type="paragraph" w:customStyle="1" w:styleId="Tibitoc">
    <w:name w:val="Tibitoc"/>
    <w:basedOn w:val="Normal"/>
    <w:rsid w:val="008D05D8"/>
    <w:pPr>
      <w:spacing w:after="0" w:line="240" w:lineRule="auto"/>
      <w:jc w:val="center"/>
    </w:pPr>
    <w:rPr>
      <w:rFonts w:ascii="Arial" w:eastAsia="Times New Roman" w:hAnsi="Arial"/>
      <w:b/>
      <w:sz w:val="24"/>
      <w:szCs w:val="20"/>
      <w:lang w:val="es-ES_tradnl" w:eastAsia="es-ES"/>
    </w:rPr>
  </w:style>
  <w:style w:type="paragraph" w:customStyle="1" w:styleId="Titulo6">
    <w:name w:val="Titulo 6"/>
    <w:basedOn w:val="Normal"/>
    <w:rsid w:val="008D05D8"/>
    <w:pPr>
      <w:spacing w:after="0" w:line="240" w:lineRule="auto"/>
      <w:jc w:val="both"/>
    </w:pPr>
    <w:rPr>
      <w:rFonts w:ascii="Sans Serif 12cpi" w:eastAsia="Times New Roman" w:hAnsi="Sans Serif 12cpi"/>
      <w:spacing w:val="-3"/>
      <w:sz w:val="20"/>
      <w:szCs w:val="20"/>
      <w:lang w:val="es-ES_tradnl" w:eastAsia="es-MX"/>
    </w:rPr>
  </w:style>
  <w:style w:type="character" w:styleId="nfasis">
    <w:name w:val="Emphasis"/>
    <w:qFormat/>
    <w:rsid w:val="008D05D8"/>
    <w:rPr>
      <w:i/>
      <w:iCs/>
    </w:rPr>
  </w:style>
  <w:style w:type="paragraph" w:customStyle="1" w:styleId="Cuadrculamedia1-nfasis21">
    <w:name w:val="Cuadrícula media 1 - Énfasis 21"/>
    <w:aliases w:val="Bullet List,FooterText,numbered,Paragraphe de liste1,Bulletr List Paragraph,列出段落,列出段落1,List Paragraph21,Listeafsnit1,Parágrafo da Lista1"/>
    <w:basedOn w:val="Normal"/>
    <w:link w:val="Cuadrculamedia1-nfasis2Car"/>
    <w:uiPriority w:val="34"/>
    <w:qFormat/>
    <w:rsid w:val="008D05D8"/>
    <w:pPr>
      <w:spacing w:after="0" w:line="240" w:lineRule="auto"/>
      <w:ind w:left="720"/>
      <w:contextualSpacing/>
    </w:pPr>
    <w:rPr>
      <w:rFonts w:ascii="Times New Roman" w:eastAsia="Times New Roman" w:hAnsi="Times New Roman"/>
      <w:sz w:val="20"/>
      <w:szCs w:val="20"/>
      <w:lang w:val="x-none" w:eastAsia="es-ES"/>
    </w:rPr>
  </w:style>
  <w:style w:type="paragraph" w:customStyle="1" w:styleId="xl22">
    <w:name w:val="xl22"/>
    <w:basedOn w:val="Normal"/>
    <w:rsid w:val="008D05D8"/>
    <w:pPr>
      <w:spacing w:before="100" w:beforeAutospacing="1" w:after="100" w:afterAutospacing="1" w:line="240" w:lineRule="auto"/>
      <w:jc w:val="center"/>
    </w:pPr>
    <w:rPr>
      <w:rFonts w:ascii="Arial Unicode MS" w:eastAsia="Arial Unicode MS" w:hAnsi="Arial Unicode MS" w:cs="Tahoma"/>
      <w:b/>
      <w:bCs/>
      <w:sz w:val="24"/>
      <w:szCs w:val="24"/>
      <w:lang w:val="es-CO" w:eastAsia="es-ES"/>
    </w:rPr>
  </w:style>
  <w:style w:type="character" w:customStyle="1" w:styleId="Tablaconcuadrcula3-nfasis11">
    <w:name w:val="Tabla con cuadrícula 3 - Énfasis 11"/>
    <w:uiPriority w:val="33"/>
    <w:qFormat/>
    <w:rsid w:val="008D05D8"/>
    <w:rPr>
      <w:b/>
      <w:bCs/>
      <w:smallCaps/>
      <w:spacing w:val="5"/>
    </w:rPr>
  </w:style>
  <w:style w:type="paragraph" w:styleId="TDC4">
    <w:name w:val="toc 4"/>
    <w:basedOn w:val="Normal"/>
    <w:next w:val="Normal"/>
    <w:autoRedefine/>
    <w:uiPriority w:val="39"/>
    <w:unhideWhenUsed/>
    <w:rsid w:val="008D05D8"/>
    <w:pPr>
      <w:spacing w:after="0" w:line="240" w:lineRule="auto"/>
    </w:pPr>
    <w:rPr>
      <w:rFonts w:eastAsia="Times New Roman"/>
      <w:lang w:val="es-CO" w:eastAsia="es-ES"/>
    </w:rPr>
  </w:style>
  <w:style w:type="paragraph" w:styleId="TDC5">
    <w:name w:val="toc 5"/>
    <w:basedOn w:val="Normal"/>
    <w:next w:val="Normal"/>
    <w:autoRedefine/>
    <w:uiPriority w:val="39"/>
    <w:unhideWhenUsed/>
    <w:rsid w:val="008D05D8"/>
    <w:pPr>
      <w:spacing w:after="0" w:line="240" w:lineRule="auto"/>
    </w:pPr>
    <w:rPr>
      <w:rFonts w:eastAsia="Times New Roman"/>
      <w:lang w:val="es-CO" w:eastAsia="es-ES"/>
    </w:rPr>
  </w:style>
  <w:style w:type="paragraph" w:styleId="TDC6">
    <w:name w:val="toc 6"/>
    <w:basedOn w:val="Normal"/>
    <w:next w:val="Normal"/>
    <w:autoRedefine/>
    <w:uiPriority w:val="39"/>
    <w:unhideWhenUsed/>
    <w:rsid w:val="008D05D8"/>
    <w:pPr>
      <w:spacing w:after="0" w:line="240" w:lineRule="auto"/>
    </w:pPr>
    <w:rPr>
      <w:rFonts w:eastAsia="Times New Roman"/>
      <w:lang w:val="es-CO" w:eastAsia="es-ES"/>
    </w:rPr>
  </w:style>
  <w:style w:type="paragraph" w:styleId="TDC7">
    <w:name w:val="toc 7"/>
    <w:basedOn w:val="Normal"/>
    <w:next w:val="Normal"/>
    <w:autoRedefine/>
    <w:uiPriority w:val="39"/>
    <w:unhideWhenUsed/>
    <w:rsid w:val="008D05D8"/>
    <w:pPr>
      <w:spacing w:after="0" w:line="240" w:lineRule="auto"/>
    </w:pPr>
    <w:rPr>
      <w:rFonts w:eastAsia="Times New Roman"/>
      <w:lang w:val="es-CO" w:eastAsia="es-ES"/>
    </w:rPr>
  </w:style>
  <w:style w:type="paragraph" w:styleId="TDC8">
    <w:name w:val="toc 8"/>
    <w:basedOn w:val="Normal"/>
    <w:next w:val="Normal"/>
    <w:autoRedefine/>
    <w:uiPriority w:val="39"/>
    <w:unhideWhenUsed/>
    <w:rsid w:val="008D05D8"/>
    <w:pPr>
      <w:spacing w:after="0" w:line="240" w:lineRule="auto"/>
    </w:pPr>
    <w:rPr>
      <w:rFonts w:eastAsia="Times New Roman"/>
      <w:lang w:val="es-CO" w:eastAsia="es-ES"/>
    </w:rPr>
  </w:style>
  <w:style w:type="paragraph" w:styleId="TDC9">
    <w:name w:val="toc 9"/>
    <w:basedOn w:val="Normal"/>
    <w:next w:val="Normal"/>
    <w:autoRedefine/>
    <w:uiPriority w:val="39"/>
    <w:unhideWhenUsed/>
    <w:rsid w:val="008D05D8"/>
    <w:pPr>
      <w:spacing w:after="0" w:line="240" w:lineRule="auto"/>
    </w:pPr>
    <w:rPr>
      <w:rFonts w:eastAsia="Times New Roman"/>
      <w:lang w:val="es-CO" w:eastAsia="es-ES"/>
    </w:rPr>
  </w:style>
  <w:style w:type="paragraph" w:customStyle="1" w:styleId="Sangra2detindependiente1">
    <w:name w:val="Sangría 2 de t. independiente1"/>
    <w:basedOn w:val="Normal"/>
    <w:rsid w:val="008D05D8"/>
    <w:pPr>
      <w:spacing w:after="0" w:line="240" w:lineRule="auto"/>
      <w:ind w:left="360"/>
      <w:jc w:val="both"/>
    </w:pPr>
    <w:rPr>
      <w:rFonts w:ascii="Arial" w:eastAsia="Times New Roman" w:hAnsi="Arial"/>
      <w:sz w:val="24"/>
      <w:szCs w:val="20"/>
      <w:lang w:val="es-CO" w:eastAsia="es-ES"/>
    </w:rPr>
  </w:style>
  <w:style w:type="character" w:customStyle="1" w:styleId="AsuntodelcomentarioCar">
    <w:name w:val="Asunto del comentario Car"/>
    <w:link w:val="Asuntodelcomentario"/>
    <w:rsid w:val="008D05D8"/>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rsid w:val="008D05D8"/>
    <w:pPr>
      <w:spacing w:after="0" w:line="240" w:lineRule="auto"/>
    </w:pPr>
    <w:rPr>
      <w:rFonts w:ascii="Times New Roman" w:eastAsia="Times New Roman" w:hAnsi="Times New Roman"/>
      <w:b/>
      <w:bCs/>
      <w:lang w:val="es-ES_tradnl" w:eastAsia="es-ES"/>
    </w:rPr>
  </w:style>
  <w:style w:type="character" w:customStyle="1" w:styleId="AsuntodelcomentarioCar1">
    <w:name w:val="Asunto del comentario Car1"/>
    <w:uiPriority w:val="99"/>
    <w:semiHidden/>
    <w:rsid w:val="008D05D8"/>
    <w:rPr>
      <w:rFonts w:ascii="Calibri" w:eastAsia="Calibri" w:hAnsi="Calibri" w:cs="Times New Roman"/>
      <w:b/>
      <w:bCs/>
      <w:sz w:val="20"/>
      <w:szCs w:val="20"/>
    </w:rPr>
  </w:style>
  <w:style w:type="paragraph" w:customStyle="1" w:styleId="BodyText22">
    <w:name w:val="Body Text 22"/>
    <w:basedOn w:val="Normal"/>
    <w:uiPriority w:val="99"/>
    <w:rsid w:val="008D05D8"/>
    <w:pPr>
      <w:spacing w:after="0" w:line="240" w:lineRule="auto"/>
      <w:jc w:val="both"/>
    </w:pPr>
    <w:rPr>
      <w:rFonts w:ascii="Arial" w:eastAsia="Times New Roman" w:hAnsi="Arial"/>
      <w:sz w:val="24"/>
      <w:szCs w:val="20"/>
      <w:lang w:val="es-CO" w:eastAsia="es-CO"/>
    </w:rPr>
  </w:style>
  <w:style w:type="paragraph" w:customStyle="1" w:styleId="BodyText32">
    <w:name w:val="Body Text 32"/>
    <w:basedOn w:val="Normal"/>
    <w:rsid w:val="008D05D8"/>
    <w:pPr>
      <w:spacing w:after="0" w:line="240" w:lineRule="auto"/>
      <w:jc w:val="both"/>
    </w:pPr>
    <w:rPr>
      <w:rFonts w:ascii="Arial" w:eastAsia="Times New Roman" w:hAnsi="Arial"/>
      <w:b/>
      <w:sz w:val="24"/>
      <w:szCs w:val="20"/>
      <w:lang w:val="es-CO" w:eastAsia="es-ES"/>
    </w:rPr>
  </w:style>
  <w:style w:type="paragraph" w:customStyle="1" w:styleId="Cuadros">
    <w:name w:val="Cuadros"/>
    <w:basedOn w:val="Encabezado"/>
    <w:autoRedefine/>
    <w:rsid w:val="008D05D8"/>
    <w:pPr>
      <w:tabs>
        <w:tab w:val="clear" w:pos="4252"/>
        <w:tab w:val="clear" w:pos="8504"/>
      </w:tabs>
      <w:spacing w:after="0" w:line="240" w:lineRule="auto"/>
      <w:jc w:val="both"/>
    </w:pPr>
    <w:rPr>
      <w:rFonts w:ascii="Arial" w:eastAsia="Times New Roman" w:hAnsi="Arial"/>
      <w:color w:val="000000"/>
      <w:sz w:val="24"/>
      <w:lang w:val="es-CO" w:eastAsia="zh-CN"/>
    </w:rPr>
  </w:style>
  <w:style w:type="paragraph" w:customStyle="1" w:styleId="Textoindependiente10">
    <w:name w:val="Texto independiente(.1"/>
    <w:basedOn w:val="Normal"/>
    <w:link w:val="TextoindependienteCar0"/>
    <w:rsid w:val="008D05D8"/>
    <w:pPr>
      <w:tabs>
        <w:tab w:val="left" w:pos="-720"/>
      </w:tabs>
      <w:suppressAutoHyphens/>
      <w:spacing w:after="120" w:line="240" w:lineRule="auto"/>
      <w:jc w:val="both"/>
    </w:pPr>
    <w:rPr>
      <w:rFonts w:ascii="Arial" w:eastAsia="Times New Roman" w:hAnsi="Arial"/>
      <w:spacing w:val="-2"/>
      <w:sz w:val="24"/>
      <w:szCs w:val="20"/>
      <w:lang w:val="es-ES_tradnl" w:eastAsia="es-ES"/>
    </w:rPr>
  </w:style>
  <w:style w:type="character" w:customStyle="1" w:styleId="TextoindependienteCar0">
    <w:name w:val="Texto independiente(. Car"/>
    <w:link w:val="Textoindependiente10"/>
    <w:rsid w:val="008D05D8"/>
    <w:rPr>
      <w:rFonts w:ascii="Arial" w:eastAsia="Times New Roman" w:hAnsi="Arial" w:cs="Times New Roman"/>
      <w:spacing w:val="-2"/>
      <w:sz w:val="24"/>
      <w:szCs w:val="20"/>
      <w:lang w:val="es-ES_tradnl" w:eastAsia="es-ES"/>
    </w:rPr>
  </w:style>
  <w:style w:type="paragraph" w:customStyle="1" w:styleId="Textoindependiente32">
    <w:name w:val="Texto independiente 32"/>
    <w:basedOn w:val="Normal"/>
    <w:rsid w:val="008D05D8"/>
    <w:pPr>
      <w:spacing w:after="0" w:line="240" w:lineRule="auto"/>
      <w:jc w:val="both"/>
    </w:pPr>
    <w:rPr>
      <w:rFonts w:ascii="Arial" w:eastAsia="Times New Roman" w:hAnsi="Arial"/>
      <w:szCs w:val="20"/>
      <w:lang w:val="es-CO" w:eastAsia="es-ES"/>
    </w:rPr>
  </w:style>
  <w:style w:type="character" w:customStyle="1" w:styleId="textonavy1">
    <w:name w:val="texto_navy1"/>
    <w:rsid w:val="008D05D8"/>
    <w:rPr>
      <w:color w:val="000080"/>
    </w:rPr>
  </w:style>
  <w:style w:type="character" w:styleId="Textoennegrita">
    <w:name w:val="Strong"/>
    <w:qFormat/>
    <w:rsid w:val="008D05D8"/>
    <w:rPr>
      <w:b/>
      <w:bCs/>
    </w:rPr>
  </w:style>
  <w:style w:type="paragraph" w:customStyle="1" w:styleId="Sombreadomedio1-nfasis11">
    <w:name w:val="Sombreado medio 1 - Énfasis 11"/>
    <w:uiPriority w:val="1"/>
    <w:qFormat/>
    <w:rsid w:val="008D05D8"/>
    <w:rPr>
      <w:rFonts w:ascii="Times New Roman" w:eastAsia="Times New Roman" w:hAnsi="Times New Roman"/>
      <w:lang w:val="es-ES" w:eastAsia="es-ES"/>
    </w:rPr>
  </w:style>
  <w:style w:type="paragraph" w:customStyle="1" w:styleId="MARITZA6">
    <w:name w:val="MARITZA6"/>
    <w:basedOn w:val="Normal"/>
    <w:rsid w:val="008D05D8"/>
    <w:pPr>
      <w:widowControl w:val="0"/>
      <w:tabs>
        <w:tab w:val="left" w:pos="-720"/>
        <w:tab w:val="left" w:pos="0"/>
      </w:tabs>
      <w:suppressAutoHyphens/>
      <w:spacing w:after="0" w:line="240" w:lineRule="auto"/>
      <w:jc w:val="center"/>
    </w:pPr>
    <w:rPr>
      <w:rFonts w:ascii="Sans Serif 12cpi" w:eastAsia="Times New Roman" w:hAnsi="Sans Serif 12cpi"/>
      <w:b/>
      <w:snapToGrid w:val="0"/>
      <w:spacing w:val="-2"/>
      <w:sz w:val="24"/>
      <w:szCs w:val="20"/>
      <w:lang w:val="es-ES_tradnl" w:eastAsia="es-ES"/>
    </w:rPr>
  </w:style>
  <w:style w:type="paragraph" w:customStyle="1" w:styleId="normalmaria">
    <w:name w:val="normalmaria"/>
    <w:basedOn w:val="Normal"/>
    <w:rsid w:val="008D05D8"/>
    <w:pPr>
      <w:snapToGrid w:val="0"/>
      <w:spacing w:after="0" w:line="240" w:lineRule="auto"/>
    </w:pPr>
    <w:rPr>
      <w:rFonts w:ascii="Book Antiqua" w:hAnsi="Book Antiqua"/>
      <w:i/>
      <w:iCs/>
      <w:sz w:val="24"/>
      <w:szCs w:val="24"/>
      <w:lang w:eastAsia="es-ES"/>
    </w:rPr>
  </w:style>
  <w:style w:type="paragraph" w:styleId="Textonotaalfinal">
    <w:name w:val="endnote text"/>
    <w:basedOn w:val="Normal"/>
    <w:link w:val="TextonotaalfinalCar"/>
    <w:rsid w:val="00DD16C1"/>
    <w:pPr>
      <w:spacing w:after="0" w:line="240" w:lineRule="auto"/>
    </w:pPr>
    <w:rPr>
      <w:rFonts w:ascii="Times New Roman" w:eastAsia="Times New Roman" w:hAnsi="Times New Roman"/>
      <w:sz w:val="20"/>
      <w:szCs w:val="20"/>
      <w:lang w:val="x-none" w:eastAsia="x-none"/>
    </w:rPr>
  </w:style>
  <w:style w:type="character" w:customStyle="1" w:styleId="TextonotaalfinalCar">
    <w:name w:val="Texto nota al final Car"/>
    <w:link w:val="Textonotaalfinal"/>
    <w:rsid w:val="00DD16C1"/>
    <w:rPr>
      <w:rFonts w:ascii="Times New Roman" w:eastAsia="Times New Roman" w:hAnsi="Times New Roman"/>
    </w:rPr>
  </w:style>
  <w:style w:type="character" w:styleId="Refdenotaalfinal">
    <w:name w:val="endnote reference"/>
    <w:rsid w:val="00DD16C1"/>
    <w:rPr>
      <w:vertAlign w:val="superscript"/>
    </w:rPr>
  </w:style>
  <w:style w:type="character" w:customStyle="1" w:styleId="A9">
    <w:name w:val="A9"/>
    <w:rsid w:val="00B100B1"/>
    <w:rPr>
      <w:color w:val="211D1E"/>
      <w:sz w:val="19"/>
      <w:szCs w:val="19"/>
    </w:rPr>
  </w:style>
  <w:style w:type="paragraph" w:customStyle="1" w:styleId="Listamedia2-nfasis21">
    <w:name w:val="Lista media 2 - Énfasis 21"/>
    <w:hidden/>
    <w:uiPriority w:val="99"/>
    <w:semiHidden/>
    <w:rsid w:val="00924B98"/>
    <w:rPr>
      <w:sz w:val="22"/>
      <w:szCs w:val="22"/>
      <w:lang w:val="es-ES" w:eastAsia="en-US"/>
    </w:rPr>
  </w:style>
  <w:style w:type="paragraph" w:customStyle="1" w:styleId="NormalSencillo">
    <w:name w:val="Normal Sencillo"/>
    <w:basedOn w:val="Normal"/>
    <w:next w:val="Normal"/>
    <w:link w:val="NormalSencilloChar"/>
    <w:rsid w:val="00497F5D"/>
    <w:pPr>
      <w:suppressAutoHyphens/>
      <w:spacing w:after="0" w:line="240" w:lineRule="auto"/>
      <w:jc w:val="both"/>
    </w:pPr>
    <w:rPr>
      <w:rFonts w:ascii="Arial" w:eastAsia="Times New Roman" w:hAnsi="Arial"/>
      <w:sz w:val="20"/>
      <w:szCs w:val="20"/>
      <w:lang w:val="es-ES_tradnl" w:eastAsia="x-none"/>
    </w:rPr>
  </w:style>
  <w:style w:type="character" w:customStyle="1" w:styleId="NormalSencilloChar">
    <w:name w:val="Normal Sencillo Char"/>
    <w:link w:val="NormalSencillo"/>
    <w:locked/>
    <w:rsid w:val="00497F5D"/>
    <w:rPr>
      <w:rFonts w:ascii="Arial" w:eastAsia="Times New Roman" w:hAnsi="Arial" w:cs="Arial"/>
      <w:lang w:val="es-ES_tradnl"/>
    </w:rPr>
  </w:style>
  <w:style w:type="paragraph" w:customStyle="1" w:styleId="Normalmaria0">
    <w:name w:val="Normal.maria"/>
    <w:link w:val="NormalmariaCar1"/>
    <w:rsid w:val="00497F5D"/>
    <w:pPr>
      <w:widowControl w:val="0"/>
    </w:pPr>
    <w:rPr>
      <w:rFonts w:ascii="Book Antiqua" w:eastAsia="Times New Roman" w:hAnsi="Book Antiqua" w:cs="Book Antiqua"/>
      <w:i/>
      <w:iCs/>
      <w:kern w:val="16"/>
      <w:position w:val="-6"/>
      <w:sz w:val="24"/>
      <w:szCs w:val="24"/>
      <w:lang w:val="es-ES_tradnl" w:eastAsia="es-ES"/>
    </w:rPr>
  </w:style>
  <w:style w:type="character" w:customStyle="1" w:styleId="NormalmariaCar1">
    <w:name w:val="Normal.maria Car1"/>
    <w:link w:val="Normalmaria0"/>
    <w:locked/>
    <w:rsid w:val="00497F5D"/>
    <w:rPr>
      <w:rFonts w:ascii="Book Antiqua" w:eastAsia="Times New Roman" w:hAnsi="Book Antiqua" w:cs="Book Antiqua"/>
      <w:i/>
      <w:iCs/>
      <w:kern w:val="16"/>
      <w:position w:val="-6"/>
      <w:sz w:val="24"/>
      <w:szCs w:val="24"/>
      <w:lang w:val="es-ES_tradnl" w:eastAsia="es-ES" w:bidi="ar-SA"/>
    </w:rPr>
  </w:style>
  <w:style w:type="character" w:customStyle="1" w:styleId="TextoindependienteCar2">
    <w:name w:val="Texto independiente(. Car2"/>
    <w:link w:val="Textoindependiente1"/>
    <w:uiPriority w:val="99"/>
    <w:locked/>
    <w:rsid w:val="00AB49F5"/>
    <w:rPr>
      <w:rFonts w:ascii="Arial" w:eastAsia="Times New Roman" w:hAnsi="Arial"/>
      <w:spacing w:val="-2"/>
      <w:sz w:val="24"/>
      <w:lang w:val="es-ES_tradnl" w:eastAsia="es-ES"/>
    </w:rPr>
  </w:style>
  <w:style w:type="paragraph" w:customStyle="1" w:styleId="Estilo3">
    <w:name w:val="Estilo3"/>
    <w:basedOn w:val="Normal"/>
    <w:link w:val="Estilo3Car"/>
    <w:qFormat/>
    <w:rsid w:val="00220525"/>
    <w:pPr>
      <w:spacing w:after="0" w:line="240" w:lineRule="auto"/>
    </w:pPr>
    <w:rPr>
      <w:rFonts w:ascii="Times New Roman" w:eastAsia="Times New Roman" w:hAnsi="Times New Roman"/>
      <w:sz w:val="24"/>
      <w:szCs w:val="24"/>
      <w:lang w:val="es-CO" w:eastAsia="x-none"/>
    </w:rPr>
  </w:style>
  <w:style w:type="character" w:customStyle="1" w:styleId="Estilo3Car">
    <w:name w:val="Estilo3 Car"/>
    <w:link w:val="Estilo3"/>
    <w:rsid w:val="00220525"/>
    <w:rPr>
      <w:rFonts w:ascii="Times New Roman" w:eastAsia="Times New Roman" w:hAnsi="Times New Roman"/>
      <w:sz w:val="24"/>
      <w:szCs w:val="24"/>
      <w:lang w:val="es-CO"/>
    </w:rPr>
  </w:style>
  <w:style w:type="character" w:customStyle="1" w:styleId="EstiloCorreo125">
    <w:name w:val="EstiloCorreo125"/>
    <w:semiHidden/>
    <w:rsid w:val="00F70B80"/>
    <w:rPr>
      <w:rFonts w:ascii="Arial" w:hAnsi="Arial" w:cs="Arial"/>
      <w:color w:val="auto"/>
      <w:sz w:val="20"/>
      <w:szCs w:val="20"/>
    </w:rPr>
  </w:style>
  <w:style w:type="paragraph" w:customStyle="1" w:styleId="CarCarCar">
    <w:name w:val="Car Car Car"/>
    <w:basedOn w:val="Normal"/>
    <w:rsid w:val="00ED025A"/>
    <w:pPr>
      <w:spacing w:after="160" w:line="240" w:lineRule="exact"/>
    </w:pPr>
    <w:rPr>
      <w:rFonts w:ascii="Verdana" w:eastAsia="Times New Roman" w:hAnsi="Verdana"/>
      <w:sz w:val="20"/>
      <w:szCs w:val="24"/>
      <w:lang w:val="en-US"/>
    </w:rPr>
  </w:style>
  <w:style w:type="paragraph" w:customStyle="1" w:styleId="ListParagraph2">
    <w:name w:val="List Paragraph2"/>
    <w:basedOn w:val="Normal"/>
    <w:uiPriority w:val="99"/>
    <w:rsid w:val="004078ED"/>
    <w:pPr>
      <w:spacing w:after="0" w:line="240" w:lineRule="auto"/>
      <w:ind w:left="720"/>
      <w:jc w:val="both"/>
    </w:pPr>
    <w:rPr>
      <w:rFonts w:ascii="Arial" w:eastAsia="Times New Roman" w:hAnsi="Arial" w:cs="Arial"/>
      <w:sz w:val="24"/>
      <w:szCs w:val="24"/>
      <w:lang w:eastAsia="es-ES"/>
    </w:rPr>
  </w:style>
  <w:style w:type="paragraph" w:customStyle="1" w:styleId="Car6">
    <w:name w:val="Car6"/>
    <w:basedOn w:val="Normal"/>
    <w:rsid w:val="001D0BCA"/>
    <w:pPr>
      <w:spacing w:after="160" w:line="240" w:lineRule="exact"/>
    </w:pPr>
    <w:rPr>
      <w:rFonts w:ascii="Verdana" w:eastAsia="Times New Roman" w:hAnsi="Verdana"/>
      <w:sz w:val="20"/>
      <w:szCs w:val="24"/>
      <w:lang w:val="en-US"/>
    </w:rPr>
  </w:style>
  <w:style w:type="paragraph" w:styleId="Descripcin">
    <w:name w:val="caption"/>
    <w:basedOn w:val="Normal"/>
    <w:next w:val="Normal"/>
    <w:qFormat/>
    <w:rsid w:val="003947BC"/>
    <w:pPr>
      <w:spacing w:after="0" w:line="240" w:lineRule="auto"/>
      <w:jc w:val="center"/>
    </w:pPr>
    <w:rPr>
      <w:rFonts w:ascii="Verdana" w:eastAsia="Times New Roman" w:hAnsi="Verdana"/>
      <w:b/>
      <w:bCs/>
      <w:sz w:val="16"/>
      <w:szCs w:val="20"/>
      <w:lang w:val="en-US"/>
    </w:rPr>
  </w:style>
  <w:style w:type="paragraph" w:customStyle="1" w:styleId="MARITZA3">
    <w:name w:val="MARITZA3"/>
    <w:rsid w:val="003947BC"/>
    <w:pPr>
      <w:widowControl w:val="0"/>
      <w:tabs>
        <w:tab w:val="left" w:pos="-720"/>
        <w:tab w:val="left" w:pos="0"/>
      </w:tabs>
      <w:jc w:val="both"/>
    </w:pPr>
    <w:rPr>
      <w:rFonts w:ascii="Times New Roman" w:eastAsia="Times New Roman" w:hAnsi="Times New Roman"/>
      <w:sz w:val="24"/>
      <w:lang w:val="es-ES" w:eastAsia="es-ES"/>
    </w:rPr>
  </w:style>
  <w:style w:type="paragraph" w:styleId="Lista2">
    <w:name w:val="List 2"/>
    <w:basedOn w:val="Normal"/>
    <w:uiPriority w:val="99"/>
    <w:unhideWhenUsed/>
    <w:rsid w:val="008651E7"/>
    <w:pPr>
      <w:ind w:left="566" w:hanging="283"/>
      <w:contextualSpacing/>
    </w:pPr>
  </w:style>
  <w:style w:type="paragraph" w:styleId="Listaconvietas">
    <w:name w:val="List Bullet"/>
    <w:basedOn w:val="Normal"/>
    <w:uiPriority w:val="99"/>
    <w:unhideWhenUsed/>
    <w:rsid w:val="00273348"/>
    <w:pPr>
      <w:numPr>
        <w:numId w:val="2"/>
      </w:numPr>
      <w:contextualSpacing/>
    </w:pPr>
  </w:style>
  <w:style w:type="paragraph" w:customStyle="1" w:styleId="Prrafodelista1">
    <w:name w:val="Párrafo de lista1"/>
    <w:basedOn w:val="Normal"/>
    <w:rsid w:val="00273348"/>
    <w:pPr>
      <w:spacing w:after="0" w:line="240" w:lineRule="auto"/>
      <w:ind w:left="720"/>
      <w:contextualSpacing/>
    </w:pPr>
    <w:rPr>
      <w:rFonts w:ascii="Arial" w:hAnsi="Arial" w:cs="Arial"/>
      <w:sz w:val="24"/>
      <w:szCs w:val="24"/>
      <w:lang w:eastAsia="es-ES"/>
    </w:rPr>
  </w:style>
  <w:style w:type="character" w:customStyle="1" w:styleId="Cuadrculamedia1-nfasis2Car">
    <w:name w:val="Cuadrícula media 1 - Énfasis 2 Car"/>
    <w:aliases w:val="Bullet List Car,FooterText Car,numbered Car,Paragraphe de liste1 Car,Bulletr List Paragraph Car,列出段落 Car,列出段落1 Car,List Paragraph21 Car,Listeafsnit1 Car,Parágrafo da Lista1 Car"/>
    <w:link w:val="Cuadrculamedia1-nfasis21"/>
    <w:uiPriority w:val="34"/>
    <w:rsid w:val="008C5564"/>
    <w:rPr>
      <w:rFonts w:ascii="Times New Roman" w:eastAsia="Times New Roman" w:hAnsi="Times New Roman"/>
      <w:lang w:eastAsia="es-ES"/>
    </w:rPr>
  </w:style>
  <w:style w:type="character" w:customStyle="1" w:styleId="DefaultCar">
    <w:name w:val="Default Car"/>
    <w:link w:val="Default"/>
    <w:locked/>
    <w:rsid w:val="00D35926"/>
    <w:rPr>
      <w:rFonts w:ascii="Arial" w:eastAsia="Times New Roman" w:hAnsi="Arial" w:cs="Arial"/>
      <w:color w:val="000000"/>
      <w:sz w:val="24"/>
      <w:szCs w:val="24"/>
    </w:rPr>
  </w:style>
  <w:style w:type="character" w:customStyle="1" w:styleId="Mencinsinresolver1">
    <w:name w:val="Mención sin resolver1"/>
    <w:uiPriority w:val="99"/>
    <w:semiHidden/>
    <w:unhideWhenUsed/>
    <w:rsid w:val="00C83BA1"/>
    <w:rPr>
      <w:color w:val="605E5C"/>
      <w:shd w:val="clear" w:color="auto" w:fill="E1DFDD"/>
    </w:rPr>
  </w:style>
  <w:style w:type="paragraph" w:customStyle="1" w:styleId="xdefault">
    <w:name w:val="x_default"/>
    <w:basedOn w:val="Normal"/>
    <w:rsid w:val="00773971"/>
    <w:pPr>
      <w:autoSpaceDE w:val="0"/>
      <w:autoSpaceDN w:val="0"/>
      <w:spacing w:after="0" w:line="240" w:lineRule="auto"/>
    </w:pPr>
    <w:rPr>
      <w:rFonts w:ascii="Arial" w:hAnsi="Arial" w:cs="Arial"/>
      <w:color w:val="000000"/>
      <w:sz w:val="24"/>
      <w:szCs w:val="24"/>
      <w:lang w:val="es-CO" w:eastAsia="es-CO"/>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Refdenotaalpie"/>
    <w:rsid w:val="00E94C6A"/>
    <w:pPr>
      <w:spacing w:after="160" w:line="240" w:lineRule="exact"/>
    </w:pPr>
    <w:rPr>
      <w:sz w:val="20"/>
      <w:szCs w:val="20"/>
      <w:vertAlign w:val="superscript"/>
      <w:lang w:val="es-CO" w:eastAsia="es-CO"/>
    </w:rPr>
  </w:style>
  <w:style w:type="paragraph" w:styleId="Prrafodelista">
    <w:name w:val="List Paragraph"/>
    <w:aliases w:val="Ha,titulo 3,HOJA,Bolita,Párrafo de lista4,BOLADEF,Párrafo de lista3,Párrafo de lista21,BOLA,Nivel 1 OS,Normal_viñetas_ICONTEC,Colorful List Accent 1,Colorful List - Accent 11,Párrafo de lista2,EITI list,items,Foot,List Paragraph,NORMAL"/>
    <w:basedOn w:val="Normal"/>
    <w:link w:val="PrrafodelistaCar"/>
    <w:uiPriority w:val="34"/>
    <w:qFormat/>
    <w:rsid w:val="00E94C6A"/>
    <w:pPr>
      <w:spacing w:after="0" w:line="240" w:lineRule="auto"/>
      <w:ind w:left="720"/>
      <w:contextualSpacing/>
    </w:pPr>
    <w:rPr>
      <w:rFonts w:eastAsia="MS Mincho"/>
      <w:sz w:val="24"/>
      <w:szCs w:val="24"/>
      <w:lang w:val="es-ES_tradnl" w:eastAsia="es-E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Colorful List Accent 1 Car,Colorful List - Accent 11 Car"/>
    <w:link w:val="Prrafodelista"/>
    <w:uiPriority w:val="34"/>
    <w:qFormat/>
    <w:rsid w:val="00E94C6A"/>
    <w:rPr>
      <w:rFonts w:eastAsia="MS Mincho"/>
      <w:sz w:val="24"/>
      <w:szCs w:val="24"/>
      <w:lang w:val="es-ES_tradnl" w:eastAsia="es-ES"/>
    </w:rPr>
  </w:style>
  <w:style w:type="paragraph" w:styleId="Revisin">
    <w:name w:val="Revision"/>
    <w:hidden/>
    <w:uiPriority w:val="99"/>
    <w:semiHidden/>
    <w:rsid w:val="00684E0E"/>
    <w:rPr>
      <w:sz w:val="22"/>
      <w:szCs w:val="22"/>
      <w:lang w:val="es-ES" w:eastAsia="en-US"/>
    </w:rPr>
  </w:style>
  <w:style w:type="character" w:styleId="Mencinsinresolver">
    <w:name w:val="Unresolved Mention"/>
    <w:basedOn w:val="Fuentedeprrafopredeter"/>
    <w:uiPriority w:val="99"/>
    <w:semiHidden/>
    <w:unhideWhenUsed/>
    <w:rsid w:val="00CC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898">
      <w:bodyDiv w:val="1"/>
      <w:marLeft w:val="0"/>
      <w:marRight w:val="0"/>
      <w:marTop w:val="0"/>
      <w:marBottom w:val="0"/>
      <w:divBdr>
        <w:top w:val="none" w:sz="0" w:space="0" w:color="auto"/>
        <w:left w:val="none" w:sz="0" w:space="0" w:color="auto"/>
        <w:bottom w:val="none" w:sz="0" w:space="0" w:color="auto"/>
        <w:right w:val="none" w:sz="0" w:space="0" w:color="auto"/>
      </w:divBdr>
    </w:div>
    <w:div w:id="52386934">
      <w:bodyDiv w:val="1"/>
      <w:marLeft w:val="0"/>
      <w:marRight w:val="0"/>
      <w:marTop w:val="0"/>
      <w:marBottom w:val="0"/>
      <w:divBdr>
        <w:top w:val="none" w:sz="0" w:space="0" w:color="auto"/>
        <w:left w:val="none" w:sz="0" w:space="0" w:color="auto"/>
        <w:bottom w:val="none" w:sz="0" w:space="0" w:color="auto"/>
        <w:right w:val="none" w:sz="0" w:space="0" w:color="auto"/>
      </w:divBdr>
    </w:div>
    <w:div w:id="66929377">
      <w:bodyDiv w:val="1"/>
      <w:marLeft w:val="0"/>
      <w:marRight w:val="0"/>
      <w:marTop w:val="0"/>
      <w:marBottom w:val="0"/>
      <w:divBdr>
        <w:top w:val="none" w:sz="0" w:space="0" w:color="auto"/>
        <w:left w:val="none" w:sz="0" w:space="0" w:color="auto"/>
        <w:bottom w:val="none" w:sz="0" w:space="0" w:color="auto"/>
        <w:right w:val="none" w:sz="0" w:space="0" w:color="auto"/>
      </w:divBdr>
    </w:div>
    <w:div w:id="89813950">
      <w:bodyDiv w:val="1"/>
      <w:marLeft w:val="0"/>
      <w:marRight w:val="0"/>
      <w:marTop w:val="0"/>
      <w:marBottom w:val="0"/>
      <w:divBdr>
        <w:top w:val="none" w:sz="0" w:space="0" w:color="auto"/>
        <w:left w:val="none" w:sz="0" w:space="0" w:color="auto"/>
        <w:bottom w:val="none" w:sz="0" w:space="0" w:color="auto"/>
        <w:right w:val="none" w:sz="0" w:space="0" w:color="auto"/>
      </w:divBdr>
    </w:div>
    <w:div w:id="113718393">
      <w:bodyDiv w:val="1"/>
      <w:marLeft w:val="0"/>
      <w:marRight w:val="0"/>
      <w:marTop w:val="0"/>
      <w:marBottom w:val="0"/>
      <w:divBdr>
        <w:top w:val="none" w:sz="0" w:space="0" w:color="auto"/>
        <w:left w:val="none" w:sz="0" w:space="0" w:color="auto"/>
        <w:bottom w:val="none" w:sz="0" w:space="0" w:color="auto"/>
        <w:right w:val="none" w:sz="0" w:space="0" w:color="auto"/>
      </w:divBdr>
    </w:div>
    <w:div w:id="117989333">
      <w:bodyDiv w:val="1"/>
      <w:marLeft w:val="0"/>
      <w:marRight w:val="0"/>
      <w:marTop w:val="0"/>
      <w:marBottom w:val="0"/>
      <w:divBdr>
        <w:top w:val="none" w:sz="0" w:space="0" w:color="auto"/>
        <w:left w:val="none" w:sz="0" w:space="0" w:color="auto"/>
        <w:bottom w:val="none" w:sz="0" w:space="0" w:color="auto"/>
        <w:right w:val="none" w:sz="0" w:space="0" w:color="auto"/>
      </w:divBdr>
    </w:div>
    <w:div w:id="173423409">
      <w:bodyDiv w:val="1"/>
      <w:marLeft w:val="0"/>
      <w:marRight w:val="0"/>
      <w:marTop w:val="0"/>
      <w:marBottom w:val="0"/>
      <w:divBdr>
        <w:top w:val="none" w:sz="0" w:space="0" w:color="auto"/>
        <w:left w:val="none" w:sz="0" w:space="0" w:color="auto"/>
        <w:bottom w:val="none" w:sz="0" w:space="0" w:color="auto"/>
        <w:right w:val="none" w:sz="0" w:space="0" w:color="auto"/>
      </w:divBdr>
    </w:div>
    <w:div w:id="402800747">
      <w:bodyDiv w:val="1"/>
      <w:marLeft w:val="0"/>
      <w:marRight w:val="0"/>
      <w:marTop w:val="0"/>
      <w:marBottom w:val="0"/>
      <w:divBdr>
        <w:top w:val="none" w:sz="0" w:space="0" w:color="auto"/>
        <w:left w:val="none" w:sz="0" w:space="0" w:color="auto"/>
        <w:bottom w:val="none" w:sz="0" w:space="0" w:color="auto"/>
        <w:right w:val="none" w:sz="0" w:space="0" w:color="auto"/>
      </w:divBdr>
    </w:div>
    <w:div w:id="437530021">
      <w:bodyDiv w:val="1"/>
      <w:marLeft w:val="0"/>
      <w:marRight w:val="0"/>
      <w:marTop w:val="0"/>
      <w:marBottom w:val="0"/>
      <w:divBdr>
        <w:top w:val="none" w:sz="0" w:space="0" w:color="auto"/>
        <w:left w:val="none" w:sz="0" w:space="0" w:color="auto"/>
        <w:bottom w:val="none" w:sz="0" w:space="0" w:color="auto"/>
        <w:right w:val="none" w:sz="0" w:space="0" w:color="auto"/>
      </w:divBdr>
    </w:div>
    <w:div w:id="566302769">
      <w:bodyDiv w:val="1"/>
      <w:marLeft w:val="0"/>
      <w:marRight w:val="0"/>
      <w:marTop w:val="0"/>
      <w:marBottom w:val="0"/>
      <w:divBdr>
        <w:top w:val="none" w:sz="0" w:space="0" w:color="auto"/>
        <w:left w:val="none" w:sz="0" w:space="0" w:color="auto"/>
        <w:bottom w:val="none" w:sz="0" w:space="0" w:color="auto"/>
        <w:right w:val="none" w:sz="0" w:space="0" w:color="auto"/>
      </w:divBdr>
      <w:divsChild>
        <w:div w:id="1270433961">
          <w:marLeft w:val="-225"/>
          <w:marRight w:val="-225"/>
          <w:marTop w:val="0"/>
          <w:marBottom w:val="0"/>
          <w:divBdr>
            <w:top w:val="none" w:sz="0" w:space="0" w:color="auto"/>
            <w:left w:val="none" w:sz="0" w:space="0" w:color="auto"/>
            <w:bottom w:val="none" w:sz="0" w:space="0" w:color="auto"/>
            <w:right w:val="none" w:sz="0" w:space="0" w:color="auto"/>
          </w:divBdr>
          <w:divsChild>
            <w:div w:id="20909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6671">
      <w:bodyDiv w:val="1"/>
      <w:marLeft w:val="0"/>
      <w:marRight w:val="0"/>
      <w:marTop w:val="0"/>
      <w:marBottom w:val="0"/>
      <w:divBdr>
        <w:top w:val="none" w:sz="0" w:space="0" w:color="auto"/>
        <w:left w:val="none" w:sz="0" w:space="0" w:color="auto"/>
        <w:bottom w:val="none" w:sz="0" w:space="0" w:color="auto"/>
        <w:right w:val="none" w:sz="0" w:space="0" w:color="auto"/>
      </w:divBdr>
    </w:div>
    <w:div w:id="592250663">
      <w:bodyDiv w:val="1"/>
      <w:marLeft w:val="0"/>
      <w:marRight w:val="0"/>
      <w:marTop w:val="0"/>
      <w:marBottom w:val="0"/>
      <w:divBdr>
        <w:top w:val="none" w:sz="0" w:space="0" w:color="auto"/>
        <w:left w:val="none" w:sz="0" w:space="0" w:color="auto"/>
        <w:bottom w:val="none" w:sz="0" w:space="0" w:color="auto"/>
        <w:right w:val="none" w:sz="0" w:space="0" w:color="auto"/>
      </w:divBdr>
    </w:div>
    <w:div w:id="772826569">
      <w:bodyDiv w:val="1"/>
      <w:marLeft w:val="0"/>
      <w:marRight w:val="0"/>
      <w:marTop w:val="0"/>
      <w:marBottom w:val="0"/>
      <w:divBdr>
        <w:top w:val="none" w:sz="0" w:space="0" w:color="auto"/>
        <w:left w:val="none" w:sz="0" w:space="0" w:color="auto"/>
        <w:bottom w:val="none" w:sz="0" w:space="0" w:color="auto"/>
        <w:right w:val="none" w:sz="0" w:space="0" w:color="auto"/>
      </w:divBdr>
    </w:div>
    <w:div w:id="777720973">
      <w:bodyDiv w:val="1"/>
      <w:marLeft w:val="0"/>
      <w:marRight w:val="0"/>
      <w:marTop w:val="0"/>
      <w:marBottom w:val="0"/>
      <w:divBdr>
        <w:top w:val="none" w:sz="0" w:space="0" w:color="auto"/>
        <w:left w:val="none" w:sz="0" w:space="0" w:color="auto"/>
        <w:bottom w:val="none" w:sz="0" w:space="0" w:color="auto"/>
        <w:right w:val="none" w:sz="0" w:space="0" w:color="auto"/>
      </w:divBdr>
      <w:divsChild>
        <w:div w:id="430856846">
          <w:marLeft w:val="720"/>
          <w:marRight w:val="0"/>
          <w:marTop w:val="0"/>
          <w:marBottom w:val="0"/>
          <w:divBdr>
            <w:top w:val="none" w:sz="0" w:space="0" w:color="auto"/>
            <w:left w:val="none" w:sz="0" w:space="0" w:color="auto"/>
            <w:bottom w:val="none" w:sz="0" w:space="0" w:color="auto"/>
            <w:right w:val="none" w:sz="0" w:space="0" w:color="auto"/>
          </w:divBdr>
        </w:div>
      </w:divsChild>
    </w:div>
    <w:div w:id="823204915">
      <w:bodyDiv w:val="1"/>
      <w:marLeft w:val="0"/>
      <w:marRight w:val="0"/>
      <w:marTop w:val="0"/>
      <w:marBottom w:val="0"/>
      <w:divBdr>
        <w:top w:val="none" w:sz="0" w:space="0" w:color="auto"/>
        <w:left w:val="none" w:sz="0" w:space="0" w:color="auto"/>
        <w:bottom w:val="none" w:sz="0" w:space="0" w:color="auto"/>
        <w:right w:val="none" w:sz="0" w:space="0" w:color="auto"/>
      </w:divBdr>
    </w:div>
    <w:div w:id="862398344">
      <w:bodyDiv w:val="1"/>
      <w:marLeft w:val="0"/>
      <w:marRight w:val="0"/>
      <w:marTop w:val="0"/>
      <w:marBottom w:val="0"/>
      <w:divBdr>
        <w:top w:val="none" w:sz="0" w:space="0" w:color="auto"/>
        <w:left w:val="none" w:sz="0" w:space="0" w:color="auto"/>
        <w:bottom w:val="none" w:sz="0" w:space="0" w:color="auto"/>
        <w:right w:val="none" w:sz="0" w:space="0" w:color="auto"/>
      </w:divBdr>
    </w:div>
    <w:div w:id="888030893">
      <w:bodyDiv w:val="1"/>
      <w:marLeft w:val="0"/>
      <w:marRight w:val="0"/>
      <w:marTop w:val="0"/>
      <w:marBottom w:val="0"/>
      <w:divBdr>
        <w:top w:val="none" w:sz="0" w:space="0" w:color="auto"/>
        <w:left w:val="none" w:sz="0" w:space="0" w:color="auto"/>
        <w:bottom w:val="none" w:sz="0" w:space="0" w:color="auto"/>
        <w:right w:val="none" w:sz="0" w:space="0" w:color="auto"/>
      </w:divBdr>
    </w:div>
    <w:div w:id="971716600">
      <w:bodyDiv w:val="1"/>
      <w:marLeft w:val="0"/>
      <w:marRight w:val="0"/>
      <w:marTop w:val="0"/>
      <w:marBottom w:val="0"/>
      <w:divBdr>
        <w:top w:val="none" w:sz="0" w:space="0" w:color="auto"/>
        <w:left w:val="none" w:sz="0" w:space="0" w:color="auto"/>
        <w:bottom w:val="none" w:sz="0" w:space="0" w:color="auto"/>
        <w:right w:val="none" w:sz="0" w:space="0" w:color="auto"/>
      </w:divBdr>
    </w:div>
    <w:div w:id="990402525">
      <w:bodyDiv w:val="1"/>
      <w:marLeft w:val="0"/>
      <w:marRight w:val="0"/>
      <w:marTop w:val="0"/>
      <w:marBottom w:val="0"/>
      <w:divBdr>
        <w:top w:val="none" w:sz="0" w:space="0" w:color="auto"/>
        <w:left w:val="none" w:sz="0" w:space="0" w:color="auto"/>
        <w:bottom w:val="none" w:sz="0" w:space="0" w:color="auto"/>
        <w:right w:val="none" w:sz="0" w:space="0" w:color="auto"/>
      </w:divBdr>
    </w:div>
    <w:div w:id="1017653882">
      <w:bodyDiv w:val="1"/>
      <w:marLeft w:val="0"/>
      <w:marRight w:val="0"/>
      <w:marTop w:val="0"/>
      <w:marBottom w:val="0"/>
      <w:divBdr>
        <w:top w:val="none" w:sz="0" w:space="0" w:color="auto"/>
        <w:left w:val="none" w:sz="0" w:space="0" w:color="auto"/>
        <w:bottom w:val="none" w:sz="0" w:space="0" w:color="auto"/>
        <w:right w:val="none" w:sz="0" w:space="0" w:color="auto"/>
      </w:divBdr>
    </w:div>
    <w:div w:id="1047989538">
      <w:bodyDiv w:val="1"/>
      <w:marLeft w:val="0"/>
      <w:marRight w:val="0"/>
      <w:marTop w:val="0"/>
      <w:marBottom w:val="0"/>
      <w:divBdr>
        <w:top w:val="none" w:sz="0" w:space="0" w:color="auto"/>
        <w:left w:val="none" w:sz="0" w:space="0" w:color="auto"/>
        <w:bottom w:val="none" w:sz="0" w:space="0" w:color="auto"/>
        <w:right w:val="none" w:sz="0" w:space="0" w:color="auto"/>
      </w:divBdr>
    </w:div>
    <w:div w:id="1113330677">
      <w:bodyDiv w:val="1"/>
      <w:marLeft w:val="0"/>
      <w:marRight w:val="0"/>
      <w:marTop w:val="0"/>
      <w:marBottom w:val="0"/>
      <w:divBdr>
        <w:top w:val="none" w:sz="0" w:space="0" w:color="auto"/>
        <w:left w:val="none" w:sz="0" w:space="0" w:color="auto"/>
        <w:bottom w:val="none" w:sz="0" w:space="0" w:color="auto"/>
        <w:right w:val="none" w:sz="0" w:space="0" w:color="auto"/>
      </w:divBdr>
    </w:div>
    <w:div w:id="1154489034">
      <w:bodyDiv w:val="1"/>
      <w:marLeft w:val="0"/>
      <w:marRight w:val="0"/>
      <w:marTop w:val="0"/>
      <w:marBottom w:val="0"/>
      <w:divBdr>
        <w:top w:val="none" w:sz="0" w:space="0" w:color="auto"/>
        <w:left w:val="none" w:sz="0" w:space="0" w:color="auto"/>
        <w:bottom w:val="none" w:sz="0" w:space="0" w:color="auto"/>
        <w:right w:val="none" w:sz="0" w:space="0" w:color="auto"/>
      </w:divBdr>
    </w:div>
    <w:div w:id="1183788705">
      <w:bodyDiv w:val="1"/>
      <w:marLeft w:val="0"/>
      <w:marRight w:val="0"/>
      <w:marTop w:val="0"/>
      <w:marBottom w:val="0"/>
      <w:divBdr>
        <w:top w:val="none" w:sz="0" w:space="0" w:color="auto"/>
        <w:left w:val="none" w:sz="0" w:space="0" w:color="auto"/>
        <w:bottom w:val="none" w:sz="0" w:space="0" w:color="auto"/>
        <w:right w:val="none" w:sz="0" w:space="0" w:color="auto"/>
      </w:divBdr>
    </w:div>
    <w:div w:id="1207140053">
      <w:bodyDiv w:val="1"/>
      <w:marLeft w:val="0"/>
      <w:marRight w:val="0"/>
      <w:marTop w:val="0"/>
      <w:marBottom w:val="0"/>
      <w:divBdr>
        <w:top w:val="none" w:sz="0" w:space="0" w:color="auto"/>
        <w:left w:val="none" w:sz="0" w:space="0" w:color="auto"/>
        <w:bottom w:val="none" w:sz="0" w:space="0" w:color="auto"/>
        <w:right w:val="none" w:sz="0" w:space="0" w:color="auto"/>
      </w:divBdr>
    </w:div>
    <w:div w:id="1324233554">
      <w:bodyDiv w:val="1"/>
      <w:marLeft w:val="0"/>
      <w:marRight w:val="0"/>
      <w:marTop w:val="0"/>
      <w:marBottom w:val="0"/>
      <w:divBdr>
        <w:top w:val="none" w:sz="0" w:space="0" w:color="auto"/>
        <w:left w:val="none" w:sz="0" w:space="0" w:color="auto"/>
        <w:bottom w:val="none" w:sz="0" w:space="0" w:color="auto"/>
        <w:right w:val="none" w:sz="0" w:space="0" w:color="auto"/>
      </w:divBdr>
    </w:div>
    <w:div w:id="1438790464">
      <w:bodyDiv w:val="1"/>
      <w:marLeft w:val="0"/>
      <w:marRight w:val="0"/>
      <w:marTop w:val="0"/>
      <w:marBottom w:val="0"/>
      <w:divBdr>
        <w:top w:val="none" w:sz="0" w:space="0" w:color="auto"/>
        <w:left w:val="none" w:sz="0" w:space="0" w:color="auto"/>
        <w:bottom w:val="none" w:sz="0" w:space="0" w:color="auto"/>
        <w:right w:val="none" w:sz="0" w:space="0" w:color="auto"/>
      </w:divBdr>
    </w:div>
    <w:div w:id="1503620538">
      <w:bodyDiv w:val="1"/>
      <w:marLeft w:val="0"/>
      <w:marRight w:val="0"/>
      <w:marTop w:val="0"/>
      <w:marBottom w:val="0"/>
      <w:divBdr>
        <w:top w:val="none" w:sz="0" w:space="0" w:color="auto"/>
        <w:left w:val="none" w:sz="0" w:space="0" w:color="auto"/>
        <w:bottom w:val="none" w:sz="0" w:space="0" w:color="auto"/>
        <w:right w:val="none" w:sz="0" w:space="0" w:color="auto"/>
      </w:divBdr>
    </w:div>
    <w:div w:id="1510557024">
      <w:bodyDiv w:val="1"/>
      <w:marLeft w:val="0"/>
      <w:marRight w:val="0"/>
      <w:marTop w:val="0"/>
      <w:marBottom w:val="0"/>
      <w:divBdr>
        <w:top w:val="none" w:sz="0" w:space="0" w:color="auto"/>
        <w:left w:val="none" w:sz="0" w:space="0" w:color="auto"/>
        <w:bottom w:val="none" w:sz="0" w:space="0" w:color="auto"/>
        <w:right w:val="none" w:sz="0" w:space="0" w:color="auto"/>
      </w:divBdr>
    </w:div>
    <w:div w:id="1514420404">
      <w:bodyDiv w:val="1"/>
      <w:marLeft w:val="0"/>
      <w:marRight w:val="0"/>
      <w:marTop w:val="0"/>
      <w:marBottom w:val="0"/>
      <w:divBdr>
        <w:top w:val="none" w:sz="0" w:space="0" w:color="auto"/>
        <w:left w:val="none" w:sz="0" w:space="0" w:color="auto"/>
        <w:bottom w:val="none" w:sz="0" w:space="0" w:color="auto"/>
        <w:right w:val="none" w:sz="0" w:space="0" w:color="auto"/>
      </w:divBdr>
    </w:div>
    <w:div w:id="1552957322">
      <w:bodyDiv w:val="1"/>
      <w:marLeft w:val="0"/>
      <w:marRight w:val="0"/>
      <w:marTop w:val="0"/>
      <w:marBottom w:val="0"/>
      <w:divBdr>
        <w:top w:val="none" w:sz="0" w:space="0" w:color="auto"/>
        <w:left w:val="none" w:sz="0" w:space="0" w:color="auto"/>
        <w:bottom w:val="none" w:sz="0" w:space="0" w:color="auto"/>
        <w:right w:val="none" w:sz="0" w:space="0" w:color="auto"/>
      </w:divBdr>
    </w:div>
    <w:div w:id="1553539023">
      <w:bodyDiv w:val="1"/>
      <w:marLeft w:val="0"/>
      <w:marRight w:val="0"/>
      <w:marTop w:val="0"/>
      <w:marBottom w:val="0"/>
      <w:divBdr>
        <w:top w:val="none" w:sz="0" w:space="0" w:color="auto"/>
        <w:left w:val="none" w:sz="0" w:space="0" w:color="auto"/>
        <w:bottom w:val="none" w:sz="0" w:space="0" w:color="auto"/>
        <w:right w:val="none" w:sz="0" w:space="0" w:color="auto"/>
      </w:divBdr>
    </w:div>
    <w:div w:id="1588490469">
      <w:bodyDiv w:val="1"/>
      <w:marLeft w:val="0"/>
      <w:marRight w:val="0"/>
      <w:marTop w:val="0"/>
      <w:marBottom w:val="0"/>
      <w:divBdr>
        <w:top w:val="none" w:sz="0" w:space="0" w:color="auto"/>
        <w:left w:val="none" w:sz="0" w:space="0" w:color="auto"/>
        <w:bottom w:val="none" w:sz="0" w:space="0" w:color="auto"/>
        <w:right w:val="none" w:sz="0" w:space="0" w:color="auto"/>
      </w:divBdr>
    </w:div>
    <w:div w:id="1611358337">
      <w:bodyDiv w:val="1"/>
      <w:marLeft w:val="0"/>
      <w:marRight w:val="0"/>
      <w:marTop w:val="0"/>
      <w:marBottom w:val="0"/>
      <w:divBdr>
        <w:top w:val="none" w:sz="0" w:space="0" w:color="auto"/>
        <w:left w:val="none" w:sz="0" w:space="0" w:color="auto"/>
        <w:bottom w:val="none" w:sz="0" w:space="0" w:color="auto"/>
        <w:right w:val="none" w:sz="0" w:space="0" w:color="auto"/>
      </w:divBdr>
    </w:div>
    <w:div w:id="1631354288">
      <w:bodyDiv w:val="1"/>
      <w:marLeft w:val="0"/>
      <w:marRight w:val="0"/>
      <w:marTop w:val="0"/>
      <w:marBottom w:val="0"/>
      <w:divBdr>
        <w:top w:val="none" w:sz="0" w:space="0" w:color="auto"/>
        <w:left w:val="none" w:sz="0" w:space="0" w:color="auto"/>
        <w:bottom w:val="none" w:sz="0" w:space="0" w:color="auto"/>
        <w:right w:val="none" w:sz="0" w:space="0" w:color="auto"/>
      </w:divBdr>
    </w:div>
    <w:div w:id="1683969842">
      <w:bodyDiv w:val="1"/>
      <w:marLeft w:val="0"/>
      <w:marRight w:val="0"/>
      <w:marTop w:val="0"/>
      <w:marBottom w:val="0"/>
      <w:divBdr>
        <w:top w:val="none" w:sz="0" w:space="0" w:color="auto"/>
        <w:left w:val="none" w:sz="0" w:space="0" w:color="auto"/>
        <w:bottom w:val="none" w:sz="0" w:space="0" w:color="auto"/>
        <w:right w:val="none" w:sz="0" w:space="0" w:color="auto"/>
      </w:divBdr>
    </w:div>
    <w:div w:id="1705864726">
      <w:bodyDiv w:val="1"/>
      <w:marLeft w:val="0"/>
      <w:marRight w:val="0"/>
      <w:marTop w:val="0"/>
      <w:marBottom w:val="0"/>
      <w:divBdr>
        <w:top w:val="none" w:sz="0" w:space="0" w:color="auto"/>
        <w:left w:val="none" w:sz="0" w:space="0" w:color="auto"/>
        <w:bottom w:val="none" w:sz="0" w:space="0" w:color="auto"/>
        <w:right w:val="none" w:sz="0" w:space="0" w:color="auto"/>
      </w:divBdr>
    </w:div>
    <w:div w:id="1716808233">
      <w:bodyDiv w:val="1"/>
      <w:marLeft w:val="0"/>
      <w:marRight w:val="0"/>
      <w:marTop w:val="0"/>
      <w:marBottom w:val="0"/>
      <w:divBdr>
        <w:top w:val="none" w:sz="0" w:space="0" w:color="auto"/>
        <w:left w:val="none" w:sz="0" w:space="0" w:color="auto"/>
        <w:bottom w:val="none" w:sz="0" w:space="0" w:color="auto"/>
        <w:right w:val="none" w:sz="0" w:space="0" w:color="auto"/>
      </w:divBdr>
      <w:divsChild>
        <w:div w:id="2130076802">
          <w:marLeft w:val="720"/>
          <w:marRight w:val="0"/>
          <w:marTop w:val="0"/>
          <w:marBottom w:val="0"/>
          <w:divBdr>
            <w:top w:val="none" w:sz="0" w:space="0" w:color="auto"/>
            <w:left w:val="none" w:sz="0" w:space="0" w:color="auto"/>
            <w:bottom w:val="none" w:sz="0" w:space="0" w:color="auto"/>
            <w:right w:val="none" w:sz="0" w:space="0" w:color="auto"/>
          </w:divBdr>
        </w:div>
      </w:divsChild>
    </w:div>
    <w:div w:id="1751004768">
      <w:bodyDiv w:val="1"/>
      <w:marLeft w:val="0"/>
      <w:marRight w:val="0"/>
      <w:marTop w:val="0"/>
      <w:marBottom w:val="0"/>
      <w:divBdr>
        <w:top w:val="none" w:sz="0" w:space="0" w:color="auto"/>
        <w:left w:val="none" w:sz="0" w:space="0" w:color="auto"/>
        <w:bottom w:val="none" w:sz="0" w:space="0" w:color="auto"/>
        <w:right w:val="none" w:sz="0" w:space="0" w:color="auto"/>
      </w:divBdr>
    </w:div>
    <w:div w:id="1838305455">
      <w:bodyDiv w:val="1"/>
      <w:marLeft w:val="0"/>
      <w:marRight w:val="0"/>
      <w:marTop w:val="0"/>
      <w:marBottom w:val="0"/>
      <w:divBdr>
        <w:top w:val="none" w:sz="0" w:space="0" w:color="auto"/>
        <w:left w:val="none" w:sz="0" w:space="0" w:color="auto"/>
        <w:bottom w:val="none" w:sz="0" w:space="0" w:color="auto"/>
        <w:right w:val="none" w:sz="0" w:space="0" w:color="auto"/>
      </w:divBdr>
    </w:div>
    <w:div w:id="1849708828">
      <w:bodyDiv w:val="1"/>
      <w:marLeft w:val="0"/>
      <w:marRight w:val="0"/>
      <w:marTop w:val="0"/>
      <w:marBottom w:val="0"/>
      <w:divBdr>
        <w:top w:val="none" w:sz="0" w:space="0" w:color="auto"/>
        <w:left w:val="none" w:sz="0" w:space="0" w:color="auto"/>
        <w:bottom w:val="none" w:sz="0" w:space="0" w:color="auto"/>
        <w:right w:val="none" w:sz="0" w:space="0" w:color="auto"/>
      </w:divBdr>
    </w:div>
    <w:div w:id="1872106265">
      <w:bodyDiv w:val="1"/>
      <w:marLeft w:val="0"/>
      <w:marRight w:val="0"/>
      <w:marTop w:val="0"/>
      <w:marBottom w:val="0"/>
      <w:divBdr>
        <w:top w:val="none" w:sz="0" w:space="0" w:color="auto"/>
        <w:left w:val="none" w:sz="0" w:space="0" w:color="auto"/>
        <w:bottom w:val="none" w:sz="0" w:space="0" w:color="auto"/>
        <w:right w:val="none" w:sz="0" w:space="0" w:color="auto"/>
      </w:divBdr>
    </w:div>
    <w:div w:id="1895459974">
      <w:bodyDiv w:val="1"/>
      <w:marLeft w:val="0"/>
      <w:marRight w:val="0"/>
      <w:marTop w:val="0"/>
      <w:marBottom w:val="0"/>
      <w:divBdr>
        <w:top w:val="none" w:sz="0" w:space="0" w:color="auto"/>
        <w:left w:val="none" w:sz="0" w:space="0" w:color="auto"/>
        <w:bottom w:val="none" w:sz="0" w:space="0" w:color="auto"/>
        <w:right w:val="none" w:sz="0" w:space="0" w:color="auto"/>
      </w:divBdr>
    </w:div>
    <w:div w:id="1932857302">
      <w:bodyDiv w:val="1"/>
      <w:marLeft w:val="0"/>
      <w:marRight w:val="0"/>
      <w:marTop w:val="0"/>
      <w:marBottom w:val="0"/>
      <w:divBdr>
        <w:top w:val="none" w:sz="0" w:space="0" w:color="auto"/>
        <w:left w:val="none" w:sz="0" w:space="0" w:color="auto"/>
        <w:bottom w:val="none" w:sz="0" w:space="0" w:color="auto"/>
        <w:right w:val="none" w:sz="0" w:space="0" w:color="auto"/>
      </w:divBdr>
    </w:div>
    <w:div w:id="1943797821">
      <w:bodyDiv w:val="1"/>
      <w:marLeft w:val="0"/>
      <w:marRight w:val="0"/>
      <w:marTop w:val="0"/>
      <w:marBottom w:val="0"/>
      <w:divBdr>
        <w:top w:val="none" w:sz="0" w:space="0" w:color="auto"/>
        <w:left w:val="none" w:sz="0" w:space="0" w:color="auto"/>
        <w:bottom w:val="none" w:sz="0" w:space="0" w:color="auto"/>
        <w:right w:val="none" w:sz="0" w:space="0" w:color="auto"/>
      </w:divBdr>
    </w:div>
    <w:div w:id="1973899528">
      <w:bodyDiv w:val="1"/>
      <w:marLeft w:val="0"/>
      <w:marRight w:val="0"/>
      <w:marTop w:val="0"/>
      <w:marBottom w:val="0"/>
      <w:divBdr>
        <w:top w:val="none" w:sz="0" w:space="0" w:color="auto"/>
        <w:left w:val="none" w:sz="0" w:space="0" w:color="auto"/>
        <w:bottom w:val="none" w:sz="0" w:space="0" w:color="auto"/>
        <w:right w:val="none" w:sz="0" w:space="0" w:color="auto"/>
      </w:divBdr>
    </w:div>
    <w:div w:id="2006857698">
      <w:bodyDiv w:val="1"/>
      <w:marLeft w:val="0"/>
      <w:marRight w:val="0"/>
      <w:marTop w:val="0"/>
      <w:marBottom w:val="0"/>
      <w:divBdr>
        <w:top w:val="none" w:sz="0" w:space="0" w:color="auto"/>
        <w:left w:val="none" w:sz="0" w:space="0" w:color="auto"/>
        <w:bottom w:val="none" w:sz="0" w:space="0" w:color="auto"/>
        <w:right w:val="none" w:sz="0" w:space="0" w:color="auto"/>
      </w:divBdr>
    </w:div>
    <w:div w:id="2007202474">
      <w:bodyDiv w:val="1"/>
      <w:marLeft w:val="0"/>
      <w:marRight w:val="0"/>
      <w:marTop w:val="0"/>
      <w:marBottom w:val="0"/>
      <w:divBdr>
        <w:top w:val="none" w:sz="0" w:space="0" w:color="auto"/>
        <w:left w:val="none" w:sz="0" w:space="0" w:color="auto"/>
        <w:bottom w:val="none" w:sz="0" w:space="0" w:color="auto"/>
        <w:right w:val="none" w:sz="0" w:space="0" w:color="auto"/>
      </w:divBdr>
    </w:div>
    <w:div w:id="2018268428">
      <w:bodyDiv w:val="1"/>
      <w:marLeft w:val="0"/>
      <w:marRight w:val="0"/>
      <w:marTop w:val="0"/>
      <w:marBottom w:val="0"/>
      <w:divBdr>
        <w:top w:val="none" w:sz="0" w:space="0" w:color="auto"/>
        <w:left w:val="none" w:sz="0" w:space="0" w:color="auto"/>
        <w:bottom w:val="none" w:sz="0" w:space="0" w:color="auto"/>
        <w:right w:val="none" w:sz="0" w:space="0" w:color="auto"/>
      </w:divBdr>
    </w:div>
    <w:div w:id="2063628840">
      <w:bodyDiv w:val="1"/>
      <w:marLeft w:val="0"/>
      <w:marRight w:val="0"/>
      <w:marTop w:val="0"/>
      <w:marBottom w:val="0"/>
      <w:divBdr>
        <w:top w:val="none" w:sz="0" w:space="0" w:color="auto"/>
        <w:left w:val="none" w:sz="0" w:space="0" w:color="auto"/>
        <w:bottom w:val="none" w:sz="0" w:space="0" w:color="auto"/>
        <w:right w:val="none" w:sz="0" w:space="0" w:color="auto"/>
      </w:divBdr>
    </w:div>
    <w:div w:id="2074811693">
      <w:bodyDiv w:val="1"/>
      <w:marLeft w:val="0"/>
      <w:marRight w:val="0"/>
      <w:marTop w:val="0"/>
      <w:marBottom w:val="0"/>
      <w:divBdr>
        <w:top w:val="none" w:sz="0" w:space="0" w:color="auto"/>
        <w:left w:val="none" w:sz="0" w:space="0" w:color="auto"/>
        <w:bottom w:val="none" w:sz="0" w:space="0" w:color="auto"/>
        <w:right w:val="none" w:sz="0" w:space="0" w:color="auto"/>
      </w:divBdr>
    </w:div>
    <w:div w:id="2074962241">
      <w:bodyDiv w:val="1"/>
      <w:marLeft w:val="0"/>
      <w:marRight w:val="0"/>
      <w:marTop w:val="0"/>
      <w:marBottom w:val="0"/>
      <w:divBdr>
        <w:top w:val="none" w:sz="0" w:space="0" w:color="auto"/>
        <w:left w:val="none" w:sz="0" w:space="0" w:color="auto"/>
        <w:bottom w:val="none" w:sz="0" w:space="0" w:color="auto"/>
        <w:right w:val="none" w:sz="0" w:space="0" w:color="auto"/>
      </w:divBdr>
    </w:div>
    <w:div w:id="20940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2E7D-46AB-4DB9-90D3-0E785198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WatermarkTemplate</Template>
  <TotalTime>4</TotalTime>
  <Pages>9</Pages>
  <Words>2442</Words>
  <Characters>13434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15845</CharactersWithSpaces>
  <SharedDoc>false</SharedDoc>
  <HLinks>
    <vt:vector size="12" baseType="variant">
      <vt:variant>
        <vt:i4>2293763</vt:i4>
      </vt:variant>
      <vt:variant>
        <vt:i4>0</vt:i4>
      </vt:variant>
      <vt:variant>
        <vt:i4>0</vt:i4>
      </vt:variant>
      <vt:variant>
        <vt:i4>5</vt:i4>
      </vt:variant>
      <vt:variant>
        <vt:lpwstr>https://www.icbf.gov.co/sites/default/files/procesos/a3.f1.p3.abs_anexo_matriz_de_identificacion_valoracion_y_asignacion_de_riesgos_v3_0.xlsx</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Olga Patricia Bello Sepulveda</cp:lastModifiedBy>
  <cp:revision>3</cp:revision>
  <cp:lastPrinted>2021-11-19T20:30:00Z</cp:lastPrinted>
  <dcterms:created xsi:type="dcterms:W3CDTF">2023-03-06T13:07:00Z</dcterms:created>
  <dcterms:modified xsi:type="dcterms:W3CDTF">2024-04-05T21:41:00Z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24fa64-d846-4d95-8530-9056851cc407_Enabled">
    <vt:lpwstr>False</vt:lpwstr>
  </property>
  <property fmtid="{D5CDD505-2E9C-101B-9397-08002B2CF9AE}" pid="3" name="MSIP_Label_1b24fa64-d846-4d95-8530-9056851cc407_SiteId">
    <vt:lpwstr>3d92a5f3-bc7a-4a79-8c5e-5e483f7789bf</vt:lpwstr>
  </property>
  <property fmtid="{D5CDD505-2E9C-101B-9397-08002B2CF9AE}" pid="4" name="MSIP_Label_1b24fa64-d846-4d95-8530-9056851cc407_Owner">
    <vt:lpwstr>Jorge.Alvarez@icbf.gov.co</vt:lpwstr>
  </property>
  <property fmtid="{D5CDD505-2E9C-101B-9397-08002B2CF9AE}" pid="5" name="MSIP_Label_1b24fa64-d846-4d95-8530-9056851cc407_SetDate">
    <vt:lpwstr>2019-06-05T15:24:16.8063371Z</vt:lpwstr>
  </property>
  <property fmtid="{D5CDD505-2E9C-101B-9397-08002B2CF9AE}" pid="6" name="MSIP_Label_1b24fa64-d846-4d95-8530-9056851cc407_Name">
    <vt:lpwstr>Clasificada</vt:lpwstr>
  </property>
  <property fmtid="{D5CDD505-2E9C-101B-9397-08002B2CF9AE}" pid="7" name="MSIP_Label_1b24fa64-d846-4d95-8530-9056851cc407_Application">
    <vt:lpwstr>Microsoft Azure Information Protection</vt:lpwstr>
  </property>
  <property fmtid="{D5CDD505-2E9C-101B-9397-08002B2CF9AE}" pid="8" name="MSIP_Label_1b24fa64-d846-4d95-8530-9056851cc407_Extended_MSFT_Method">
    <vt:lpwstr>Automatic</vt:lpwstr>
  </property>
</Properties>
</file>