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DBA9" w14:textId="77777777" w:rsidR="00E44B30" w:rsidRPr="00CE06BF" w:rsidRDefault="00E44B30" w:rsidP="004C1766">
      <w:pPr>
        <w:spacing w:after="0" w:line="240" w:lineRule="auto"/>
        <w:jc w:val="center"/>
        <w:rPr>
          <w:rFonts w:ascii="Arial Narrow" w:eastAsia="MS Mincho" w:hAnsi="Arial Narrow" w:cs="Arial"/>
          <w:b/>
          <w:color w:val="000000"/>
          <w:sz w:val="24"/>
          <w:szCs w:val="24"/>
          <w:lang w:val="es-ES_tradnl" w:eastAsia="es-ES"/>
        </w:rPr>
      </w:pPr>
      <w:r w:rsidRPr="00CE06BF">
        <w:rPr>
          <w:rFonts w:ascii="Arial Narrow" w:eastAsia="MS Mincho" w:hAnsi="Arial Narrow" w:cs="Arial"/>
          <w:b/>
          <w:color w:val="000000"/>
          <w:sz w:val="24"/>
          <w:szCs w:val="24"/>
          <w:lang w:val="es-ES_tradnl" w:eastAsia="es-ES"/>
        </w:rPr>
        <w:t>ESTUDIOS PREVIOS</w:t>
      </w:r>
    </w:p>
    <w:p w14:paraId="2D8CB4AB" w14:textId="77777777" w:rsidR="00756837" w:rsidRDefault="00756837" w:rsidP="004C1766">
      <w:pPr>
        <w:spacing w:after="0" w:line="240" w:lineRule="auto"/>
        <w:jc w:val="center"/>
        <w:rPr>
          <w:rFonts w:ascii="Arial Narrow" w:hAnsi="Arial Narrow" w:cs="Arial"/>
          <w:b/>
          <w:sz w:val="24"/>
          <w:szCs w:val="24"/>
        </w:rPr>
      </w:pPr>
    </w:p>
    <w:p w14:paraId="09FBC889" w14:textId="77777777" w:rsidR="00735044" w:rsidRPr="00CE06BF" w:rsidRDefault="00735044" w:rsidP="004C1766">
      <w:pPr>
        <w:spacing w:after="0" w:line="240" w:lineRule="auto"/>
        <w:jc w:val="center"/>
        <w:rPr>
          <w:rFonts w:ascii="Arial Narrow" w:hAnsi="Arial Narrow" w:cs="Arial"/>
          <w:sz w:val="24"/>
          <w:szCs w:val="24"/>
        </w:rPr>
      </w:pPr>
    </w:p>
    <w:p w14:paraId="1B48DD07" w14:textId="77777777" w:rsidR="00756837" w:rsidRPr="00CE06BF"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w:t>
      </w:r>
      <w:r w:rsidR="00735044" w:rsidRPr="00CE06BF">
        <w:rPr>
          <w:rFonts w:ascii="Arial Narrow" w:hAnsi="Arial Narrow" w:cs="Arial"/>
          <w:sz w:val="24"/>
          <w:szCs w:val="24"/>
        </w:rPr>
        <w:t>continuación,</w:t>
      </w:r>
      <w:r w:rsidRPr="00CE06BF">
        <w:rPr>
          <w:rFonts w:ascii="Arial Narrow" w:hAnsi="Arial Narrow" w:cs="Arial"/>
          <w:sz w:val="24"/>
          <w:szCs w:val="24"/>
        </w:rPr>
        <w:t xml:space="preserve"> se presenta el estudio previo para suscribir un </w:t>
      </w:r>
      <w:r w:rsidR="00675450" w:rsidRPr="0076774E">
        <w:rPr>
          <w:rFonts w:ascii="Arial Narrow" w:hAnsi="Arial Narrow" w:cs="Arial"/>
          <w:sz w:val="24"/>
          <w:szCs w:val="24"/>
        </w:rPr>
        <w:t>contrato</w:t>
      </w:r>
      <w:r w:rsidR="00735044" w:rsidRPr="0076774E">
        <w:rPr>
          <w:rFonts w:ascii="Arial Narrow" w:hAnsi="Arial Narrow" w:cs="Arial"/>
          <w:sz w:val="24"/>
          <w:szCs w:val="24"/>
        </w:rPr>
        <w:t xml:space="preserve"> </w:t>
      </w:r>
      <w:r w:rsidRPr="00CE06BF">
        <w:rPr>
          <w:rFonts w:ascii="Arial Narrow" w:hAnsi="Arial Narrow" w:cs="Arial"/>
          <w:sz w:val="24"/>
          <w:szCs w:val="24"/>
        </w:rPr>
        <w:t xml:space="preserve">interadministrativo, conforme a lo dispuesto en </w:t>
      </w:r>
      <w:r w:rsidR="00E44B30" w:rsidRPr="00CE06BF">
        <w:rPr>
          <w:rFonts w:ascii="Arial Narrow" w:hAnsi="Arial Narrow" w:cs="Arial"/>
          <w:sz w:val="24"/>
          <w:szCs w:val="24"/>
        </w:rPr>
        <w:t>los numerales 7 y 12 d</w:t>
      </w:r>
      <w:r w:rsidRPr="00CE06BF">
        <w:rPr>
          <w:rFonts w:ascii="Arial Narrow" w:hAnsi="Arial Narrow" w:cs="Arial"/>
          <w:sz w:val="24"/>
          <w:szCs w:val="24"/>
        </w:rPr>
        <w:t xml:space="preserve">el artículo 25 de la Ley 80 de 1993, modificado por el artículo 87 de la Ley 1474 de 2011, </w:t>
      </w:r>
      <w:r w:rsidR="00735044" w:rsidRPr="00F432BC">
        <w:rPr>
          <w:rFonts w:ascii="Arial Narrow" w:hAnsi="Arial Narrow" w:cs="Arial"/>
          <w:color w:val="808080" w:themeColor="background1" w:themeShade="80"/>
        </w:rPr>
        <w:t xml:space="preserve">(señalar la normatividad legal de acuerdo a la modalidad de selección).  </w:t>
      </w:r>
    </w:p>
    <w:p w14:paraId="5554244B" w14:textId="77777777" w:rsidR="00663CBB" w:rsidRPr="00CE06BF" w:rsidRDefault="00663CBB" w:rsidP="004C1766">
      <w:pPr>
        <w:spacing w:after="0" w:line="240" w:lineRule="auto"/>
        <w:jc w:val="both"/>
        <w:rPr>
          <w:rFonts w:ascii="Arial Narrow" w:hAnsi="Arial Narrow" w:cs="Arial"/>
          <w:sz w:val="24"/>
          <w:szCs w:val="24"/>
        </w:rPr>
      </w:pPr>
    </w:p>
    <w:p w14:paraId="1801276B" w14:textId="77777777" w:rsidR="00756837" w:rsidRPr="00CE06BF" w:rsidRDefault="00756837" w:rsidP="004C1766">
      <w:pPr>
        <w:pStyle w:val="Prrafodelista"/>
        <w:numPr>
          <w:ilvl w:val="0"/>
          <w:numId w:val="10"/>
        </w:numPr>
        <w:ind w:left="567" w:hanging="567"/>
        <w:rPr>
          <w:rFonts w:ascii="Arial Narrow" w:eastAsia="Times New Roman" w:hAnsi="Arial Narrow" w:cs="Arial"/>
          <w:b/>
          <w:bCs/>
          <w:sz w:val="24"/>
        </w:rPr>
      </w:pPr>
      <w:bookmarkStart w:id="0" w:name="_Toc397335521"/>
      <w:r w:rsidRPr="00CE06BF">
        <w:rPr>
          <w:rFonts w:ascii="Arial Narrow" w:eastAsia="Times New Roman" w:hAnsi="Arial Narrow" w:cs="Arial"/>
          <w:b/>
          <w:bCs/>
          <w:sz w:val="24"/>
        </w:rPr>
        <w:t>AN</w:t>
      </w:r>
      <w:r w:rsidR="0080366D" w:rsidRPr="00CE06BF">
        <w:rPr>
          <w:rFonts w:ascii="Arial Narrow" w:eastAsia="Times New Roman" w:hAnsi="Arial Narrow" w:cs="Arial"/>
          <w:b/>
          <w:bCs/>
          <w:sz w:val="24"/>
        </w:rPr>
        <w:t>Á</w:t>
      </w:r>
      <w:r w:rsidRPr="00CE06BF">
        <w:rPr>
          <w:rFonts w:ascii="Arial Narrow" w:eastAsia="Times New Roman" w:hAnsi="Arial Narrow" w:cs="Arial"/>
          <w:b/>
          <w:bCs/>
          <w:sz w:val="24"/>
        </w:rPr>
        <w:t>LISIS SOBRE LA CONV</w:t>
      </w:r>
      <w:r w:rsidR="00654879" w:rsidRPr="00CE06BF">
        <w:rPr>
          <w:rFonts w:ascii="Arial Narrow" w:eastAsia="Times New Roman" w:hAnsi="Arial Narrow" w:cs="Arial"/>
          <w:b/>
          <w:bCs/>
          <w:sz w:val="24"/>
        </w:rPr>
        <w:t xml:space="preserve">ENIENCIA DE REALIZAR EL </w:t>
      </w:r>
      <w:r w:rsidR="00CF3719" w:rsidRPr="0076774E">
        <w:rPr>
          <w:rFonts w:ascii="Arial Narrow" w:eastAsia="Times New Roman" w:hAnsi="Arial Narrow" w:cs="Arial"/>
          <w:b/>
          <w:bCs/>
          <w:sz w:val="24"/>
        </w:rPr>
        <w:t>CONTRATO</w:t>
      </w:r>
      <w:r w:rsidRPr="0076774E">
        <w:rPr>
          <w:rFonts w:ascii="Arial Narrow" w:eastAsia="Times New Roman" w:hAnsi="Arial Narrow" w:cs="Arial"/>
          <w:b/>
          <w:bCs/>
          <w:sz w:val="24"/>
        </w:rPr>
        <w:t xml:space="preserve"> </w:t>
      </w:r>
      <w:r w:rsidR="00735044" w:rsidRPr="0076774E">
        <w:rPr>
          <w:rFonts w:ascii="Arial Narrow" w:eastAsia="Times New Roman" w:hAnsi="Arial Narrow" w:cs="Arial"/>
          <w:b/>
          <w:bCs/>
          <w:sz w:val="24"/>
        </w:rPr>
        <w:t xml:space="preserve"> </w:t>
      </w:r>
      <w:r w:rsidRPr="00CE06BF">
        <w:rPr>
          <w:rFonts w:ascii="Arial Narrow" w:eastAsia="Times New Roman" w:hAnsi="Arial Narrow" w:cs="Arial"/>
          <w:b/>
          <w:bCs/>
          <w:sz w:val="24"/>
        </w:rPr>
        <w:t>INTERADMINISTRATIVO Y LA DESCRIPCIÓN DE LA NECESIDAD QUE SE PRETENDE SATISFACER</w:t>
      </w:r>
      <w:bookmarkEnd w:id="0"/>
    </w:p>
    <w:p w14:paraId="7F51E2FF" w14:textId="77777777" w:rsidR="00756837" w:rsidRDefault="00756837" w:rsidP="004C1766">
      <w:pPr>
        <w:spacing w:after="0" w:line="240" w:lineRule="auto"/>
        <w:jc w:val="both"/>
        <w:rPr>
          <w:rFonts w:ascii="Arial Narrow" w:hAnsi="Arial Narrow" w:cs="Arial"/>
          <w:sz w:val="24"/>
          <w:szCs w:val="24"/>
        </w:rPr>
      </w:pPr>
    </w:p>
    <w:p w14:paraId="037E5A82"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Se recomienda redactar la descripción de la necesidad, teniendo en cuenta los siguientes aspectos:</w:t>
      </w:r>
    </w:p>
    <w:p w14:paraId="2162E919"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6A951C93"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 xml:space="preserve">Funciones del Ministerio </w:t>
      </w:r>
    </w:p>
    <w:p w14:paraId="757631F4"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526755D3"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w:t>
      </w:r>
      <w:r>
        <w:rPr>
          <w:rFonts w:ascii="Arial Narrow" w:hAnsi="Arial Narrow"/>
          <w:color w:val="808080" w:themeColor="background1" w:themeShade="80"/>
          <w:lang w:val="es-ES_tradnl"/>
        </w:rPr>
        <w:t>es e idoneidad del cooperante</w:t>
      </w:r>
    </w:p>
    <w:p w14:paraId="615466FA"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7DFF712A"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Funciones del área solicitante de la contratación relacionada con el objeto del contrato</w:t>
      </w:r>
      <w:r w:rsidR="009A7549">
        <w:rPr>
          <w:rFonts w:ascii="Arial Narrow" w:hAnsi="Arial Narrow"/>
          <w:color w:val="808080" w:themeColor="background1" w:themeShade="80"/>
          <w:lang w:val="es-ES_tradnl"/>
        </w:rPr>
        <w:t>. T</w:t>
      </w:r>
      <w:r>
        <w:rPr>
          <w:rFonts w:ascii="Arial Narrow" w:hAnsi="Arial Narrow"/>
          <w:color w:val="808080" w:themeColor="background1" w:themeShade="80"/>
          <w:lang w:val="es-ES_tradnl"/>
        </w:rPr>
        <w:t xml:space="preserve">ener en cuenta </w:t>
      </w:r>
      <w:proofErr w:type="gramStart"/>
      <w:r>
        <w:rPr>
          <w:rFonts w:ascii="Arial Narrow" w:hAnsi="Arial Narrow"/>
          <w:color w:val="808080" w:themeColor="background1" w:themeShade="80"/>
          <w:lang w:val="es-ES_tradnl"/>
        </w:rPr>
        <w:t>que</w:t>
      </w:r>
      <w:proofErr w:type="gramEnd"/>
      <w:r>
        <w:rPr>
          <w:rFonts w:ascii="Arial Narrow" w:hAnsi="Arial Narrow"/>
          <w:color w:val="808080" w:themeColor="background1" w:themeShade="80"/>
          <w:lang w:val="es-ES_tradnl"/>
        </w:rPr>
        <w:t xml:space="preserve"> para la celebración de un contrato interadministrativo, las obligaciones derivadas del mismo deben guardar relación directa con el objeto de la entidad ejecutora señalado en la ley o sus reglamentos.</w:t>
      </w:r>
    </w:p>
    <w:p w14:paraId="4BA54B1F"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1F3FCFA3" w14:textId="77777777" w:rsidR="00735044"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Marco normativo relacionado con el objeto del contrato</w:t>
      </w:r>
    </w:p>
    <w:p w14:paraId="6E0D5EDA" w14:textId="77777777" w:rsidR="00735044" w:rsidRDefault="00735044" w:rsidP="004C1766">
      <w:pPr>
        <w:spacing w:after="0" w:line="240" w:lineRule="auto"/>
        <w:jc w:val="both"/>
        <w:rPr>
          <w:rFonts w:ascii="Arial Narrow" w:hAnsi="Arial Narrow"/>
          <w:color w:val="808080" w:themeColor="background1" w:themeShade="80"/>
          <w:lang w:val="es-ES_tradnl"/>
        </w:rPr>
      </w:pPr>
    </w:p>
    <w:p w14:paraId="11FCCBB5"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Pr>
          <w:rFonts w:ascii="Arial Narrow" w:hAnsi="Arial Narrow"/>
          <w:color w:val="808080" w:themeColor="background1" w:themeShade="80"/>
          <w:lang w:val="es-ES_tradnl"/>
        </w:rPr>
        <w:t>Señalar las razones por las cuales la entidad ejecutora es la idónea para realizar el objeto del contrato.</w:t>
      </w:r>
    </w:p>
    <w:p w14:paraId="2A1F91A2"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1822B425"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En caso que el Ministerio venga desarrollando el proyecto por fases establecer claramente el alcance de las mismas desde su inicio, año por año con los resultados obtenidos, la fecha de finalización, y general el panorama integral de desarrollo del proyecto</w:t>
      </w:r>
    </w:p>
    <w:p w14:paraId="06659D14"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tbl>
      <w:tblPr>
        <w:tblW w:w="0" w:type="auto"/>
        <w:tblCellMar>
          <w:left w:w="0" w:type="dxa"/>
          <w:right w:w="0" w:type="dxa"/>
        </w:tblCellMar>
        <w:tblLook w:val="04A0" w:firstRow="1" w:lastRow="0" w:firstColumn="1" w:lastColumn="0" w:noHBand="0" w:noVBand="1"/>
      </w:tblPr>
      <w:tblGrid>
        <w:gridCol w:w="2205"/>
        <w:gridCol w:w="2203"/>
        <w:gridCol w:w="2204"/>
        <w:gridCol w:w="2206"/>
      </w:tblGrid>
      <w:tr w:rsidR="00735044" w:rsidRPr="00F432BC" w14:paraId="481F5207" w14:textId="77777777" w:rsidTr="009A7549">
        <w:tc>
          <w:tcPr>
            <w:tcW w:w="22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347AD22"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 xml:space="preserve">No. del contrato </w:t>
            </w:r>
          </w:p>
        </w:tc>
        <w:tc>
          <w:tcPr>
            <w:tcW w:w="220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C9B2E9"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No de la Fase</w:t>
            </w:r>
          </w:p>
        </w:tc>
        <w:tc>
          <w:tcPr>
            <w:tcW w:w="22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E19261" w14:textId="77777777" w:rsidR="00735044" w:rsidRPr="00E027ED" w:rsidRDefault="00E027ED" w:rsidP="004C1766">
            <w:pPr>
              <w:spacing w:after="0" w:line="240" w:lineRule="auto"/>
              <w:jc w:val="center"/>
              <w:rPr>
                <w:rFonts w:ascii="Arial Narrow" w:hAnsi="Arial Narrow"/>
                <w:bCs/>
                <w:sz w:val="24"/>
                <w:szCs w:val="24"/>
                <w:lang w:val="es-ES_tradnl" w:eastAsia="es-ES"/>
              </w:rPr>
            </w:pPr>
            <w:r>
              <w:rPr>
                <w:rFonts w:ascii="Arial Narrow" w:hAnsi="Arial Narrow"/>
                <w:bCs/>
                <w:sz w:val="24"/>
                <w:szCs w:val="24"/>
                <w:lang w:val="es-ES_tradnl" w:eastAsia="es-ES"/>
              </w:rPr>
              <w:t>O</w:t>
            </w:r>
            <w:r w:rsidR="00735044" w:rsidRPr="00E027ED">
              <w:rPr>
                <w:rFonts w:ascii="Arial Narrow" w:hAnsi="Arial Narrow"/>
                <w:bCs/>
                <w:sz w:val="24"/>
                <w:szCs w:val="24"/>
                <w:lang w:val="es-ES_tradnl" w:eastAsia="es-ES"/>
              </w:rPr>
              <w:t>bjeto</w:t>
            </w:r>
          </w:p>
        </w:tc>
        <w:tc>
          <w:tcPr>
            <w:tcW w:w="22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B955DA"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Resultados obtenidos</w:t>
            </w:r>
          </w:p>
        </w:tc>
      </w:tr>
      <w:tr w:rsidR="00735044" w:rsidRPr="00F432BC" w14:paraId="2E61F2F8"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BB78"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6F16DE21"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5B549BC9"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57E95B57"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14:paraId="725CF4E3"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2F02D"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31B4F79E"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068C3940"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4C7CFF5A"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14:paraId="4E4FCA87"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B9675"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6A37F938"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0060B6C9"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1950DD8B"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bl>
    <w:p w14:paraId="66198B9E"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7D0E11FF"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Señalar claramente que contrataciones ha realizado el Ministerio relacionado con el objeto del contrato, y los antecedes de las mismas.</w:t>
      </w:r>
    </w:p>
    <w:p w14:paraId="1FD56F88"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5A246CAD"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La necesidad que la entidad pretende satisfacer se puede expresar respondiendo las siguientes preguntas: </w:t>
      </w:r>
    </w:p>
    <w:p w14:paraId="426A127F" w14:textId="77777777" w:rsidR="00735044" w:rsidRPr="00F432BC" w:rsidRDefault="00735044" w:rsidP="004C1766">
      <w:pPr>
        <w:spacing w:after="0" w:line="240" w:lineRule="auto"/>
        <w:jc w:val="both"/>
        <w:rPr>
          <w:rFonts w:ascii="Arial Narrow" w:hAnsi="Arial Narrow"/>
          <w:color w:val="808080" w:themeColor="background1" w:themeShade="80"/>
        </w:rPr>
      </w:pPr>
      <w:r w:rsidRPr="00F432BC">
        <w:rPr>
          <w:rFonts w:ascii="Arial Narrow" w:hAnsi="Arial Narrow"/>
          <w:color w:val="808080" w:themeColor="background1" w:themeShade="80"/>
        </w:rPr>
        <w:t>¿Que?  ¿porque?, ¿cuál?, ¿cuándo?, ¿cómo?, ¿cuánto?, ¿dónde?, con quién?</w:t>
      </w:r>
    </w:p>
    <w:p w14:paraId="7A547051" w14:textId="77777777" w:rsidR="00735044" w:rsidRPr="00F432BC" w:rsidRDefault="00735044" w:rsidP="004C1766">
      <w:pPr>
        <w:spacing w:after="0" w:line="240" w:lineRule="auto"/>
        <w:jc w:val="both"/>
        <w:rPr>
          <w:rFonts w:ascii="Arial Narrow" w:hAnsi="Arial Narrow"/>
          <w:b/>
          <w:bCs/>
          <w:color w:val="808080" w:themeColor="background1" w:themeShade="80"/>
        </w:rPr>
      </w:pPr>
    </w:p>
    <w:p w14:paraId="21609C88" w14:textId="18E33C01" w:rsidR="004C1766"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En ese sentido, con la contratación se busca dar cumplimiento a las siguientes metas y actividades del plan de acción:</w:t>
      </w:r>
    </w:p>
    <w:p w14:paraId="6081AE01" w14:textId="77777777" w:rsidR="004C1766" w:rsidRPr="004C1766" w:rsidRDefault="004C1766" w:rsidP="004C1766">
      <w:pPr>
        <w:spacing w:after="0" w:line="240" w:lineRule="auto"/>
        <w:jc w:val="both"/>
        <w:rPr>
          <w:rFonts w:ascii="Arial Narrow" w:hAnsi="Arial Narrow" w:cs="Arial"/>
          <w:color w:val="808080" w:themeColor="background1" w:themeShade="80"/>
        </w:rPr>
      </w:pPr>
    </w:p>
    <w:tbl>
      <w:tblPr>
        <w:tblW w:w="0" w:type="auto"/>
        <w:tblCellMar>
          <w:top w:w="15" w:type="dxa"/>
          <w:left w:w="15" w:type="dxa"/>
          <w:bottom w:w="15" w:type="dxa"/>
          <w:right w:w="15" w:type="dxa"/>
        </w:tblCellMar>
        <w:tblLook w:val="04A0" w:firstRow="1" w:lastRow="0" w:firstColumn="1" w:lastColumn="0" w:noHBand="0" w:noVBand="1"/>
      </w:tblPr>
      <w:tblGrid>
        <w:gridCol w:w="4668"/>
        <w:gridCol w:w="4111"/>
      </w:tblGrid>
      <w:tr w:rsidR="004C1766" w:rsidRPr="004C1766" w14:paraId="0F53FA0F" w14:textId="77777777" w:rsidTr="00C155CE">
        <w:trPr>
          <w:trHeight w:val="496"/>
        </w:trPr>
        <w:tc>
          <w:tcPr>
            <w:tcW w:w="46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261C3CF" w14:textId="77777777" w:rsidR="004C1766" w:rsidRPr="004C1766" w:rsidRDefault="004C1766" w:rsidP="004C1766">
            <w:pPr>
              <w:spacing w:after="0" w:line="240" w:lineRule="auto"/>
              <w:jc w:val="center"/>
              <w:rPr>
                <w:rFonts w:ascii="Arial Narrow" w:hAnsi="Arial Narrow"/>
                <w:bCs/>
                <w:sz w:val="24"/>
                <w:szCs w:val="24"/>
                <w:lang w:val="es-ES_tradnl" w:eastAsia="es-ES"/>
              </w:rPr>
            </w:pPr>
            <w:r w:rsidRPr="004C1766">
              <w:rPr>
                <w:rFonts w:ascii="Arial Narrow" w:hAnsi="Arial Narrow"/>
                <w:bCs/>
                <w:sz w:val="24"/>
                <w:szCs w:val="24"/>
                <w:lang w:val="es-ES_tradnl" w:eastAsia="es-ES"/>
              </w:rPr>
              <w:t>Identificación Presupuestal </w:t>
            </w:r>
          </w:p>
        </w:tc>
        <w:tc>
          <w:tcPr>
            <w:tcW w:w="411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4BA18ABB" w14:textId="77777777" w:rsidR="004C1766" w:rsidRPr="004C1766" w:rsidRDefault="004C1766" w:rsidP="004C1766">
            <w:pPr>
              <w:spacing w:after="0" w:line="240" w:lineRule="auto"/>
              <w:jc w:val="center"/>
              <w:rPr>
                <w:rFonts w:ascii="Arial Narrow" w:hAnsi="Arial Narrow"/>
                <w:bCs/>
                <w:sz w:val="24"/>
                <w:szCs w:val="24"/>
                <w:lang w:val="es-ES_tradnl" w:eastAsia="es-ES"/>
              </w:rPr>
            </w:pPr>
            <w:r w:rsidRPr="004C1766">
              <w:rPr>
                <w:rFonts w:ascii="Arial Narrow" w:hAnsi="Arial Narrow"/>
                <w:bCs/>
                <w:sz w:val="24"/>
                <w:szCs w:val="24"/>
                <w:lang w:val="es-ES_tradnl" w:eastAsia="es-ES"/>
              </w:rPr>
              <w:t>Descripción </w:t>
            </w:r>
          </w:p>
        </w:tc>
      </w:tr>
      <w:tr w:rsidR="004C1766" w:rsidRPr="004C1766" w14:paraId="2EB1AF95" w14:textId="77777777" w:rsidTr="004C1766">
        <w:trPr>
          <w:trHeight w:val="377"/>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CC7ED"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Nombre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E8499" w14:textId="361B7715" w:rsidR="004C1766" w:rsidRPr="004C1766" w:rsidRDefault="004C1766" w:rsidP="004C1766">
            <w:pPr>
              <w:spacing w:after="0" w:line="240" w:lineRule="auto"/>
              <w:ind w:left="91" w:right="349" w:firstLine="1"/>
              <w:rPr>
                <w:rFonts w:ascii="Times New Roman" w:eastAsia="Times New Roman" w:hAnsi="Times New Roman"/>
                <w:lang w:eastAsia="es-CO"/>
              </w:rPr>
            </w:pPr>
          </w:p>
        </w:tc>
      </w:tr>
      <w:tr w:rsidR="004C1766" w:rsidRPr="004C1766" w14:paraId="1AFCC4C0" w14:textId="77777777" w:rsidTr="004C1766">
        <w:trPr>
          <w:trHeight w:val="32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9C456" w14:textId="77777777" w:rsidR="004C1766" w:rsidRPr="004C1766" w:rsidRDefault="004C1766" w:rsidP="004C1766">
            <w:pPr>
              <w:spacing w:after="0" w:line="240" w:lineRule="auto"/>
              <w:ind w:left="86"/>
              <w:rPr>
                <w:rFonts w:ascii="Times New Roman" w:eastAsia="Times New Roman" w:hAnsi="Times New Roman"/>
                <w:lang w:eastAsia="es-CO"/>
              </w:rPr>
            </w:pPr>
            <w:r w:rsidRPr="004C1766">
              <w:rPr>
                <w:rFonts w:ascii="Arial Narrow" w:eastAsia="Times New Roman" w:hAnsi="Arial Narrow"/>
                <w:color w:val="000000"/>
                <w:lang w:eastAsia="es-CO"/>
              </w:rPr>
              <w:t>Código PBIN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15F3" w14:textId="56B4269C" w:rsidR="004C1766" w:rsidRPr="004C1766" w:rsidRDefault="004C1766" w:rsidP="004C1766">
            <w:pPr>
              <w:spacing w:after="0" w:line="240" w:lineRule="auto"/>
              <w:ind w:left="83"/>
              <w:rPr>
                <w:rFonts w:ascii="Times New Roman" w:eastAsia="Times New Roman" w:hAnsi="Times New Roman"/>
                <w:lang w:eastAsia="es-CO"/>
              </w:rPr>
            </w:pPr>
          </w:p>
        </w:tc>
      </w:tr>
      <w:tr w:rsidR="004C1766" w:rsidRPr="004C1766" w14:paraId="1F0FCDAB" w14:textId="77777777" w:rsidTr="004C1766">
        <w:trPr>
          <w:trHeight w:val="43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4B970"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Meta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AE6AA" w14:textId="583A2189" w:rsidR="004C1766" w:rsidRPr="004C1766" w:rsidRDefault="004C1766" w:rsidP="004C1766">
            <w:pPr>
              <w:spacing w:after="0" w:line="240" w:lineRule="auto"/>
              <w:ind w:left="84" w:right="711" w:firstLine="2"/>
              <w:rPr>
                <w:rFonts w:ascii="Times New Roman" w:eastAsia="Times New Roman" w:hAnsi="Times New Roman"/>
                <w:lang w:eastAsia="es-CO"/>
              </w:rPr>
            </w:pPr>
          </w:p>
        </w:tc>
      </w:tr>
      <w:tr w:rsidR="004C1766" w:rsidRPr="004C1766" w14:paraId="098BD5A8" w14:textId="77777777" w:rsidTr="004C1766">
        <w:trPr>
          <w:trHeight w:val="43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1DEA8" w14:textId="77777777" w:rsidR="004C1766" w:rsidRPr="004C1766" w:rsidRDefault="004C1766" w:rsidP="004C1766">
            <w:pPr>
              <w:spacing w:after="0" w:line="240" w:lineRule="auto"/>
              <w:ind w:left="79"/>
              <w:rPr>
                <w:rFonts w:ascii="Times New Roman" w:eastAsia="Times New Roman" w:hAnsi="Times New Roman"/>
                <w:lang w:eastAsia="es-CO"/>
              </w:rPr>
            </w:pPr>
            <w:r w:rsidRPr="004C1766">
              <w:rPr>
                <w:rFonts w:ascii="Arial Narrow" w:eastAsia="Times New Roman" w:hAnsi="Arial Narrow"/>
                <w:color w:val="000000"/>
                <w:lang w:eastAsia="es-CO"/>
              </w:rPr>
              <w:t>Actividad principal del Plan de Acción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79C17" w14:textId="49257011" w:rsidR="004C1766" w:rsidRPr="004C1766" w:rsidRDefault="004C1766" w:rsidP="004C1766">
            <w:pPr>
              <w:spacing w:after="0" w:line="240" w:lineRule="auto"/>
              <w:ind w:left="84" w:right="62" w:firstLine="1"/>
              <w:rPr>
                <w:rFonts w:ascii="Times New Roman" w:eastAsia="Times New Roman" w:hAnsi="Times New Roman"/>
                <w:lang w:eastAsia="es-CO"/>
              </w:rPr>
            </w:pPr>
          </w:p>
        </w:tc>
      </w:tr>
      <w:tr w:rsidR="004C1766" w:rsidRPr="004C1766" w14:paraId="5899B71A" w14:textId="77777777" w:rsidTr="004C1766">
        <w:trPr>
          <w:trHeight w:val="34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04374" w14:textId="77777777" w:rsidR="004C1766" w:rsidRPr="004C1766" w:rsidRDefault="004C1766" w:rsidP="004C1766">
            <w:pPr>
              <w:spacing w:after="0" w:line="240" w:lineRule="auto"/>
              <w:ind w:left="79"/>
              <w:rPr>
                <w:rFonts w:ascii="Times New Roman" w:eastAsia="Times New Roman" w:hAnsi="Times New Roman"/>
                <w:lang w:eastAsia="es-CO"/>
              </w:rPr>
            </w:pPr>
            <w:r w:rsidRPr="004C1766">
              <w:rPr>
                <w:rFonts w:ascii="Arial Narrow" w:eastAsia="Times New Roman" w:hAnsi="Arial Narrow"/>
                <w:color w:val="000000"/>
                <w:lang w:eastAsia="es-CO"/>
              </w:rPr>
              <w:t>Actividad (s) desagregada(s) del Plan de Acción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8A689" w14:textId="3C491A36" w:rsidR="004C1766" w:rsidRPr="004C1766" w:rsidRDefault="004C1766" w:rsidP="004C1766">
            <w:pPr>
              <w:spacing w:after="0" w:line="240" w:lineRule="auto"/>
              <w:ind w:left="85" w:right="62" w:hanging="5"/>
              <w:rPr>
                <w:rFonts w:ascii="Times New Roman" w:eastAsia="Times New Roman" w:hAnsi="Times New Roman"/>
                <w:lang w:eastAsia="es-CO"/>
              </w:rPr>
            </w:pPr>
          </w:p>
        </w:tc>
      </w:tr>
      <w:tr w:rsidR="004C1766" w:rsidRPr="004C1766" w14:paraId="79C2DDEC" w14:textId="77777777" w:rsidTr="004C1766">
        <w:trPr>
          <w:trHeight w:val="43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386A" w14:textId="677802E9"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 xml:space="preserve">Número (s) del Certificado de </w:t>
            </w:r>
            <w:r>
              <w:rPr>
                <w:rFonts w:ascii="Arial Narrow" w:eastAsia="Times New Roman" w:hAnsi="Arial Narrow"/>
                <w:color w:val="000000"/>
                <w:lang w:eastAsia="es-CO"/>
              </w:rPr>
              <w:t>D</w:t>
            </w:r>
            <w:r w:rsidRPr="004C1766">
              <w:rPr>
                <w:rFonts w:ascii="Arial Narrow" w:eastAsia="Times New Roman" w:hAnsi="Arial Narrow"/>
                <w:color w:val="000000"/>
                <w:lang w:eastAsia="es-CO"/>
              </w:rPr>
              <w:t>isponibilidad  Presupuestal -CDP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AF76E" w14:textId="5B7F61E2" w:rsidR="004C1766" w:rsidRPr="004C1766" w:rsidRDefault="004C1766" w:rsidP="004C1766">
            <w:pPr>
              <w:spacing w:after="0" w:line="240" w:lineRule="auto"/>
              <w:ind w:left="82"/>
              <w:rPr>
                <w:rFonts w:ascii="Times New Roman" w:eastAsia="Times New Roman" w:hAnsi="Times New Roman"/>
                <w:lang w:eastAsia="es-CO"/>
              </w:rPr>
            </w:pPr>
          </w:p>
        </w:tc>
      </w:tr>
      <w:tr w:rsidR="004C1766" w:rsidRPr="004C1766" w14:paraId="3CE7D308" w14:textId="77777777" w:rsidTr="004C1766">
        <w:trPr>
          <w:trHeight w:val="64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891F6"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Posición (es) Catalogo de Gasto del CDP  </w:t>
            </w:r>
          </w:p>
          <w:p w14:paraId="00945214" w14:textId="77777777" w:rsidR="004C1766" w:rsidRPr="004C1766" w:rsidRDefault="004C1766" w:rsidP="004C1766">
            <w:pPr>
              <w:spacing w:after="0" w:line="240" w:lineRule="auto"/>
              <w:ind w:left="87" w:right="259" w:hanging="1"/>
              <w:rPr>
                <w:rFonts w:ascii="Times New Roman" w:eastAsia="Times New Roman" w:hAnsi="Times New Roman"/>
                <w:lang w:eastAsia="es-CO"/>
              </w:rPr>
            </w:pPr>
            <w:r w:rsidRPr="004C1766">
              <w:rPr>
                <w:rFonts w:ascii="Arial Narrow" w:eastAsia="Times New Roman" w:hAnsi="Arial Narrow"/>
                <w:color w:val="000000"/>
                <w:lang w:eastAsia="es-CO"/>
              </w:rPr>
              <w:t>(</w:t>
            </w:r>
            <w:r w:rsidRPr="004C1766">
              <w:rPr>
                <w:rFonts w:ascii="Arial Narrow" w:eastAsia="Times New Roman" w:hAnsi="Arial Narrow"/>
                <w:i/>
                <w:iCs/>
                <w:color w:val="000000"/>
                <w:lang w:eastAsia="es-CO"/>
              </w:rPr>
              <w:t>Si hay varios rubros por favor especificar valor por  cada uno</w:t>
            </w:r>
            <w:r w:rsidRPr="004C1766">
              <w:rPr>
                <w:rFonts w:ascii="Arial Narrow" w:eastAsia="Times New Roman" w:hAnsi="Arial Narrow"/>
                <w:color w:val="000000"/>
                <w:lang w:eastAsia="es-CO"/>
              </w:rPr>
              <w:t>)</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D41F2" w14:textId="40DAF3E4" w:rsidR="004C1766" w:rsidRPr="004C1766" w:rsidRDefault="004C1766" w:rsidP="004C1766">
            <w:pPr>
              <w:spacing w:after="0" w:line="240" w:lineRule="auto"/>
              <w:ind w:left="79"/>
              <w:rPr>
                <w:rFonts w:ascii="Times New Roman" w:eastAsia="Times New Roman" w:hAnsi="Times New Roman"/>
                <w:lang w:eastAsia="es-CO"/>
              </w:rPr>
            </w:pPr>
          </w:p>
        </w:tc>
      </w:tr>
      <w:tr w:rsidR="004C1766" w:rsidRPr="004C1766" w14:paraId="36432B11" w14:textId="77777777" w:rsidTr="004C1766">
        <w:trPr>
          <w:trHeight w:val="226"/>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7A5E3" w14:textId="77777777" w:rsidR="004C1766" w:rsidRPr="004C1766" w:rsidRDefault="004C1766" w:rsidP="004C1766">
            <w:pPr>
              <w:spacing w:after="0" w:line="240" w:lineRule="auto"/>
              <w:ind w:left="82"/>
              <w:rPr>
                <w:rFonts w:ascii="Times New Roman" w:eastAsia="Times New Roman" w:hAnsi="Times New Roman"/>
                <w:lang w:eastAsia="es-CO"/>
              </w:rPr>
            </w:pPr>
            <w:r w:rsidRPr="004C1766">
              <w:rPr>
                <w:rFonts w:ascii="Arial Narrow" w:eastAsia="Times New Roman" w:hAnsi="Arial Narrow"/>
                <w:color w:val="000000"/>
                <w:lang w:eastAsia="es-CO"/>
              </w:rPr>
              <w:lastRenderedPageBreak/>
              <w:t>Total valor del Contrato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3AFFB" w14:textId="2ACB5509" w:rsidR="004C1766" w:rsidRPr="004C1766" w:rsidRDefault="004C1766" w:rsidP="004C1766">
            <w:pPr>
              <w:spacing w:after="0" w:line="240" w:lineRule="auto"/>
              <w:ind w:left="84"/>
              <w:rPr>
                <w:rFonts w:ascii="Times New Roman" w:eastAsia="Times New Roman" w:hAnsi="Times New Roman"/>
                <w:lang w:eastAsia="es-CO"/>
              </w:rPr>
            </w:pPr>
          </w:p>
        </w:tc>
      </w:tr>
      <w:tr w:rsidR="004C1766" w:rsidRPr="004C1766" w14:paraId="7EB94722" w14:textId="77777777" w:rsidTr="004C1766">
        <w:trPr>
          <w:trHeight w:val="219"/>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800D2"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Unidad Ejecutora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4435D" w14:textId="558A00A0" w:rsidR="004C1766" w:rsidRPr="004C1766" w:rsidRDefault="004C1766" w:rsidP="004C1766">
            <w:pPr>
              <w:spacing w:after="0" w:line="240" w:lineRule="auto"/>
              <w:ind w:left="131"/>
              <w:rPr>
                <w:rFonts w:ascii="Times New Roman" w:eastAsia="Times New Roman" w:hAnsi="Times New Roman"/>
                <w:lang w:eastAsia="es-CO"/>
              </w:rPr>
            </w:pPr>
          </w:p>
        </w:tc>
      </w:tr>
    </w:tbl>
    <w:p w14:paraId="316F003C" w14:textId="77777777" w:rsidR="004C1766" w:rsidRPr="00F432BC" w:rsidRDefault="004C1766" w:rsidP="004C1766">
      <w:pPr>
        <w:spacing w:after="0" w:line="240" w:lineRule="auto"/>
        <w:jc w:val="both"/>
        <w:rPr>
          <w:rFonts w:ascii="Arial Narrow" w:hAnsi="Arial Narrow" w:cs="Arial"/>
          <w:color w:val="808080" w:themeColor="background1" w:themeShade="80"/>
        </w:rPr>
      </w:pPr>
    </w:p>
    <w:p w14:paraId="14A9D981"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5309DFA9"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FORMA EN QUE 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APORTARÁ  AL CUMPLIMIENTO DE LA META: </w:t>
      </w:r>
      <w:r>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w:t>
      </w:r>
    </w:p>
    <w:p w14:paraId="3CD64045"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026C63CC"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133D3C97"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ACTIVIDADES DEL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QUE APORTARÁN A LAS ACTIVIDADES DEL PROYE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A4640" w14:textId="77777777" w:rsidR="004C1766" w:rsidRPr="00CE06BF" w:rsidRDefault="004C1766" w:rsidP="004C1766">
      <w:pPr>
        <w:widowControl w:val="0"/>
        <w:spacing w:after="0" w:line="240" w:lineRule="auto"/>
        <w:jc w:val="both"/>
        <w:rPr>
          <w:rFonts w:ascii="Arial Narrow" w:hAnsi="Arial Narrow" w:cs="Arial"/>
          <w:iCs/>
          <w:color w:val="000000"/>
          <w:sz w:val="24"/>
          <w:szCs w:val="24"/>
          <w:highlight w:val="green"/>
          <w:lang w:eastAsia="es-CO"/>
        </w:rPr>
      </w:pPr>
    </w:p>
    <w:p w14:paraId="488DF3A6" w14:textId="77777777" w:rsidR="00756837" w:rsidRPr="00CE06BF" w:rsidRDefault="00756837" w:rsidP="004C1766">
      <w:pPr>
        <w:pStyle w:val="Prrafodelista"/>
        <w:numPr>
          <w:ilvl w:val="0"/>
          <w:numId w:val="10"/>
        </w:numPr>
        <w:ind w:left="567" w:hanging="567"/>
        <w:rPr>
          <w:rFonts w:ascii="Arial Narrow" w:eastAsia="Times New Roman" w:hAnsi="Arial Narrow" w:cs="Arial"/>
          <w:b/>
          <w:bCs/>
          <w:sz w:val="24"/>
        </w:rPr>
      </w:pPr>
      <w:bookmarkStart w:id="1" w:name="_Toc397335522"/>
      <w:r w:rsidRPr="00CE06BF">
        <w:rPr>
          <w:rFonts w:ascii="Arial Narrow" w:eastAsia="Times New Roman" w:hAnsi="Arial Narrow" w:cs="Arial"/>
          <w:b/>
          <w:bCs/>
          <w:sz w:val="24"/>
        </w:rPr>
        <w:t>OBJETO, ESPECIFICACION</w:t>
      </w:r>
      <w:r w:rsidR="00900A2B" w:rsidRPr="00CE06BF">
        <w:rPr>
          <w:rFonts w:ascii="Arial Narrow" w:eastAsia="Times New Roman" w:hAnsi="Arial Narrow" w:cs="Arial"/>
          <w:b/>
          <w:bCs/>
          <w:sz w:val="24"/>
        </w:rPr>
        <w:t>ES E IDENTIFICACIÓN DEL CONTRATO</w:t>
      </w:r>
      <w:r w:rsidRPr="00CE06BF">
        <w:rPr>
          <w:rFonts w:ascii="Arial Narrow" w:eastAsia="Times New Roman" w:hAnsi="Arial Narrow" w:cs="Arial"/>
          <w:b/>
          <w:bCs/>
          <w:sz w:val="24"/>
        </w:rPr>
        <w:t xml:space="preserve"> INTERADMINISTRATIVO A CELEBRAR</w:t>
      </w:r>
      <w:bookmarkEnd w:id="1"/>
    </w:p>
    <w:p w14:paraId="08C912D5" w14:textId="77777777" w:rsidR="00756837" w:rsidRPr="00CE06BF" w:rsidRDefault="00756837" w:rsidP="004C1766">
      <w:pPr>
        <w:pStyle w:val="Prrafodelista1"/>
        <w:spacing w:after="0" w:line="240" w:lineRule="auto"/>
        <w:ind w:left="0"/>
        <w:rPr>
          <w:rFonts w:ascii="Arial Narrow" w:eastAsia="Calibri" w:hAnsi="Arial Narrow" w:cs="Arial"/>
          <w:iCs/>
          <w:color w:val="000000"/>
          <w:kern w:val="0"/>
          <w:sz w:val="24"/>
          <w:szCs w:val="24"/>
          <w:lang w:eastAsia="es-CO"/>
        </w:rPr>
      </w:pPr>
    </w:p>
    <w:p w14:paraId="24E41B98" w14:textId="1963F17C" w:rsidR="00C14F7B" w:rsidRPr="00390E91" w:rsidRDefault="00C14F7B" w:rsidP="00390E91">
      <w:pPr>
        <w:pStyle w:val="Prrafodelista"/>
        <w:numPr>
          <w:ilvl w:val="1"/>
          <w:numId w:val="42"/>
        </w:numPr>
        <w:rPr>
          <w:rFonts w:ascii="Arial Narrow" w:hAnsi="Arial Narrow" w:cs="Arial"/>
          <w:b/>
          <w:bCs/>
          <w:sz w:val="24"/>
        </w:rPr>
      </w:pPr>
      <w:r w:rsidRPr="00390E91">
        <w:rPr>
          <w:rFonts w:ascii="Arial Narrow" w:hAnsi="Arial Narrow" w:cs="Arial"/>
          <w:b/>
          <w:bCs/>
          <w:sz w:val="24"/>
        </w:rPr>
        <w:t>OBJETO:</w:t>
      </w:r>
    </w:p>
    <w:p w14:paraId="5E03621F" w14:textId="77777777" w:rsidR="00C14F7B" w:rsidRPr="00CE06BF" w:rsidRDefault="00C14F7B" w:rsidP="004C1766">
      <w:pPr>
        <w:pStyle w:val="Prrafodelista1"/>
        <w:spacing w:after="0" w:line="240" w:lineRule="auto"/>
        <w:ind w:left="0"/>
        <w:rPr>
          <w:rFonts w:ascii="Arial Narrow" w:eastAsia="Calibri" w:hAnsi="Arial Narrow" w:cs="Arial"/>
          <w:iCs/>
          <w:color w:val="000000"/>
          <w:kern w:val="0"/>
          <w:sz w:val="24"/>
          <w:szCs w:val="24"/>
          <w:lang w:eastAsia="es-CO"/>
        </w:rPr>
      </w:pPr>
    </w:p>
    <w:p w14:paraId="42D8192D" w14:textId="5408F17B" w:rsidR="009A7549" w:rsidRPr="00F432BC" w:rsidRDefault="009A7549" w:rsidP="004C1766">
      <w:pPr>
        <w:widowControl w:val="0"/>
        <w:spacing w:after="0" w:line="240" w:lineRule="auto"/>
        <w:ind w:right="-138"/>
        <w:jc w:val="both"/>
        <w:rPr>
          <w:rFonts w:ascii="Arial Narrow" w:hAnsi="Arial Narrow" w:cs="Arial"/>
          <w:bCs/>
          <w:color w:val="808080" w:themeColor="background1" w:themeShade="80"/>
        </w:rPr>
      </w:pPr>
      <w:r w:rsidRPr="00F432BC">
        <w:rPr>
          <w:rFonts w:ascii="Arial Narrow" w:hAnsi="Arial Narrow" w:cs="Arial"/>
          <w:bCs/>
          <w:i/>
          <w:color w:val="808080" w:themeColor="background1" w:themeShade="80"/>
          <w:lang w:val="es-ES"/>
        </w:rPr>
        <w:t>(</w:t>
      </w:r>
      <w:r>
        <w:rPr>
          <w:rFonts w:ascii="Arial Narrow" w:hAnsi="Arial Narrow" w:cs="Arial"/>
          <w:bCs/>
          <w:i/>
          <w:color w:val="808080" w:themeColor="background1" w:themeShade="80"/>
          <w:lang w:val="es-ES"/>
        </w:rPr>
        <w:t>Iniciar</w:t>
      </w:r>
      <w:r w:rsidRPr="00F432BC">
        <w:rPr>
          <w:rFonts w:ascii="Arial Narrow" w:hAnsi="Arial Narrow" w:cs="Arial"/>
          <w:bCs/>
          <w:i/>
          <w:color w:val="808080" w:themeColor="background1" w:themeShade="80"/>
        </w:rPr>
        <w:t xml:space="preserve"> la descripción del objeto con un verbo rector, y detallar de manera concreta el servicio que se va contratar</w:t>
      </w:r>
      <w:r w:rsidRPr="00F432BC">
        <w:rPr>
          <w:rFonts w:ascii="Arial Narrow" w:hAnsi="Arial Narrow" w:cs="Arial"/>
          <w:bCs/>
          <w:color w:val="808080" w:themeColor="background1" w:themeShade="80"/>
        </w:rPr>
        <w:t>.</w:t>
      </w:r>
    </w:p>
    <w:p w14:paraId="774AABFC" w14:textId="77777777" w:rsidR="009A7549" w:rsidRPr="00F432BC" w:rsidRDefault="009A7549" w:rsidP="004C1766">
      <w:pPr>
        <w:widowControl w:val="0"/>
        <w:spacing w:after="0" w:line="240" w:lineRule="auto"/>
        <w:ind w:right="-138"/>
        <w:jc w:val="both"/>
        <w:rPr>
          <w:rFonts w:ascii="Arial Narrow" w:eastAsiaTheme="minorEastAsia" w:hAnsi="Arial Narrow" w:cs="Arial"/>
          <w:color w:val="808080" w:themeColor="background1" w:themeShade="80"/>
          <w:lang w:eastAsia="es-ES"/>
        </w:rPr>
      </w:pPr>
    </w:p>
    <w:p w14:paraId="1B936971" w14:textId="612C7B6D" w:rsidR="004C1766" w:rsidRPr="004C1766" w:rsidRDefault="009A7549" w:rsidP="004C1766">
      <w:pPr>
        <w:spacing w:after="0" w:line="240" w:lineRule="auto"/>
        <w:jc w:val="both"/>
        <w:rPr>
          <w:rFonts w:ascii="Arial Narrow" w:eastAsia="Times New Roman" w:hAnsi="Arial Narrow" w:cs="Arial"/>
          <w:i/>
          <w:color w:val="808080" w:themeColor="background1" w:themeShade="80"/>
        </w:rPr>
      </w:pPr>
      <w:r w:rsidRPr="00F432BC">
        <w:rPr>
          <w:rFonts w:ascii="Arial Narrow" w:eastAsia="Times New Roman" w:hAnsi="Arial Narrow" w:cs="Arial"/>
          <w:i/>
          <w:color w:val="808080" w:themeColor="background1" w:themeShade="80"/>
        </w:rPr>
        <w:t xml:space="preserve">Cabe anotar que el objeto debe ser expresado de manera clara, precisa, concreta y debe ser lícito y físicamente posible.  </w:t>
      </w:r>
      <w:r w:rsidR="004C1766" w:rsidRPr="004C1766">
        <w:rPr>
          <w:rFonts w:ascii="Arial Narrow" w:eastAsia="Times New Roman" w:hAnsi="Arial Narrow" w:cs="Arial"/>
          <w:i/>
          <w:color w:val="808080" w:themeColor="background1" w:themeShade="80"/>
        </w:rPr>
        <w:t>Los objetos indeterminados, vagos o incompletos, pueden derivar en incumplimientos y en otros problemas en la ejecución del con</w:t>
      </w:r>
      <w:r w:rsidR="004C1766">
        <w:rPr>
          <w:rFonts w:ascii="Arial Narrow" w:eastAsia="Times New Roman" w:hAnsi="Arial Narrow" w:cs="Arial"/>
          <w:i/>
          <w:color w:val="808080" w:themeColor="background1" w:themeShade="80"/>
        </w:rPr>
        <w:t>trato</w:t>
      </w:r>
      <w:r w:rsidR="004C1766" w:rsidRPr="004C1766">
        <w:rPr>
          <w:rFonts w:ascii="Arial Narrow" w:eastAsia="Times New Roman" w:hAnsi="Arial Narrow" w:cs="Arial"/>
          <w:i/>
          <w:color w:val="808080" w:themeColor="background1" w:themeShade="80"/>
        </w:rPr>
        <w:t>.</w:t>
      </w:r>
    </w:p>
    <w:p w14:paraId="0140CC07" w14:textId="77777777" w:rsidR="004C1766" w:rsidRPr="004C1766" w:rsidRDefault="004C1766" w:rsidP="004C1766">
      <w:pPr>
        <w:spacing w:after="0" w:line="240" w:lineRule="auto"/>
        <w:jc w:val="both"/>
        <w:rPr>
          <w:rFonts w:ascii="Arial Narrow" w:eastAsia="Times New Roman" w:hAnsi="Arial Narrow" w:cs="Arial"/>
          <w:i/>
          <w:color w:val="808080" w:themeColor="background1" w:themeShade="80"/>
        </w:rPr>
      </w:pPr>
    </w:p>
    <w:p w14:paraId="2DDFCFF5" w14:textId="377D3E44" w:rsidR="004C1766" w:rsidRPr="004C1766" w:rsidRDefault="004C1766" w:rsidP="004C1766">
      <w:pPr>
        <w:spacing w:after="0" w:line="240" w:lineRule="auto"/>
        <w:jc w:val="both"/>
        <w:rPr>
          <w:rFonts w:ascii="Arial Narrow" w:eastAsia="Times New Roman" w:hAnsi="Arial Narrow" w:cs="Arial"/>
          <w:i/>
          <w:color w:val="808080" w:themeColor="background1" w:themeShade="80"/>
        </w:rPr>
      </w:pPr>
      <w:r w:rsidRPr="004C1766">
        <w:rPr>
          <w:rFonts w:ascii="Arial Narrow" w:eastAsia="Times New Roman" w:hAnsi="Arial Narrow" w:cs="Arial"/>
          <w:i/>
          <w:color w:val="808080" w:themeColor="background1" w:themeShade="80"/>
        </w:rPr>
        <w:t>Teniendo en cuenta que el mismo es inmodificable, su estructuración debe hacerse de manera general evitando referencias numéricas, de cantidades o especificaciones puntuales que por la naturaleza del con</w:t>
      </w:r>
      <w:r>
        <w:rPr>
          <w:rFonts w:ascii="Arial Narrow" w:eastAsia="Times New Roman" w:hAnsi="Arial Narrow" w:cs="Arial"/>
          <w:i/>
          <w:color w:val="808080" w:themeColor="background1" w:themeShade="80"/>
        </w:rPr>
        <w:t>trato</w:t>
      </w:r>
      <w:r w:rsidRPr="004C1766">
        <w:rPr>
          <w:rFonts w:ascii="Arial Narrow" w:eastAsia="Times New Roman" w:hAnsi="Arial Narrow" w:cs="Arial"/>
          <w:i/>
          <w:color w:val="808080" w:themeColor="background1" w:themeShade="80"/>
        </w:rPr>
        <w:t xml:space="preserve"> puedan ser objeto de modificación.</w:t>
      </w:r>
      <w:r>
        <w:rPr>
          <w:rFonts w:ascii="Arial Narrow" w:eastAsia="Times New Roman" w:hAnsi="Arial Narrow" w:cs="Arial"/>
          <w:i/>
          <w:color w:val="808080" w:themeColor="background1" w:themeShade="80"/>
        </w:rPr>
        <w:t>)</w:t>
      </w:r>
    </w:p>
    <w:p w14:paraId="63BC5975" w14:textId="61E63DAC" w:rsidR="00E9546C" w:rsidRDefault="00E9546C" w:rsidP="004C1766">
      <w:pPr>
        <w:pStyle w:val="Prrafodelista1"/>
        <w:spacing w:after="0" w:line="240" w:lineRule="auto"/>
        <w:ind w:left="0"/>
        <w:rPr>
          <w:rFonts w:ascii="Arial Narrow" w:eastAsia="Calibri" w:hAnsi="Arial Narrow" w:cs="Arial"/>
          <w:bCs/>
          <w:kern w:val="0"/>
          <w:sz w:val="24"/>
          <w:szCs w:val="24"/>
          <w:lang w:eastAsia="es-ES"/>
        </w:rPr>
      </w:pPr>
    </w:p>
    <w:p w14:paraId="36893BA6" w14:textId="3F712879" w:rsidR="004C1766" w:rsidRPr="00390E91" w:rsidRDefault="004C1766" w:rsidP="00390E91">
      <w:pPr>
        <w:pStyle w:val="Prrafodelista"/>
        <w:numPr>
          <w:ilvl w:val="1"/>
          <w:numId w:val="42"/>
        </w:numPr>
        <w:rPr>
          <w:rFonts w:ascii="Arial Narrow" w:hAnsi="Arial Narrow" w:cs="Arial"/>
          <w:b/>
          <w:bCs/>
          <w:sz w:val="24"/>
        </w:rPr>
      </w:pPr>
      <w:r w:rsidRPr="00390E91">
        <w:rPr>
          <w:rFonts w:ascii="Arial Narrow" w:hAnsi="Arial Narrow" w:cs="Arial"/>
          <w:b/>
          <w:bCs/>
          <w:sz w:val="24"/>
        </w:rPr>
        <w:t>CLASIFICADOR DE BIENES Y SERVICIOS CODIGO UNSPSC</w:t>
      </w:r>
    </w:p>
    <w:p w14:paraId="49C22253" w14:textId="77777777" w:rsidR="004C1766" w:rsidRDefault="004C1766" w:rsidP="004C1766">
      <w:pPr>
        <w:jc w:val="both"/>
        <w:rPr>
          <w:rFonts w:ascii="Arial Narrow" w:hAnsi="Arial Narrow"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4C1766" w14:paraId="5C1F6FC5" w14:textId="77777777" w:rsidTr="004C1766">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37ABADE2" w14:textId="77777777" w:rsidR="004C1766" w:rsidRDefault="004C1766">
            <w:pPr>
              <w:jc w:val="center"/>
              <w:rPr>
                <w:rFonts w:ascii="Arial Narrow" w:hAnsi="Arial Narrow" w:cs="Arial"/>
                <w:b/>
                <w:bCs/>
              </w:rPr>
            </w:pPr>
            <w:r>
              <w:rPr>
                <w:rFonts w:ascii="Arial Narrow" w:hAnsi="Arial Narrow" w:cs="Arial"/>
                <w:b/>
                <w:bCs/>
              </w:rPr>
              <w:t>GRUPO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03A87E0" w14:textId="77777777" w:rsidR="004C1766" w:rsidRDefault="004C1766">
            <w:pPr>
              <w:jc w:val="center"/>
              <w:rPr>
                <w:rFonts w:ascii="Arial Narrow" w:hAnsi="Arial Narrow" w:cs="Arial"/>
                <w:b/>
                <w:bCs/>
              </w:rPr>
            </w:pPr>
            <w:r>
              <w:rPr>
                <w:rFonts w:ascii="Arial Narrow" w:hAnsi="Arial Narrow" w:cs="Arial"/>
                <w:b/>
                <w:bCs/>
              </w:rPr>
              <w:t>SEGMENTO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07B6EDE" w14:textId="77777777" w:rsidR="004C1766" w:rsidRDefault="004C1766">
            <w:pPr>
              <w:jc w:val="center"/>
              <w:rPr>
                <w:rFonts w:ascii="Arial Narrow" w:hAnsi="Arial Narrow" w:cs="Arial"/>
                <w:b/>
                <w:bCs/>
              </w:rPr>
            </w:pPr>
            <w:r>
              <w:rPr>
                <w:rFonts w:ascii="Arial Narrow" w:hAnsi="Arial Narrow" w:cs="Arial"/>
                <w:b/>
                <w:bCs/>
              </w:rPr>
              <w:t>FAMILIA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A593A53" w14:textId="77777777" w:rsidR="004C1766" w:rsidRDefault="004C1766">
            <w:pPr>
              <w:jc w:val="center"/>
              <w:rPr>
                <w:rFonts w:ascii="Arial Narrow" w:hAnsi="Arial Narrow" w:cs="Arial"/>
                <w:b/>
                <w:bCs/>
              </w:rPr>
            </w:pPr>
            <w:r>
              <w:rPr>
                <w:rFonts w:ascii="Arial Narrow" w:hAnsi="Arial Narrow" w:cs="Arial"/>
                <w:b/>
                <w:bCs/>
              </w:rPr>
              <w:t>CLASE</w:t>
            </w:r>
          </w:p>
        </w:tc>
      </w:tr>
      <w:tr w:rsidR="004C1766" w14:paraId="5C0BA674" w14:textId="77777777" w:rsidTr="004C1766">
        <w:trPr>
          <w:trHeight w:val="445"/>
          <w:jc w:val="center"/>
        </w:trPr>
        <w:tc>
          <w:tcPr>
            <w:tcW w:w="2207" w:type="dxa"/>
            <w:tcBorders>
              <w:top w:val="single" w:sz="4" w:space="0" w:color="auto"/>
              <w:left w:val="single" w:sz="4" w:space="0" w:color="auto"/>
              <w:bottom w:val="single" w:sz="4" w:space="0" w:color="auto"/>
              <w:right w:val="single" w:sz="4" w:space="0" w:color="auto"/>
            </w:tcBorders>
            <w:hideMark/>
          </w:tcPr>
          <w:p w14:paraId="3D0FCECE"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227D8071"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43B52D17"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188FB47C"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r>
    </w:tbl>
    <w:p w14:paraId="58D8D366" w14:textId="77777777" w:rsidR="004C1766" w:rsidRDefault="004C1766" w:rsidP="004C1766">
      <w:pPr>
        <w:pStyle w:val="Prrafodelista1"/>
        <w:spacing w:after="0" w:line="240" w:lineRule="auto"/>
        <w:ind w:left="0"/>
        <w:rPr>
          <w:rFonts w:ascii="Arial Narrow" w:eastAsia="Calibri" w:hAnsi="Arial Narrow" w:cs="Arial"/>
          <w:bCs/>
          <w:kern w:val="0"/>
          <w:sz w:val="24"/>
          <w:szCs w:val="24"/>
          <w:lang w:eastAsia="es-ES"/>
        </w:rPr>
      </w:pPr>
    </w:p>
    <w:p w14:paraId="4C9761ED" w14:textId="77777777" w:rsidR="00C155CE" w:rsidRPr="009D2C47" w:rsidRDefault="00C155CE" w:rsidP="004C1766">
      <w:pPr>
        <w:pStyle w:val="Prrafodelista1"/>
        <w:spacing w:after="0" w:line="240" w:lineRule="auto"/>
        <w:ind w:left="0"/>
        <w:rPr>
          <w:rFonts w:ascii="Arial Narrow" w:eastAsia="Calibri" w:hAnsi="Arial Narrow" w:cs="Arial"/>
          <w:bCs/>
          <w:kern w:val="0"/>
          <w:sz w:val="24"/>
          <w:szCs w:val="24"/>
          <w:lang w:eastAsia="es-ES"/>
        </w:rPr>
      </w:pPr>
    </w:p>
    <w:p w14:paraId="4BC0DA09" w14:textId="77777777" w:rsidR="00B35F6A" w:rsidRPr="0050137F" w:rsidRDefault="0054264D" w:rsidP="00390E91">
      <w:pPr>
        <w:pStyle w:val="Prrafodelista"/>
        <w:numPr>
          <w:ilvl w:val="1"/>
          <w:numId w:val="42"/>
        </w:numPr>
        <w:ind w:left="567" w:hanging="567"/>
        <w:contextualSpacing w:val="0"/>
        <w:rPr>
          <w:rFonts w:ascii="Arial Narrow" w:hAnsi="Arial Narrow" w:cs="Arial"/>
          <w:b/>
          <w:bCs/>
          <w:sz w:val="24"/>
        </w:rPr>
      </w:pPr>
      <w:bookmarkStart w:id="2" w:name="_Toc397335524"/>
      <w:r w:rsidRPr="0050137F">
        <w:rPr>
          <w:rFonts w:ascii="Arial Narrow" w:hAnsi="Arial Narrow" w:cs="Arial"/>
          <w:b/>
          <w:bCs/>
          <w:sz w:val="24"/>
        </w:rPr>
        <w:t>OBLIGACIONES</w:t>
      </w:r>
      <w:r w:rsidR="00756837" w:rsidRPr="0050137F">
        <w:rPr>
          <w:rFonts w:ascii="Arial Narrow" w:hAnsi="Arial Narrow" w:cs="Arial"/>
          <w:b/>
          <w:bCs/>
          <w:sz w:val="24"/>
        </w:rPr>
        <w:t xml:space="preserve"> GENERALES DE</w:t>
      </w:r>
      <w:r w:rsidR="00A85079" w:rsidRPr="0050137F">
        <w:rPr>
          <w:rFonts w:ascii="Arial Narrow" w:hAnsi="Arial Narrow" w:cs="Arial"/>
          <w:b/>
          <w:bCs/>
          <w:sz w:val="24"/>
        </w:rPr>
        <w:t xml:space="preserve"> </w:t>
      </w:r>
      <w:bookmarkEnd w:id="2"/>
      <w:r w:rsidR="009A7549">
        <w:rPr>
          <w:rFonts w:ascii="Arial Narrow" w:hAnsi="Arial Narrow" w:cs="Arial"/>
          <w:b/>
          <w:bCs/>
          <w:sz w:val="24"/>
        </w:rPr>
        <w:t>(nombre de la entidad ejecutoria)</w:t>
      </w:r>
      <w:r w:rsidR="00B35F6A" w:rsidRPr="0050137F">
        <w:rPr>
          <w:rFonts w:ascii="Arial Narrow" w:hAnsi="Arial Narrow" w:cs="Arial"/>
          <w:b/>
          <w:bCs/>
          <w:sz w:val="24"/>
        </w:rPr>
        <w:t>:</w:t>
      </w:r>
    </w:p>
    <w:p w14:paraId="407960C3" w14:textId="77777777" w:rsidR="00BF61B0" w:rsidRPr="00CE06BF" w:rsidRDefault="00BF61B0" w:rsidP="004C1766">
      <w:pPr>
        <w:spacing w:after="0" w:line="240" w:lineRule="auto"/>
        <w:jc w:val="both"/>
        <w:rPr>
          <w:rFonts w:ascii="Arial Narrow" w:hAnsi="Arial Narrow"/>
          <w:sz w:val="24"/>
          <w:szCs w:val="24"/>
          <w:lang w:eastAsia="es-CO"/>
        </w:rPr>
      </w:pPr>
    </w:p>
    <w:p w14:paraId="2CB4D112" w14:textId="77777777" w:rsidR="00390E91"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con el objeto del contrato con plena autonomía técnica, administrativa </w:t>
      </w:r>
      <w:r>
        <w:rPr>
          <w:rFonts w:ascii="Arial Narrow" w:hAnsi="Arial Narrow" w:cs="Arial"/>
        </w:rPr>
        <w:t xml:space="preserve">y financieras </w:t>
      </w:r>
      <w:r w:rsidRPr="00840113">
        <w:rPr>
          <w:rFonts w:ascii="Arial Narrow" w:hAnsi="Arial Narrow" w:cs="Arial"/>
        </w:rPr>
        <w:t xml:space="preserve">y bajo su responsabilidad, </w:t>
      </w:r>
      <w:r w:rsidRPr="002379DF">
        <w:rPr>
          <w:rFonts w:ascii="Arial Narrow" w:hAnsi="Arial Narrow" w:cs="Arial"/>
          <w:bCs/>
          <w:sz w:val="23"/>
          <w:szCs w:val="23"/>
        </w:rPr>
        <w:t>para la correcta ejecución del objeto del contrato y de las actividades establecidas en virtud del mismo</w:t>
      </w:r>
      <w:r w:rsidRPr="00840113">
        <w:rPr>
          <w:rFonts w:ascii="Arial Narrow" w:hAnsi="Arial Narrow" w:cs="Arial"/>
        </w:rPr>
        <w:t xml:space="preserve">. </w:t>
      </w:r>
    </w:p>
    <w:p w14:paraId="448F3E44" w14:textId="77777777" w:rsidR="00390E91" w:rsidRDefault="00390E91" w:rsidP="00390E91">
      <w:pPr>
        <w:pStyle w:val="Textodebloque"/>
        <w:rPr>
          <w:rFonts w:ascii="Arial Narrow" w:hAnsi="Arial Narrow" w:cs="Arial"/>
        </w:rPr>
      </w:pPr>
    </w:p>
    <w:p w14:paraId="7D80EC3B" w14:textId="77777777" w:rsidR="00460E2C" w:rsidRPr="00460E2C" w:rsidRDefault="00390E91" w:rsidP="00390E91">
      <w:pPr>
        <w:pStyle w:val="Textodebloque"/>
        <w:numPr>
          <w:ilvl w:val="0"/>
          <w:numId w:val="43"/>
        </w:numPr>
        <w:rPr>
          <w:rFonts w:ascii="Arial Narrow" w:hAnsi="Arial Narrow" w:cs="Arial"/>
        </w:rPr>
      </w:pPr>
      <w:r w:rsidRPr="00D70763">
        <w:rPr>
          <w:rFonts w:ascii="Arial Narrow" w:hAnsi="Arial Narrow" w:cs="Arial"/>
          <w:bCs/>
          <w:sz w:val="23"/>
          <w:szCs w:val="23"/>
        </w:rPr>
        <w:t xml:space="preserve">Cumplir con las condiciones técnicas, económicas y comerciales presentadas en su propuesta y garantizar su ejecución dando pleno cumplimiento a los lineamientos y políticas establecidos por EL MINISTERIO y a las instrucciones que éste imparta a través del supervisor. </w:t>
      </w:r>
    </w:p>
    <w:p w14:paraId="55F39FA0" w14:textId="77777777" w:rsidR="00460E2C" w:rsidRDefault="00460E2C" w:rsidP="00460E2C">
      <w:pPr>
        <w:pStyle w:val="Prrafodelista"/>
        <w:rPr>
          <w:rFonts w:ascii="Arial Narrow" w:hAnsi="Arial Narrow" w:cs="Arial"/>
          <w:b/>
          <w:sz w:val="23"/>
          <w:szCs w:val="23"/>
        </w:rPr>
      </w:pPr>
    </w:p>
    <w:p w14:paraId="01A87AD5"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Constituir la garantía única de conformidad con lo establecido en el contrato y mantener vigente la misma por el tiempo </w:t>
      </w:r>
      <w:r>
        <w:rPr>
          <w:rFonts w:ascii="Arial Narrow" w:hAnsi="Arial Narrow" w:cs="Arial"/>
        </w:rPr>
        <w:t>establecido por la Entidad</w:t>
      </w:r>
      <w:r w:rsidRPr="00840113">
        <w:rPr>
          <w:rFonts w:ascii="Arial Narrow" w:hAnsi="Arial Narrow" w:cs="Arial"/>
        </w:rPr>
        <w:t xml:space="preserve">, así como de las modificaciones que se presenten en la ejecución del mismo. </w:t>
      </w:r>
    </w:p>
    <w:p w14:paraId="377CDD39" w14:textId="77777777" w:rsidR="00460E2C" w:rsidRDefault="00460E2C" w:rsidP="00460E2C">
      <w:pPr>
        <w:pStyle w:val="Prrafodelista"/>
        <w:rPr>
          <w:rFonts w:ascii="Arial Narrow" w:hAnsi="Arial Narrow" w:cs="Arial"/>
          <w:b/>
        </w:rPr>
      </w:pPr>
    </w:p>
    <w:p w14:paraId="2CB53970" w14:textId="77777777" w:rsid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Conformar y disponer en forma permanente de un equipo profesional y técnico idóneo y suficiente, que atienda el cumplimiento de los compromisos del contrato</w:t>
      </w:r>
      <w:r>
        <w:rPr>
          <w:rFonts w:ascii="Arial Narrow" w:hAnsi="Arial Narrow" w:cs="Arial"/>
          <w:bCs/>
          <w:sz w:val="23"/>
          <w:szCs w:val="23"/>
        </w:rPr>
        <w:t xml:space="preserve">, </w:t>
      </w:r>
      <w:r w:rsidRPr="00CE06BF">
        <w:rPr>
          <w:rFonts w:ascii="Arial Narrow" w:hAnsi="Arial Narrow" w:cs="Arial"/>
          <w:bCs/>
          <w:color w:val="000000"/>
          <w:sz w:val="24"/>
        </w:rPr>
        <w:t xml:space="preserve">propendiendo que este personal no sea modificado durante la ejecución del contrato, salvo que se acredite un igual o mejor perfil del inicialmente previsto, no obstante, en caso de presentarse la necesidad, la modificación deberá ser concertada con el </w:t>
      </w:r>
      <w:r w:rsidRPr="00CE06BF">
        <w:rPr>
          <w:rFonts w:ascii="Arial Narrow" w:hAnsi="Arial Narrow" w:cs="Arial"/>
          <w:bCs/>
          <w:color w:val="000000"/>
          <w:sz w:val="24"/>
          <w:lang w:val="es-CO"/>
        </w:rPr>
        <w:t>Ministerio de Ambiente y Desarrollo Sostenible, por medio de la supervisión</w:t>
      </w:r>
      <w:r w:rsidRPr="00CE06BF">
        <w:rPr>
          <w:rFonts w:ascii="Arial Narrow" w:hAnsi="Arial Narrow" w:cs="Arial"/>
          <w:sz w:val="24"/>
        </w:rPr>
        <w:t>.</w:t>
      </w:r>
      <w:r>
        <w:rPr>
          <w:rFonts w:ascii="Arial Narrow" w:hAnsi="Arial Narrow" w:cs="Arial"/>
        </w:rPr>
        <w:t xml:space="preserve"> </w:t>
      </w:r>
    </w:p>
    <w:p w14:paraId="3F694C5D" w14:textId="77777777" w:rsidR="00460E2C" w:rsidRDefault="00460E2C" w:rsidP="00460E2C">
      <w:pPr>
        <w:pStyle w:val="Prrafodelista"/>
        <w:rPr>
          <w:rFonts w:ascii="Arial Narrow" w:hAnsi="Arial Narrow" w:cs="Arial"/>
          <w:b/>
          <w:bCs/>
          <w:sz w:val="23"/>
          <w:szCs w:val="23"/>
        </w:rPr>
      </w:pPr>
    </w:p>
    <w:p w14:paraId="0F663014"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Formular el Plan Operativo detallado para la ejecución del contrato, el cual debe contener el plan de inversión de los recursos del contrato y el cronograma de actividades.</w:t>
      </w:r>
      <w:r w:rsidRPr="00D03ADD">
        <w:rPr>
          <w:rFonts w:ascii="Arial Narrow" w:hAnsi="Arial Narrow" w:cs="Arial"/>
          <w:color w:val="A6A6A6"/>
        </w:rPr>
        <w:t xml:space="preserve"> </w:t>
      </w:r>
    </w:p>
    <w:p w14:paraId="5E4F2D28" w14:textId="77777777" w:rsidR="00460E2C" w:rsidRDefault="00460E2C" w:rsidP="00460E2C">
      <w:pPr>
        <w:pStyle w:val="Prrafodelista"/>
        <w:rPr>
          <w:rFonts w:ascii="Arial Narrow" w:hAnsi="Arial Narrow" w:cs="Arial"/>
          <w:b/>
          <w:bCs/>
          <w:sz w:val="23"/>
          <w:szCs w:val="23"/>
        </w:rPr>
      </w:pPr>
    </w:p>
    <w:p w14:paraId="74CCFAE5"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lastRenderedPageBreak/>
        <w:t>Designar al menos un (1) funcionario para conformar el comité técnico de seguimiento al contrato</w:t>
      </w:r>
      <w:r>
        <w:rPr>
          <w:rFonts w:ascii="Arial Narrow" w:hAnsi="Arial Narrow" w:cs="Arial"/>
          <w:bCs/>
          <w:sz w:val="23"/>
          <w:szCs w:val="23"/>
        </w:rPr>
        <w:t>.</w:t>
      </w:r>
      <w:r w:rsidRPr="00D03ADD">
        <w:rPr>
          <w:rFonts w:ascii="Arial Narrow" w:hAnsi="Arial Narrow" w:cs="Arial"/>
          <w:color w:val="A6A6A6"/>
        </w:rPr>
        <w:t xml:space="preserve"> (Opcional) </w:t>
      </w:r>
    </w:p>
    <w:p w14:paraId="76C22244" w14:textId="77777777" w:rsidR="00460E2C" w:rsidRDefault="00460E2C" w:rsidP="00460E2C">
      <w:pPr>
        <w:pStyle w:val="Prrafodelista"/>
        <w:rPr>
          <w:rFonts w:ascii="Arial Narrow" w:hAnsi="Arial Narrow" w:cs="Arial"/>
          <w:b/>
          <w:bCs/>
          <w:sz w:val="23"/>
          <w:szCs w:val="23"/>
        </w:rPr>
      </w:pPr>
    </w:p>
    <w:p w14:paraId="5A094A1D"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 xml:space="preserve">Presentar los informes técnicos y productos al MINISTERIO en el marco del desarrollo del Contrato dentro de los plazos convenidos. </w:t>
      </w:r>
    </w:p>
    <w:p w14:paraId="316D222A" w14:textId="77777777" w:rsidR="00460E2C" w:rsidRDefault="00460E2C" w:rsidP="00460E2C">
      <w:pPr>
        <w:pStyle w:val="Prrafodelista"/>
        <w:rPr>
          <w:rFonts w:ascii="Arial Narrow" w:hAnsi="Arial Narrow" w:cs="Arial"/>
          <w:b/>
          <w:bCs/>
          <w:sz w:val="23"/>
          <w:szCs w:val="23"/>
        </w:rPr>
      </w:pPr>
    </w:p>
    <w:p w14:paraId="7D0E7FAA" w14:textId="77777777" w:rsidR="00460E2C" w:rsidRPr="00460E2C" w:rsidRDefault="00390E91" w:rsidP="00390E91">
      <w:pPr>
        <w:pStyle w:val="Textodebloque"/>
        <w:numPr>
          <w:ilvl w:val="0"/>
          <w:numId w:val="43"/>
        </w:numPr>
        <w:rPr>
          <w:rFonts w:ascii="Arial Narrow" w:hAnsi="Arial Narrow" w:cs="Arial"/>
        </w:rPr>
      </w:pPr>
      <w:r w:rsidRPr="00844338">
        <w:rPr>
          <w:rFonts w:ascii="Arial Narrow" w:hAnsi="Arial Narrow" w:cs="Arial"/>
          <w:bCs/>
          <w:sz w:val="23"/>
          <w:szCs w:val="23"/>
        </w:rPr>
        <w:t>Adelantar las actuaciones técnicas, administrativas, financieras, contables y jurídicas requeridas para la correcta ejecución del objeto del contrato y de las actividades establecidas en virtud del mismo.</w:t>
      </w:r>
      <w:r>
        <w:rPr>
          <w:szCs w:val="22"/>
        </w:rPr>
        <w:t xml:space="preserve"> </w:t>
      </w:r>
    </w:p>
    <w:p w14:paraId="30449A57" w14:textId="77777777" w:rsidR="00460E2C" w:rsidRDefault="00460E2C" w:rsidP="00460E2C">
      <w:pPr>
        <w:pStyle w:val="Prrafodelista"/>
        <w:rPr>
          <w:rFonts w:ascii="Arial Narrow" w:hAnsi="Arial Narrow" w:cs="Arial"/>
          <w:b/>
          <w:bCs/>
        </w:rPr>
      </w:pPr>
    </w:p>
    <w:p w14:paraId="3473A036"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Cumplir con las directrices que defina el Ministerio, (políticas, procedimientos, lineamientos técnicos, manuales de programa, resoluciones, protocolos, guías, instructivos, formatos del Sistema de Gestión de la Calidad</w:t>
      </w:r>
      <w:r>
        <w:rPr>
          <w:rFonts w:ascii="Arial Narrow" w:hAnsi="Arial Narrow" w:cs="Arial"/>
        </w:rPr>
        <w:t>, Sistema de Seguridad de la Información,</w:t>
      </w:r>
      <w:r w:rsidRPr="00840113">
        <w:rPr>
          <w:rFonts w:ascii="Arial Narrow" w:hAnsi="Arial Narrow" w:cs="Arial"/>
        </w:rPr>
        <w:t xml:space="preserve"> etc.) e implementar una ruta básica de excelencia alineada al Sistema Integrado de Gestión, que se lidera en el MINISTERIO. </w:t>
      </w:r>
    </w:p>
    <w:p w14:paraId="52D61427" w14:textId="77777777" w:rsidR="00460E2C" w:rsidRDefault="00460E2C" w:rsidP="00460E2C">
      <w:pPr>
        <w:pStyle w:val="Prrafodelista"/>
        <w:rPr>
          <w:rFonts w:ascii="Arial Narrow" w:hAnsi="Arial Narrow" w:cs="Arial"/>
        </w:rPr>
      </w:pPr>
    </w:p>
    <w:p w14:paraId="7849044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con lo estipulado en la cláusula Forma de Pago y requisitos para el Pago, con respecto a los documentos requeridos para el mismo y el plazo establecido para la presentación de la facturación. </w:t>
      </w:r>
    </w:p>
    <w:p w14:paraId="24372AC2" w14:textId="77777777" w:rsidR="00460E2C" w:rsidRDefault="00460E2C" w:rsidP="00460E2C">
      <w:pPr>
        <w:pStyle w:val="Prrafodelista"/>
        <w:rPr>
          <w:rFonts w:ascii="Arial Narrow" w:hAnsi="Arial Narrow" w:cs="Arial"/>
          <w:b/>
        </w:rPr>
      </w:pPr>
    </w:p>
    <w:p w14:paraId="75B72CC2"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y encontrarse a paz y salvo con el pago de los aportes de sus empleados a los sistemas de salud, riesgos laborales, pensiones y aportes a Caja de Compensación Familiar, al Instituto Colombiano de Bienestar Familiar y al Servicio nacional de Aprendizaje, cuando a ello haya lugar, mediante certificación a la fecha, expedida por el Revisor Fiscal o el Representante Legal – de conformidad con lo establecido en el artículo 50 de la ley 789 de 2002 y las demás normas que la adiciones o complementen. </w:t>
      </w:r>
    </w:p>
    <w:p w14:paraId="0F3D0265" w14:textId="77777777" w:rsidR="00460E2C" w:rsidRDefault="00460E2C" w:rsidP="00460E2C">
      <w:pPr>
        <w:pStyle w:val="Prrafodelista"/>
        <w:rPr>
          <w:rFonts w:ascii="Arial Narrow" w:hAnsi="Arial Narrow" w:cs="Arial"/>
          <w:b/>
        </w:rPr>
      </w:pPr>
    </w:p>
    <w:p w14:paraId="7C3800CF"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Reportar al supervisor, de manera inmediata, cualquier novedad o anomalía que pueda afectar la ejecución del contrato. </w:t>
      </w:r>
    </w:p>
    <w:p w14:paraId="0B840C73" w14:textId="77777777" w:rsidR="00460E2C" w:rsidRDefault="00460E2C" w:rsidP="00460E2C">
      <w:pPr>
        <w:pStyle w:val="Prrafodelista"/>
        <w:rPr>
          <w:rFonts w:ascii="Arial Narrow" w:hAnsi="Arial Narrow" w:cs="Arial"/>
          <w:b/>
        </w:rPr>
      </w:pPr>
    </w:p>
    <w:p w14:paraId="6CA310BA"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Responder ante terceros por los daños que se ocasionen y que provengan de causas que le sean imputables.</w:t>
      </w:r>
      <w:r>
        <w:rPr>
          <w:rFonts w:ascii="Arial Narrow" w:hAnsi="Arial Narrow" w:cs="Arial"/>
        </w:rPr>
        <w:t xml:space="preserve"> </w:t>
      </w:r>
    </w:p>
    <w:p w14:paraId="46C5A6C8" w14:textId="77777777" w:rsidR="00460E2C" w:rsidRDefault="00460E2C" w:rsidP="00460E2C">
      <w:pPr>
        <w:pStyle w:val="Prrafodelista"/>
        <w:rPr>
          <w:rFonts w:ascii="Arial Narrow" w:hAnsi="Arial Narrow" w:cs="Arial"/>
          <w:b/>
          <w:bCs/>
        </w:rPr>
      </w:pPr>
    </w:p>
    <w:p w14:paraId="647C42F4"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No acceder a peticiones o amenazas de quienes actúan por fuera de la ley con el fin de obligarlos a hacer u omitir algún acto o hecho. cuando se presenten tales peticiones o amenazas el asociado deberá informar inmediatamente de su ocurrencia al </w:t>
      </w:r>
      <w:r>
        <w:rPr>
          <w:rFonts w:ascii="Arial Narrow" w:hAnsi="Arial Narrow" w:cs="Arial"/>
        </w:rPr>
        <w:t>M</w:t>
      </w:r>
      <w:r w:rsidRPr="00A86AD3">
        <w:rPr>
          <w:rFonts w:ascii="Arial Narrow" w:hAnsi="Arial Narrow" w:cs="Arial"/>
          <w:sz w:val="24"/>
        </w:rPr>
        <w:t>inisterio 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r>
        <w:rPr>
          <w:rFonts w:ascii="Arial Narrow" w:hAnsi="Arial Narrow" w:cs="Arial"/>
        </w:rPr>
        <w:t xml:space="preserve"> </w:t>
      </w:r>
    </w:p>
    <w:p w14:paraId="0E216409" w14:textId="77777777" w:rsidR="00460E2C" w:rsidRDefault="00460E2C" w:rsidP="00460E2C">
      <w:pPr>
        <w:pStyle w:val="Prrafodelista"/>
        <w:rPr>
          <w:rFonts w:ascii="Arial Narrow" w:hAnsi="Arial Narrow" w:cs="Arial"/>
          <w:b/>
          <w:bCs/>
        </w:rPr>
      </w:pPr>
    </w:p>
    <w:p w14:paraId="04244756"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Asumir los riesgos establecidos en la matriz de riesgos del proceso.</w:t>
      </w:r>
      <w:r>
        <w:rPr>
          <w:rFonts w:ascii="Arial Narrow" w:hAnsi="Arial Narrow" w:cs="Arial"/>
        </w:rPr>
        <w:t xml:space="preserve"> </w:t>
      </w:r>
    </w:p>
    <w:p w14:paraId="7ED152F4" w14:textId="77777777" w:rsidR="00460E2C" w:rsidRDefault="00460E2C" w:rsidP="00460E2C">
      <w:pPr>
        <w:pStyle w:val="Prrafodelista"/>
        <w:rPr>
          <w:rFonts w:ascii="Arial Narrow" w:hAnsi="Arial Narrow" w:cs="Arial"/>
          <w:b/>
          <w:bCs/>
        </w:rPr>
      </w:pPr>
    </w:p>
    <w:p w14:paraId="61EC0C27"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Dar cumplimiento a los Criterios de Sostenibilidad Ambiental establecidos por el Ministerio de Ambiente y Desarrollo Sostenible, conforme aplique al objeto de este proceso. </w:t>
      </w:r>
    </w:p>
    <w:p w14:paraId="379B2AA1" w14:textId="77777777" w:rsidR="00460E2C" w:rsidRDefault="00460E2C" w:rsidP="00460E2C">
      <w:pPr>
        <w:pStyle w:val="Prrafodelista"/>
        <w:rPr>
          <w:rFonts w:ascii="Arial Narrow" w:hAnsi="Arial Narrow" w:cs="Arial"/>
          <w:b/>
        </w:rPr>
      </w:pPr>
    </w:p>
    <w:p w14:paraId="20CC39B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Asistir a las reuniones que sean convocadas por el Supervisor del contrato para revisar el estado de ejecución del mismo, el cumplimiento de las obligaciones a cargo del contratista o cualquier aspecto técnico. </w:t>
      </w:r>
    </w:p>
    <w:p w14:paraId="55CFF6A1" w14:textId="77777777" w:rsidR="00460E2C" w:rsidRDefault="00460E2C" w:rsidP="00460E2C">
      <w:pPr>
        <w:pStyle w:val="Prrafodelista"/>
        <w:rPr>
          <w:rFonts w:ascii="Arial Narrow" w:hAnsi="Arial Narrow" w:cs="Arial"/>
          <w:b/>
        </w:rPr>
      </w:pPr>
    </w:p>
    <w:p w14:paraId="30B3B94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Responder ante las autoridades competentes por los actos u omisiones que ejecute en desarrollo del contrato cuando en ellos se cause perjuicio a la administración o a terceros en los términos del artículo 52 de las Ley 80 de 1993. </w:t>
      </w:r>
    </w:p>
    <w:p w14:paraId="79D8A94B" w14:textId="77777777" w:rsidR="00460E2C" w:rsidRDefault="00460E2C" w:rsidP="00460E2C">
      <w:pPr>
        <w:pStyle w:val="Prrafodelista"/>
        <w:rPr>
          <w:rFonts w:ascii="Arial Narrow" w:hAnsi="Arial Narrow" w:cs="Arial"/>
          <w:b/>
        </w:rPr>
      </w:pPr>
    </w:p>
    <w:p w14:paraId="054CA527"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Reparar los daños e indemnizar los perjuicios que cause al Ministerio por el incumplimiento del contrato. </w:t>
      </w:r>
    </w:p>
    <w:p w14:paraId="68687141" w14:textId="77777777" w:rsidR="00460E2C" w:rsidRDefault="00460E2C" w:rsidP="00460E2C">
      <w:pPr>
        <w:pStyle w:val="Prrafodelista"/>
        <w:rPr>
          <w:rFonts w:ascii="Arial Narrow" w:hAnsi="Arial Narrow" w:cs="Arial"/>
          <w:b/>
        </w:rPr>
      </w:pPr>
    </w:p>
    <w:p w14:paraId="6CB42CE1"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Suscribir las actas que resulten con ocasión y ejecución del contrato. </w:t>
      </w:r>
    </w:p>
    <w:p w14:paraId="572AA5A1" w14:textId="77777777" w:rsidR="00460E2C" w:rsidRDefault="00460E2C" w:rsidP="00460E2C">
      <w:pPr>
        <w:pStyle w:val="Prrafodelista"/>
        <w:rPr>
          <w:rFonts w:ascii="Arial Narrow" w:hAnsi="Arial Narrow" w:cs="Arial"/>
          <w:b/>
        </w:rPr>
      </w:pPr>
    </w:p>
    <w:p w14:paraId="0332772D" w14:textId="77777777" w:rsidR="00460E2C" w:rsidRPr="00460E2C" w:rsidRDefault="00390E91" w:rsidP="00390E91">
      <w:pPr>
        <w:pStyle w:val="Textodebloque"/>
        <w:numPr>
          <w:ilvl w:val="0"/>
          <w:numId w:val="43"/>
        </w:numPr>
        <w:rPr>
          <w:rFonts w:ascii="Arial Narrow" w:hAnsi="Arial Narrow" w:cs="Arial"/>
        </w:rPr>
      </w:pPr>
      <w:r w:rsidRPr="00840113">
        <w:rPr>
          <w:rFonts w:ascii="Arial Narrow" w:hAnsi="Arial Narrow" w:cs="Arial"/>
        </w:rPr>
        <w:t>Guardar total reserva de la información que por razón del servicio y desarrollo de sus actividades obtenga. Esta es de propiedad de</w:t>
      </w:r>
      <w:r>
        <w:rPr>
          <w:rFonts w:ascii="Arial Narrow" w:hAnsi="Arial Narrow" w:cs="Arial"/>
        </w:rPr>
        <w:t xml:space="preserve"> MINAMBIENTE</w:t>
      </w:r>
      <w:r w:rsidRPr="00840113">
        <w:rPr>
          <w:rFonts w:ascii="Arial Narrow" w:hAnsi="Arial Narrow" w:cs="Arial"/>
        </w:rPr>
        <w:t xml:space="preserve"> y solo salvo expreso requerimiento de autoridad competente podrá ser divulgada.</w:t>
      </w:r>
      <w:r>
        <w:rPr>
          <w:rFonts w:ascii="Arial Narrow" w:hAnsi="Arial Narrow" w:cs="Arial"/>
        </w:rPr>
        <w:t xml:space="preserve"> </w:t>
      </w:r>
      <w:r>
        <w:rPr>
          <w:rFonts w:ascii="Arial Narrow" w:hAnsi="Arial Narrow" w:cs="Arial"/>
          <w:iCs/>
          <w:color w:val="000000"/>
          <w:sz w:val="24"/>
          <w:lang w:val="es-CO" w:eastAsia="es-CO"/>
        </w:rPr>
        <w:t xml:space="preserve">El uso de la información generada en el marco del presente contrato por parte de la </w:t>
      </w:r>
      <w:r w:rsidRPr="00B0410D">
        <w:rPr>
          <w:rFonts w:ascii="Arial Narrow" w:hAnsi="Arial Narrow" w:cs="Arial"/>
          <w:iCs/>
          <w:color w:val="808080"/>
          <w:sz w:val="24"/>
          <w:lang w:val="es-CO" w:eastAsia="es-CO"/>
        </w:rPr>
        <w:t xml:space="preserve">(Entidad ejecutora) </w:t>
      </w:r>
      <w:r>
        <w:rPr>
          <w:rFonts w:ascii="Arial Narrow" w:hAnsi="Arial Narrow" w:cs="Arial"/>
          <w:iCs/>
          <w:color w:val="000000"/>
          <w:sz w:val="24"/>
          <w:lang w:val="es-CO" w:eastAsia="es-CO"/>
        </w:rPr>
        <w:t xml:space="preserve">está sujeto a la aprobación previa del Ministerio y a la citación de su autoría conforme a las directrices de forma que señale el </w:t>
      </w:r>
      <w:r w:rsidRPr="004C2FE2">
        <w:rPr>
          <w:rFonts w:ascii="Arial Narrow" w:hAnsi="Arial Narrow" w:cs="Arial"/>
          <w:iCs/>
          <w:color w:val="000000"/>
          <w:sz w:val="24"/>
          <w:lang w:val="es-CO" w:eastAsia="es-CO"/>
        </w:rPr>
        <w:t>Grupo de Divulgación del</w:t>
      </w:r>
      <w:r>
        <w:rPr>
          <w:rFonts w:ascii="Arial Narrow" w:hAnsi="Arial Narrow" w:cs="Arial"/>
          <w:iCs/>
          <w:color w:val="000000"/>
          <w:sz w:val="24"/>
          <w:lang w:val="es-CO" w:eastAsia="es-CO"/>
        </w:rPr>
        <w:t xml:space="preserve"> </w:t>
      </w:r>
      <w:r w:rsidRPr="004C2FE2">
        <w:rPr>
          <w:rFonts w:ascii="Arial Narrow" w:hAnsi="Arial Narrow" w:cs="Arial"/>
          <w:iCs/>
          <w:color w:val="000000"/>
          <w:sz w:val="24"/>
          <w:lang w:val="es-CO" w:eastAsia="es-CO"/>
        </w:rPr>
        <w:t>Conocimiento y Cultura Ambiental</w:t>
      </w:r>
      <w:r>
        <w:rPr>
          <w:rFonts w:ascii="Arial Narrow" w:hAnsi="Arial Narrow" w:cs="Arial"/>
          <w:iCs/>
          <w:color w:val="000000"/>
          <w:sz w:val="24"/>
          <w:lang w:val="es-CO" w:eastAsia="es-CO"/>
        </w:rPr>
        <w:t xml:space="preserve"> de la Subdirección de Educación y Participación de </w:t>
      </w:r>
      <w:proofErr w:type="spellStart"/>
      <w:r>
        <w:rPr>
          <w:rFonts w:ascii="Arial Narrow" w:hAnsi="Arial Narrow" w:cs="Arial"/>
          <w:iCs/>
          <w:color w:val="000000"/>
          <w:sz w:val="24"/>
          <w:lang w:val="es-CO" w:eastAsia="es-CO"/>
        </w:rPr>
        <w:t>Minambiente</w:t>
      </w:r>
      <w:proofErr w:type="spellEnd"/>
      <w:r>
        <w:rPr>
          <w:rFonts w:ascii="Arial Narrow" w:hAnsi="Arial Narrow" w:cs="Arial"/>
          <w:iCs/>
          <w:color w:val="000000"/>
          <w:sz w:val="24"/>
          <w:lang w:val="es-CO" w:eastAsia="es-CO"/>
        </w:rPr>
        <w:t>.</w:t>
      </w:r>
    </w:p>
    <w:p w14:paraId="42129B11" w14:textId="77777777" w:rsidR="00460E2C" w:rsidRDefault="00460E2C" w:rsidP="00460E2C">
      <w:pPr>
        <w:pStyle w:val="Prrafodelista"/>
        <w:rPr>
          <w:rFonts w:ascii="Arial Narrow" w:hAnsi="Arial Narrow" w:cs="Arial"/>
          <w:iCs/>
          <w:color w:val="000000"/>
          <w:lang w:val="es-CO" w:eastAsia="es-CO"/>
        </w:rPr>
      </w:pPr>
    </w:p>
    <w:p w14:paraId="1C7A95CB"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Obrar con lealtad y buena fe en el desarrollo del </w:t>
      </w:r>
      <w:r>
        <w:rPr>
          <w:rFonts w:ascii="Arial Narrow" w:hAnsi="Arial Narrow" w:cs="Arial"/>
        </w:rPr>
        <w:t>contrato</w:t>
      </w:r>
      <w:r w:rsidRPr="00A86AD3">
        <w:rPr>
          <w:rFonts w:ascii="Arial Narrow" w:hAnsi="Arial Narrow" w:cs="Arial"/>
          <w:sz w:val="24"/>
        </w:rPr>
        <w:t>, evitando dilaciones que afecten el objeto del Contrato.</w:t>
      </w:r>
      <w:r>
        <w:rPr>
          <w:rFonts w:ascii="Arial Narrow" w:hAnsi="Arial Narrow" w:cs="Arial"/>
        </w:rPr>
        <w:t xml:space="preserve"> </w:t>
      </w:r>
    </w:p>
    <w:p w14:paraId="25D14385" w14:textId="77777777" w:rsidR="00460E2C" w:rsidRDefault="00460E2C" w:rsidP="00460E2C">
      <w:pPr>
        <w:pStyle w:val="Prrafodelista"/>
        <w:rPr>
          <w:rFonts w:ascii="Arial Narrow" w:hAnsi="Arial Narrow" w:cs="Arial"/>
          <w:b/>
          <w:bCs/>
        </w:rPr>
      </w:pPr>
    </w:p>
    <w:p w14:paraId="529EA49B" w14:textId="77777777" w:rsidR="00460E2C" w:rsidRPr="00460E2C" w:rsidRDefault="00390E91" w:rsidP="00390E91">
      <w:pPr>
        <w:pStyle w:val="Textodebloque"/>
        <w:numPr>
          <w:ilvl w:val="0"/>
          <w:numId w:val="43"/>
        </w:numPr>
        <w:rPr>
          <w:rFonts w:ascii="Arial Narrow" w:hAnsi="Arial Narrow" w:cs="Arial"/>
        </w:rPr>
      </w:pPr>
      <w:r w:rsidRPr="00404CEB">
        <w:rPr>
          <w:rFonts w:ascii="Arial Narrow" w:hAnsi="Arial Narrow" w:cs="Arial"/>
          <w:color w:val="000000"/>
          <w:shd w:val="clear" w:color="auto" w:fill="FFFFFF"/>
        </w:rPr>
        <w:t xml:space="preserve">Suscribir conjuntamente con el </w:t>
      </w:r>
      <w:r>
        <w:rPr>
          <w:rFonts w:ascii="Arial Narrow" w:hAnsi="Arial Narrow" w:cs="Arial"/>
          <w:color w:val="000000"/>
          <w:shd w:val="clear" w:color="auto" w:fill="FFFFFF"/>
        </w:rPr>
        <w:t>Supervisor</w:t>
      </w:r>
      <w:r w:rsidRPr="00404CEB">
        <w:rPr>
          <w:rFonts w:ascii="Arial Narrow" w:hAnsi="Arial Narrow" w:cs="Arial"/>
          <w:color w:val="000000"/>
          <w:shd w:val="clear" w:color="auto" w:fill="FFFFFF"/>
        </w:rPr>
        <w:t xml:space="preserve"> el Acta de confidencialidad de la información establecido en el MADSIG cuando aplique según el objeto del contrato y lo establecido en el Manual de Contratación de la </w:t>
      </w:r>
      <w:r w:rsidRPr="00404CEB">
        <w:rPr>
          <w:rFonts w:ascii="Arial Narrow" w:hAnsi="Arial Narrow" w:cs="Arial"/>
          <w:color w:val="000000"/>
          <w:shd w:val="clear" w:color="auto" w:fill="FFFFFF"/>
        </w:rPr>
        <w:lastRenderedPageBreak/>
        <w:t>Entidad.</w:t>
      </w:r>
      <w:r>
        <w:rPr>
          <w:rFonts w:ascii="Arial Narrow" w:hAnsi="Arial Narrow" w:cs="Arial"/>
          <w:color w:val="000000"/>
          <w:shd w:val="clear" w:color="auto" w:fill="FFFFFF"/>
        </w:rPr>
        <w:t xml:space="preserve"> </w:t>
      </w:r>
    </w:p>
    <w:p w14:paraId="2B1DC1B3" w14:textId="77777777" w:rsidR="00460E2C" w:rsidRDefault="00460E2C" w:rsidP="00460E2C">
      <w:pPr>
        <w:pStyle w:val="Prrafodelista"/>
        <w:rPr>
          <w:rFonts w:ascii="Arial Narrow" w:hAnsi="Arial Narrow" w:cs="Arial"/>
          <w:b/>
          <w:bCs/>
          <w:color w:val="000000"/>
          <w:shd w:val="clear" w:color="auto" w:fill="FFFFFF"/>
        </w:rPr>
      </w:pPr>
    </w:p>
    <w:p w14:paraId="10B948A1"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Cumplir con la legislación en Seguridad y Salud en el Trabajo y Ambiental vigentes, entre otras la Ley 1562 de 2012 y el Decreto único reglamentario 1072 de 2015 de conformidad con las actividades a desarrollar según el objeto del </w:t>
      </w:r>
      <w:r>
        <w:rPr>
          <w:rFonts w:ascii="Arial Narrow" w:hAnsi="Arial Narrow" w:cs="Arial"/>
        </w:rPr>
        <w:t>contrato</w:t>
      </w:r>
      <w:r w:rsidRPr="00A86AD3">
        <w:rPr>
          <w:rFonts w:ascii="Arial Narrow" w:hAnsi="Arial Narrow" w:cs="Arial"/>
          <w:sz w:val="24"/>
        </w:rPr>
        <w:t>.</w:t>
      </w:r>
      <w:r>
        <w:rPr>
          <w:rFonts w:ascii="Arial Narrow" w:hAnsi="Arial Narrow" w:cs="Arial"/>
        </w:rPr>
        <w:t xml:space="preserve"> </w:t>
      </w:r>
    </w:p>
    <w:p w14:paraId="2F240974" w14:textId="77777777" w:rsidR="00460E2C" w:rsidRDefault="00460E2C" w:rsidP="00460E2C">
      <w:pPr>
        <w:pStyle w:val="Prrafodelista"/>
        <w:rPr>
          <w:rFonts w:ascii="Arial Narrow" w:hAnsi="Arial Narrow" w:cs="Arial"/>
          <w:b/>
          <w:bCs/>
        </w:rPr>
      </w:pPr>
    </w:p>
    <w:p w14:paraId="48FC4F0A"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El </w:t>
      </w:r>
      <w:r>
        <w:rPr>
          <w:rFonts w:ascii="Arial Narrow" w:hAnsi="Arial Narrow" w:cs="Arial"/>
        </w:rPr>
        <w:t>contratista</w:t>
      </w:r>
      <w:r w:rsidRPr="00A86AD3">
        <w:rPr>
          <w:rFonts w:ascii="Arial Narrow" w:hAnsi="Arial Narrow" w:cs="Arial"/>
          <w:sz w:val="24"/>
        </w:rPr>
        <w:t xml:space="preserve">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w:t>
      </w:r>
      <w:r>
        <w:rPr>
          <w:rFonts w:ascii="Arial Narrow" w:hAnsi="Arial Narrow" w:cs="Arial"/>
        </w:rPr>
        <w:t>contrato</w:t>
      </w:r>
      <w:r w:rsidRPr="00A86AD3">
        <w:rPr>
          <w:rFonts w:ascii="Arial Narrow" w:hAnsi="Arial Narrow" w:cs="Arial"/>
          <w:sz w:val="24"/>
        </w:rPr>
        <w:t xml:space="preserve"> deba vincular, directa o indirectamente, a fin de cumplir los compromisos pactados.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r>
        <w:rPr>
          <w:rFonts w:ascii="Arial Narrow" w:hAnsi="Arial Narrow" w:cs="Arial"/>
        </w:rPr>
        <w:t xml:space="preserve"> </w:t>
      </w:r>
    </w:p>
    <w:p w14:paraId="127111B8" w14:textId="77777777" w:rsidR="00460E2C" w:rsidRDefault="00460E2C" w:rsidP="00460E2C">
      <w:pPr>
        <w:pStyle w:val="Prrafodelista"/>
        <w:rPr>
          <w:rFonts w:ascii="Arial Narrow" w:hAnsi="Arial Narrow" w:cs="Arial"/>
          <w:b/>
          <w:bCs/>
        </w:rPr>
      </w:pPr>
    </w:p>
    <w:p w14:paraId="61891ADF" w14:textId="77777777" w:rsidR="00460E2C" w:rsidRPr="00460E2C" w:rsidRDefault="00390E91" w:rsidP="00390E91">
      <w:pPr>
        <w:pStyle w:val="Textodebloque"/>
        <w:numPr>
          <w:ilvl w:val="0"/>
          <w:numId w:val="43"/>
        </w:numPr>
        <w:rPr>
          <w:rFonts w:ascii="Arial Narrow" w:hAnsi="Arial Narrow" w:cs="Arial"/>
        </w:rPr>
      </w:pPr>
      <w:r w:rsidRPr="00A4587E">
        <w:rPr>
          <w:rFonts w:ascii="Arial Narrow" w:hAnsi="Arial Narrow" w:cs="Arial"/>
          <w:color w:val="000000"/>
          <w:shd w:val="clear" w:color="auto" w:fill="FFFFFF"/>
        </w:rPr>
        <w:t>Cuando el objeto del contrato</w:t>
      </w:r>
      <w:r>
        <w:rPr>
          <w:rFonts w:ascii="Arial Narrow" w:hAnsi="Arial Narrow" w:cs="Arial"/>
          <w:b/>
          <w:color w:val="000000"/>
          <w:shd w:val="clear" w:color="auto" w:fill="FFFFFF"/>
        </w:rPr>
        <w:t xml:space="preserve"> </w:t>
      </w:r>
      <w:r>
        <w:rPr>
          <w:rFonts w:ascii="Arial Narrow" w:hAnsi="Arial Narrow" w:cs="Arial"/>
          <w:color w:val="000000"/>
          <w:shd w:val="clear" w:color="auto" w:fill="FFFFFF"/>
        </w:rPr>
        <w:t xml:space="preserve">verse sobre realización de estudios necesarios para la ejecución de proyectos de inversión, estudios de diagnóstico, pre-factibilidad, factibilidad de programas o proyectos específicos, asesorías técnicas, diseños,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p>
    <w:p w14:paraId="63D8D306" w14:textId="77777777" w:rsidR="00460E2C" w:rsidRDefault="00460E2C" w:rsidP="00460E2C">
      <w:pPr>
        <w:pStyle w:val="Prrafodelista"/>
        <w:rPr>
          <w:rFonts w:ascii="Arial Narrow" w:hAnsi="Arial Narrow" w:cs="Arial"/>
          <w:b/>
          <w:bCs/>
          <w:color w:val="000000"/>
          <w:shd w:val="clear" w:color="auto" w:fill="FFFFFF"/>
        </w:rPr>
      </w:pPr>
    </w:p>
    <w:p w14:paraId="7E4A3D9B" w14:textId="77777777" w:rsid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Concurrir con el MINISTERIO a la liquidación del contrato</w:t>
      </w:r>
      <w:r>
        <w:rPr>
          <w:rFonts w:ascii="Arial Narrow" w:hAnsi="Arial Narrow" w:cs="Arial"/>
          <w:bCs/>
          <w:sz w:val="23"/>
          <w:szCs w:val="23"/>
        </w:rPr>
        <w:t xml:space="preserve"> </w:t>
      </w:r>
      <w:r w:rsidRPr="00A86AD3">
        <w:rPr>
          <w:rFonts w:ascii="Arial Narrow" w:hAnsi="Arial Narrow" w:cs="Arial"/>
          <w:sz w:val="24"/>
        </w:rPr>
        <w:t xml:space="preserve">dentro de los plazos y en las condiciones establecidas en la Ley, y el mismo </w:t>
      </w:r>
      <w:r>
        <w:rPr>
          <w:rFonts w:ascii="Arial Narrow" w:hAnsi="Arial Narrow" w:cs="Arial"/>
        </w:rPr>
        <w:t>contrato</w:t>
      </w:r>
      <w:r w:rsidRPr="00A86AD3">
        <w:rPr>
          <w:rFonts w:ascii="Arial Narrow" w:hAnsi="Arial Narrow" w:cs="Arial"/>
          <w:sz w:val="24"/>
        </w:rPr>
        <w:t>.</w:t>
      </w:r>
      <w:r>
        <w:rPr>
          <w:rFonts w:ascii="Arial Narrow" w:hAnsi="Arial Narrow" w:cs="Arial"/>
        </w:rPr>
        <w:t xml:space="preserve"> </w:t>
      </w:r>
    </w:p>
    <w:p w14:paraId="012A6E74" w14:textId="77777777" w:rsidR="00460E2C" w:rsidRDefault="00460E2C" w:rsidP="00460E2C">
      <w:pPr>
        <w:pStyle w:val="Prrafodelista"/>
        <w:rPr>
          <w:rFonts w:ascii="Arial Narrow" w:hAnsi="Arial Narrow" w:cs="Arial"/>
          <w:b/>
          <w:bCs/>
        </w:rPr>
      </w:pPr>
    </w:p>
    <w:p w14:paraId="50130390" w14:textId="689831EF" w:rsidR="00756837" w:rsidRDefault="00390E91" w:rsidP="00390E91">
      <w:pPr>
        <w:pStyle w:val="Textodebloque"/>
        <w:numPr>
          <w:ilvl w:val="0"/>
          <w:numId w:val="43"/>
        </w:numPr>
        <w:rPr>
          <w:rFonts w:ascii="Arial Narrow" w:hAnsi="Arial Narrow" w:cs="Arial"/>
        </w:rPr>
      </w:pPr>
      <w:r w:rsidRPr="00840113">
        <w:rPr>
          <w:rFonts w:ascii="Arial Narrow" w:hAnsi="Arial Narrow" w:cs="Arial"/>
        </w:rPr>
        <w:t>Las demás inherentes al objeto y a la naturaleza del contrato y aquellas indicadas por el Supervisor para el cabal cumplimiento del objeto del contrato.</w:t>
      </w:r>
    </w:p>
    <w:p w14:paraId="0BAE7547" w14:textId="77777777" w:rsidR="00390E91" w:rsidRPr="00CE06BF" w:rsidRDefault="00390E91" w:rsidP="00390E91">
      <w:pPr>
        <w:pStyle w:val="Textodebloque"/>
        <w:rPr>
          <w:rFonts w:ascii="Arial Narrow" w:hAnsi="Arial Narrow" w:cs="Arial"/>
          <w:sz w:val="24"/>
          <w:lang w:val="es-CO"/>
        </w:rPr>
      </w:pPr>
    </w:p>
    <w:p w14:paraId="047C9C62" w14:textId="77777777" w:rsidR="009919EA" w:rsidRDefault="0054264D" w:rsidP="00390E91">
      <w:pPr>
        <w:pStyle w:val="Prrafodelista"/>
        <w:numPr>
          <w:ilvl w:val="1"/>
          <w:numId w:val="43"/>
        </w:numPr>
        <w:ind w:left="567" w:hanging="567"/>
        <w:contextualSpacing w:val="0"/>
        <w:rPr>
          <w:rFonts w:ascii="Arial Narrow" w:hAnsi="Arial Narrow" w:cs="Arial"/>
          <w:b/>
          <w:bCs/>
          <w:sz w:val="24"/>
        </w:rPr>
      </w:pPr>
      <w:bookmarkStart w:id="3" w:name="_Toc397335525"/>
      <w:r w:rsidRPr="0050137F">
        <w:rPr>
          <w:rFonts w:ascii="Arial Narrow" w:hAnsi="Arial Narrow" w:cs="Arial"/>
          <w:b/>
          <w:bCs/>
          <w:sz w:val="24"/>
        </w:rPr>
        <w:t>OBLIGACIONES ESPECÍFICAS</w:t>
      </w:r>
      <w:r w:rsidR="00756837" w:rsidRPr="0050137F">
        <w:rPr>
          <w:rFonts w:ascii="Arial Narrow" w:hAnsi="Arial Narrow" w:cs="Arial"/>
          <w:b/>
          <w:bCs/>
          <w:sz w:val="24"/>
        </w:rPr>
        <w:t xml:space="preserve"> QUE DEBE CUMPLIR</w:t>
      </w:r>
      <w:r w:rsidR="00D7679E" w:rsidRPr="0050137F">
        <w:rPr>
          <w:rFonts w:ascii="Arial Narrow" w:hAnsi="Arial Narrow" w:cs="Arial"/>
          <w:b/>
          <w:bCs/>
          <w:sz w:val="24"/>
        </w:rPr>
        <w:t xml:space="preserve"> </w:t>
      </w:r>
      <w:bookmarkEnd w:id="3"/>
      <w:r w:rsidR="00D06602">
        <w:rPr>
          <w:rFonts w:ascii="Arial Narrow" w:hAnsi="Arial Narrow" w:cs="Arial"/>
          <w:b/>
          <w:bCs/>
          <w:sz w:val="24"/>
        </w:rPr>
        <w:t>(nombre de la entidad ejecutora)</w:t>
      </w:r>
      <w:r w:rsidR="005943B1" w:rsidRPr="0050137F">
        <w:rPr>
          <w:rFonts w:ascii="Arial Narrow" w:hAnsi="Arial Narrow" w:cs="Arial"/>
          <w:b/>
          <w:bCs/>
          <w:sz w:val="24"/>
        </w:rPr>
        <w:t>:</w:t>
      </w:r>
    </w:p>
    <w:p w14:paraId="6D25A513" w14:textId="77777777" w:rsidR="00C155CE" w:rsidRPr="0050137F" w:rsidRDefault="00C155CE" w:rsidP="00C155CE">
      <w:pPr>
        <w:pStyle w:val="Prrafodelista"/>
        <w:ind w:left="567"/>
        <w:contextualSpacing w:val="0"/>
        <w:rPr>
          <w:rFonts w:ascii="Arial Narrow" w:hAnsi="Arial Narrow" w:cs="Arial"/>
          <w:b/>
          <w:bCs/>
          <w:sz w:val="24"/>
        </w:rPr>
      </w:pPr>
    </w:p>
    <w:p w14:paraId="3B8812C0" w14:textId="77777777" w:rsidR="00262043" w:rsidRPr="00CE06BF" w:rsidRDefault="00262043" w:rsidP="004C1766">
      <w:pPr>
        <w:spacing w:after="0" w:line="240" w:lineRule="auto"/>
        <w:jc w:val="both"/>
        <w:rPr>
          <w:rFonts w:ascii="Arial Narrow" w:hAnsi="Arial Narrow"/>
          <w:sz w:val="24"/>
          <w:szCs w:val="24"/>
          <w:lang w:eastAsia="es-ES"/>
        </w:rPr>
      </w:pPr>
    </w:p>
    <w:p w14:paraId="6E441D99"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Descripción enunciativa de cada una de las actividades a desarrollar por </w:t>
      </w:r>
      <w:r w:rsidR="00A420F4">
        <w:rPr>
          <w:rFonts w:ascii="Arial Narrow" w:hAnsi="Arial Narrow" w:cs="Arial"/>
          <w:i/>
          <w:color w:val="FF0000"/>
          <w:lang w:val="es-CO" w:eastAsia="en-US"/>
        </w:rPr>
        <w:t>la entidad ejecutora</w:t>
      </w:r>
      <w:r w:rsidRPr="0038364C">
        <w:rPr>
          <w:rFonts w:ascii="Arial Narrow" w:hAnsi="Arial Narrow" w:cs="Arial"/>
          <w:i/>
          <w:color w:val="FF0000"/>
          <w:lang w:val="es-CO" w:eastAsia="en-US"/>
        </w:rPr>
        <w:t xml:space="preserve">, las cuales deberán tener estricta relación con el objeto del contrato. </w:t>
      </w:r>
    </w:p>
    <w:p w14:paraId="46306C38"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las presentes obligaciones se debe tener en cuenta:</w:t>
      </w:r>
    </w:p>
    <w:p w14:paraId="4AB48113"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Estas obligaciones deben iniciar su descripción con el verbo rector correspondiente.</w:t>
      </w:r>
    </w:p>
    <w:p w14:paraId="09C8A2DA"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-Las obligaciones descritas deben guardar relación con el </w:t>
      </w:r>
      <w:r w:rsidR="00A420F4">
        <w:rPr>
          <w:rFonts w:ascii="Arial Narrow" w:hAnsi="Arial Narrow" w:cs="Arial"/>
          <w:i/>
          <w:color w:val="FF0000"/>
          <w:lang w:val="es-CO" w:eastAsia="en-US"/>
        </w:rPr>
        <w:t>objeto del contrato y descripción de la necesidad</w:t>
      </w:r>
      <w:r w:rsidRPr="0038364C">
        <w:rPr>
          <w:rFonts w:ascii="Arial Narrow" w:hAnsi="Arial Narrow" w:cs="Arial"/>
          <w:i/>
          <w:color w:val="FF0000"/>
          <w:lang w:val="es-CO" w:eastAsia="en-US"/>
        </w:rPr>
        <w:t>.</w:t>
      </w:r>
    </w:p>
    <w:p w14:paraId="711C3CB7"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 No detallar los productos y/o informes específicos, los cuales se enunciarán en el numeral 2.5. del presente formato. </w:t>
      </w:r>
    </w:p>
    <w:p w14:paraId="62025E04" w14:textId="0168E0EC" w:rsidR="00687027" w:rsidRDefault="009A7549" w:rsidP="00A214AA">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-No incluir en este punto las obligaciones generales q</w:t>
      </w:r>
      <w:r w:rsidR="00CD4809">
        <w:rPr>
          <w:rFonts w:ascii="Arial Narrow" w:hAnsi="Arial Narrow" w:cs="Arial"/>
          <w:i/>
          <w:color w:val="FF0000"/>
          <w:lang w:val="es-CO" w:eastAsia="en-US"/>
        </w:rPr>
        <w:t>ue se enlistan en el numeral 2.2</w:t>
      </w:r>
      <w:r w:rsidRPr="0038364C">
        <w:rPr>
          <w:rFonts w:ascii="Arial Narrow" w:hAnsi="Arial Narrow" w:cs="Arial"/>
          <w:i/>
          <w:color w:val="FF0000"/>
          <w:lang w:val="es-CO" w:eastAsia="en-US"/>
        </w:rPr>
        <w:t>. del presente formato.</w:t>
      </w:r>
    </w:p>
    <w:p w14:paraId="2F8978DB" w14:textId="56EE6FED" w:rsidR="00A214AA" w:rsidRPr="00A214AA" w:rsidRDefault="00A214AA" w:rsidP="00A214AA">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Pr>
          <w:rFonts w:ascii="Arial Narrow" w:hAnsi="Arial Narrow" w:cs="Arial"/>
          <w:i/>
          <w:color w:val="FF0000"/>
          <w:lang w:val="es-CO" w:eastAsia="en-US"/>
        </w:rPr>
        <w:t>-</w:t>
      </w:r>
      <w:r w:rsidRPr="00A214AA">
        <w:rPr>
          <w:rFonts w:ascii="Arial Narrow" w:hAnsi="Arial Narrow" w:cs="Arial"/>
          <w:i/>
          <w:color w:val="FF0000"/>
          <w:lang w:val="es-CO" w:eastAsia="en-US"/>
        </w:rPr>
        <w:t>No deben traer como consecuencia el desprendimiento de competencias del Ministerio o el traslado de funciones públicas que sólo pueden ser cumplidas por la Entidad a través de servidores públicos</w:t>
      </w:r>
    </w:p>
    <w:p w14:paraId="0FDDA1EA" w14:textId="77777777" w:rsidR="00756837" w:rsidRPr="00DC7B64" w:rsidRDefault="00355F8A" w:rsidP="00390E91">
      <w:pPr>
        <w:pStyle w:val="Prrafodelista"/>
        <w:numPr>
          <w:ilvl w:val="1"/>
          <w:numId w:val="43"/>
        </w:numPr>
        <w:ind w:left="567" w:hanging="567"/>
        <w:contextualSpacing w:val="0"/>
        <w:rPr>
          <w:rFonts w:ascii="Arial Narrow" w:hAnsi="Arial Narrow" w:cs="Arial"/>
          <w:b/>
          <w:bCs/>
          <w:sz w:val="24"/>
        </w:rPr>
      </w:pPr>
      <w:bookmarkStart w:id="4" w:name="_Toc397335526"/>
      <w:r w:rsidRPr="00DC7B64">
        <w:rPr>
          <w:rFonts w:ascii="Arial Narrow" w:hAnsi="Arial Narrow" w:cs="Arial"/>
          <w:b/>
          <w:bCs/>
          <w:sz w:val="24"/>
        </w:rPr>
        <w:t xml:space="preserve">OBLIGACIONES </w:t>
      </w:r>
      <w:r w:rsidR="00756837" w:rsidRPr="00DC7B64">
        <w:rPr>
          <w:rFonts w:ascii="Arial Narrow" w:hAnsi="Arial Narrow" w:cs="Arial"/>
          <w:b/>
          <w:bCs/>
          <w:sz w:val="24"/>
        </w:rPr>
        <w:t>DEL MINISTERIO</w:t>
      </w:r>
      <w:bookmarkEnd w:id="4"/>
      <w:r w:rsidR="00DE356E" w:rsidRPr="00DC7B64">
        <w:rPr>
          <w:rFonts w:ascii="Arial Narrow" w:hAnsi="Arial Narrow" w:cs="Arial"/>
          <w:b/>
          <w:bCs/>
          <w:sz w:val="24"/>
        </w:rPr>
        <w:t>:</w:t>
      </w:r>
    </w:p>
    <w:p w14:paraId="4499350C" w14:textId="77777777" w:rsidR="00756837" w:rsidRPr="00DC7B64" w:rsidRDefault="00756837" w:rsidP="004C1766">
      <w:pPr>
        <w:pStyle w:val="Textodebloque"/>
        <w:ind w:left="0"/>
        <w:rPr>
          <w:rFonts w:ascii="Arial Narrow" w:hAnsi="Arial Narrow" w:cs="Arial"/>
          <w:sz w:val="24"/>
          <w:lang w:val="es-CO"/>
        </w:rPr>
      </w:pPr>
    </w:p>
    <w:p w14:paraId="4494D930" w14:textId="77777777" w:rsidR="007E15C4" w:rsidRDefault="007E15C4" w:rsidP="004C1766">
      <w:pPr>
        <w:numPr>
          <w:ilvl w:val="2"/>
          <w:numId w:val="3"/>
        </w:numPr>
        <w:spacing w:after="0" w:line="240" w:lineRule="auto"/>
        <w:ind w:left="1134" w:hanging="567"/>
        <w:jc w:val="both"/>
        <w:rPr>
          <w:rFonts w:ascii="Arial Narrow" w:hAnsi="Arial Narrow" w:cs="Arial"/>
          <w:sz w:val="24"/>
          <w:szCs w:val="24"/>
        </w:rPr>
      </w:pPr>
      <w:r>
        <w:rPr>
          <w:rFonts w:ascii="Arial Narrow" w:hAnsi="Arial Narrow" w:cs="Arial"/>
          <w:sz w:val="24"/>
          <w:szCs w:val="24"/>
        </w:rPr>
        <w:t>Efectuar los pagos pactados en el contrato previo recibido a satisfacción por parte del contratista – publico.</w:t>
      </w:r>
    </w:p>
    <w:p w14:paraId="1D5CD963" w14:textId="77777777" w:rsidR="00DC7B64" w:rsidRPr="00CE06BF" w:rsidRDefault="007E15C4" w:rsidP="004C1766">
      <w:pPr>
        <w:spacing w:after="0" w:line="240" w:lineRule="auto"/>
        <w:ind w:left="1134"/>
        <w:jc w:val="both"/>
        <w:rPr>
          <w:rFonts w:ascii="Arial Narrow" w:hAnsi="Arial Narrow" w:cs="Arial"/>
          <w:sz w:val="24"/>
          <w:szCs w:val="24"/>
        </w:rPr>
      </w:pPr>
      <w:r w:rsidRPr="00CE06BF">
        <w:rPr>
          <w:rFonts w:ascii="Arial Narrow" w:hAnsi="Arial Narrow" w:cs="Arial"/>
          <w:sz w:val="24"/>
          <w:szCs w:val="24"/>
        </w:rPr>
        <w:t xml:space="preserve"> </w:t>
      </w:r>
    </w:p>
    <w:p w14:paraId="0E0C615E" w14:textId="77777777" w:rsidR="00756837" w:rsidRPr="00DC7B64" w:rsidRDefault="00756837" w:rsidP="004C1766">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Designar </w:t>
      </w:r>
      <w:r w:rsidR="00CD4809" w:rsidRPr="00CD4809">
        <w:rPr>
          <w:rFonts w:ascii="Arial Narrow" w:hAnsi="Arial Narrow" w:cs="Arial"/>
          <w:color w:val="808080" w:themeColor="background1" w:themeShade="80"/>
          <w:sz w:val="24"/>
          <w:szCs w:val="24"/>
        </w:rPr>
        <w:t>(señalar el número de funcionarios del Ministerio que formaran parte del comité)</w:t>
      </w:r>
      <w:r w:rsidRPr="00DC7B64">
        <w:rPr>
          <w:rFonts w:ascii="Arial Narrow" w:hAnsi="Arial Narrow" w:cs="Arial"/>
          <w:sz w:val="24"/>
          <w:szCs w:val="24"/>
        </w:rPr>
        <w:t xml:space="preserve"> </w:t>
      </w:r>
      <w:r w:rsidR="00B9110F" w:rsidRPr="00DC7B64">
        <w:rPr>
          <w:rFonts w:ascii="Arial Narrow" w:hAnsi="Arial Narrow" w:cs="Arial"/>
          <w:sz w:val="24"/>
          <w:szCs w:val="24"/>
        </w:rPr>
        <w:t>representantes</w:t>
      </w:r>
      <w:r w:rsidRPr="00DC7B64">
        <w:rPr>
          <w:rFonts w:ascii="Arial Narrow" w:hAnsi="Arial Narrow" w:cs="Arial"/>
          <w:sz w:val="24"/>
          <w:szCs w:val="24"/>
        </w:rPr>
        <w:t>, para conformar e</w:t>
      </w:r>
      <w:r w:rsidR="00096908" w:rsidRPr="00DC7B64">
        <w:rPr>
          <w:rFonts w:ascii="Arial Narrow" w:hAnsi="Arial Narrow" w:cs="Arial"/>
          <w:sz w:val="24"/>
          <w:szCs w:val="24"/>
        </w:rPr>
        <w:t xml:space="preserve">l </w:t>
      </w:r>
      <w:r w:rsidR="00EC5C43" w:rsidRPr="00DC7B64">
        <w:rPr>
          <w:rFonts w:ascii="Arial Narrow" w:hAnsi="Arial Narrow" w:cs="Arial"/>
          <w:sz w:val="24"/>
          <w:szCs w:val="24"/>
        </w:rPr>
        <w:t xml:space="preserve">Comité Técnico </w:t>
      </w:r>
      <w:r w:rsidR="00DC7B64">
        <w:rPr>
          <w:rFonts w:ascii="Arial Narrow" w:hAnsi="Arial Narrow" w:cs="Arial"/>
          <w:sz w:val="24"/>
          <w:szCs w:val="24"/>
        </w:rPr>
        <w:t>del C</w:t>
      </w:r>
      <w:r w:rsidR="00096908" w:rsidRPr="00DC7B64">
        <w:rPr>
          <w:rFonts w:ascii="Arial Narrow" w:hAnsi="Arial Narrow" w:cs="Arial"/>
          <w:sz w:val="24"/>
          <w:szCs w:val="24"/>
        </w:rPr>
        <w:t>ontrato</w:t>
      </w:r>
      <w:r w:rsidR="00B9110F" w:rsidRPr="00DC7B64">
        <w:rPr>
          <w:rFonts w:ascii="Arial Narrow" w:hAnsi="Arial Narrow" w:cs="Arial"/>
          <w:sz w:val="24"/>
          <w:szCs w:val="24"/>
        </w:rPr>
        <w:t>.</w:t>
      </w:r>
    </w:p>
    <w:p w14:paraId="0C0001AF" w14:textId="77777777" w:rsidR="00DC7B64" w:rsidRPr="00CE06BF" w:rsidRDefault="00DC7B64" w:rsidP="004C1766">
      <w:pPr>
        <w:spacing w:after="0" w:line="240" w:lineRule="auto"/>
        <w:jc w:val="both"/>
        <w:rPr>
          <w:rFonts w:ascii="Arial Narrow" w:eastAsia="Times New Roman" w:hAnsi="Arial Narrow" w:cs="Arial"/>
          <w:bCs/>
          <w:sz w:val="24"/>
          <w:szCs w:val="24"/>
        </w:rPr>
      </w:pPr>
    </w:p>
    <w:p w14:paraId="774D4254"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Hacer el seguimiento al desarrollo de las actividades inherentes </w:t>
      </w:r>
      <w:r w:rsidR="00096908" w:rsidRPr="00DC7B64">
        <w:rPr>
          <w:rFonts w:ascii="Arial Narrow" w:hAnsi="Arial Narrow" w:cs="Arial"/>
          <w:sz w:val="24"/>
          <w:szCs w:val="24"/>
        </w:rPr>
        <w:t>a la ejecución del contrato</w:t>
      </w:r>
      <w:r w:rsidRPr="00DC7B64">
        <w:rPr>
          <w:rFonts w:ascii="Arial Narrow" w:hAnsi="Arial Narrow" w:cs="Arial"/>
          <w:sz w:val="24"/>
          <w:szCs w:val="24"/>
        </w:rPr>
        <w:t>, a través del supe</w:t>
      </w:r>
      <w:r w:rsidR="00C61536" w:rsidRPr="00CE06BF">
        <w:rPr>
          <w:rFonts w:ascii="Arial Narrow" w:hAnsi="Arial Narrow" w:cs="Arial"/>
          <w:sz w:val="24"/>
          <w:szCs w:val="24"/>
        </w:rPr>
        <w:t>rvisor.</w:t>
      </w:r>
    </w:p>
    <w:p w14:paraId="69F693B6" w14:textId="77777777" w:rsidR="00DC7B64" w:rsidRPr="00CE06BF" w:rsidRDefault="00DC7B64" w:rsidP="004C1766">
      <w:pPr>
        <w:spacing w:after="0" w:line="240" w:lineRule="auto"/>
        <w:jc w:val="both"/>
        <w:rPr>
          <w:rFonts w:ascii="Arial Narrow" w:hAnsi="Arial Narrow" w:cs="Arial"/>
          <w:sz w:val="24"/>
          <w:szCs w:val="24"/>
        </w:rPr>
      </w:pPr>
    </w:p>
    <w:p w14:paraId="338DAF6B"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Impartir las directrices y orientaciones f</w:t>
      </w:r>
      <w:r w:rsidR="009029CE" w:rsidRPr="00CE06BF">
        <w:rPr>
          <w:rFonts w:ascii="Arial Narrow" w:hAnsi="Arial Narrow" w:cs="Arial"/>
          <w:sz w:val="24"/>
          <w:szCs w:val="24"/>
        </w:rPr>
        <w:t>rente al desarrollo del contrato</w:t>
      </w:r>
      <w:r w:rsidRPr="00CE06BF">
        <w:rPr>
          <w:rFonts w:ascii="Arial Narrow" w:hAnsi="Arial Narrow" w:cs="Arial"/>
          <w:sz w:val="24"/>
          <w:szCs w:val="24"/>
        </w:rPr>
        <w:t>.</w:t>
      </w:r>
    </w:p>
    <w:p w14:paraId="5D8F70D7" w14:textId="77777777" w:rsidR="00DC7B64" w:rsidRPr="00CE06BF" w:rsidRDefault="00DC7B64" w:rsidP="004C1766">
      <w:pPr>
        <w:spacing w:after="0" w:line="240" w:lineRule="auto"/>
        <w:jc w:val="both"/>
        <w:rPr>
          <w:rFonts w:ascii="Arial Narrow" w:hAnsi="Arial Narrow" w:cs="Arial"/>
          <w:sz w:val="24"/>
          <w:szCs w:val="24"/>
        </w:rPr>
      </w:pPr>
    </w:p>
    <w:p w14:paraId="62E8C132"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Autorizar los desembolso</w:t>
      </w:r>
      <w:r w:rsidR="00DF2C0A" w:rsidRPr="00CE06BF">
        <w:rPr>
          <w:rFonts w:ascii="Arial Narrow" w:hAnsi="Arial Narrow" w:cs="Arial"/>
          <w:sz w:val="24"/>
          <w:szCs w:val="24"/>
        </w:rPr>
        <w:t>s según se defina en el contrato</w:t>
      </w:r>
      <w:r w:rsidRPr="00CE06BF">
        <w:rPr>
          <w:rFonts w:ascii="Arial Narrow" w:hAnsi="Arial Narrow" w:cs="Arial"/>
          <w:sz w:val="24"/>
          <w:szCs w:val="24"/>
        </w:rPr>
        <w:t>.</w:t>
      </w:r>
    </w:p>
    <w:p w14:paraId="164873E2" w14:textId="77777777" w:rsidR="00DC7B64" w:rsidRPr="00CE06BF" w:rsidRDefault="00DC7B64" w:rsidP="004C1766">
      <w:pPr>
        <w:spacing w:after="0" w:line="240" w:lineRule="auto"/>
        <w:jc w:val="both"/>
        <w:rPr>
          <w:rFonts w:ascii="Arial Narrow" w:hAnsi="Arial Narrow" w:cs="Arial"/>
          <w:sz w:val="24"/>
          <w:szCs w:val="24"/>
        </w:rPr>
      </w:pPr>
    </w:p>
    <w:p w14:paraId="74925AF9" w14:textId="77777777" w:rsidR="00756837" w:rsidRPr="00DC7B64"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Conceptuar y aprobar los productos y documentos técnicos</w:t>
      </w:r>
      <w:r w:rsidR="00B7053B" w:rsidRPr="00CE06BF">
        <w:rPr>
          <w:rFonts w:ascii="Arial Narrow" w:hAnsi="Arial Narrow" w:cs="Arial"/>
          <w:sz w:val="24"/>
          <w:szCs w:val="24"/>
        </w:rPr>
        <w:t xml:space="preserve"> presentados por </w:t>
      </w:r>
      <w:r w:rsidR="00DC7B64">
        <w:rPr>
          <w:rFonts w:ascii="Arial Narrow" w:hAnsi="Arial Narrow" w:cs="Arial"/>
          <w:sz w:val="24"/>
          <w:szCs w:val="24"/>
        </w:rPr>
        <w:t xml:space="preserve">el </w:t>
      </w:r>
      <w:r w:rsidR="00CD4809" w:rsidRPr="00CD4809">
        <w:rPr>
          <w:rFonts w:ascii="Arial Narrow" w:hAnsi="Arial Narrow" w:cs="Arial"/>
          <w:color w:val="808080" w:themeColor="background1" w:themeShade="80"/>
          <w:sz w:val="24"/>
          <w:szCs w:val="24"/>
        </w:rPr>
        <w:t>(nombre de la entidad ejecutora)</w:t>
      </w:r>
      <w:r w:rsidR="00B7053B" w:rsidRPr="00DC7B64">
        <w:rPr>
          <w:rFonts w:ascii="Arial Narrow" w:hAnsi="Arial Narrow" w:cs="Arial"/>
          <w:sz w:val="24"/>
          <w:szCs w:val="24"/>
        </w:rPr>
        <w:t>.</w:t>
      </w:r>
    </w:p>
    <w:p w14:paraId="2DB8F34D" w14:textId="77777777" w:rsidR="00DC7B64" w:rsidRPr="00CE06BF" w:rsidRDefault="00DC7B64" w:rsidP="004C1766">
      <w:pPr>
        <w:spacing w:after="0" w:line="240" w:lineRule="auto"/>
        <w:jc w:val="both"/>
        <w:rPr>
          <w:rFonts w:ascii="Arial Narrow" w:hAnsi="Arial Narrow" w:cs="Arial"/>
          <w:sz w:val="24"/>
          <w:szCs w:val="24"/>
        </w:rPr>
      </w:pPr>
    </w:p>
    <w:p w14:paraId="2B5A99BB"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Prestar el apoyo técnico requerido por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llevar a buen término las acciones a adelantar en cada uno</w:t>
      </w:r>
      <w:r w:rsidR="00DF2C0A" w:rsidRPr="00CE06BF">
        <w:rPr>
          <w:rFonts w:ascii="Arial Narrow" w:hAnsi="Arial Narrow" w:cs="Arial"/>
          <w:sz w:val="24"/>
          <w:szCs w:val="24"/>
        </w:rPr>
        <w:t xml:space="preserve"> de los componentes del contrato</w:t>
      </w:r>
      <w:r w:rsidRPr="00CE06BF">
        <w:rPr>
          <w:rFonts w:ascii="Arial Narrow" w:hAnsi="Arial Narrow" w:cs="Arial"/>
          <w:sz w:val="24"/>
          <w:szCs w:val="24"/>
        </w:rPr>
        <w:t>.</w:t>
      </w:r>
    </w:p>
    <w:p w14:paraId="4DC85CB8" w14:textId="77777777" w:rsidR="00DC7B64" w:rsidRPr="00CE06BF" w:rsidRDefault="00DC7B64" w:rsidP="004C1766">
      <w:pPr>
        <w:spacing w:after="0" w:line="240" w:lineRule="auto"/>
        <w:jc w:val="both"/>
        <w:rPr>
          <w:rFonts w:ascii="Arial Narrow" w:hAnsi="Arial Narrow" w:cs="Arial"/>
          <w:sz w:val="24"/>
          <w:szCs w:val="24"/>
        </w:rPr>
      </w:pPr>
    </w:p>
    <w:p w14:paraId="1A99EB1E"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Facilitar a</w:t>
      </w:r>
      <w:r w:rsidR="00E21EBE">
        <w:rPr>
          <w:rFonts w:ascii="Arial Narrow" w:hAnsi="Arial Narrow" w:cs="Arial"/>
          <w:sz w:val="24"/>
          <w:szCs w:val="24"/>
        </w:rPr>
        <w:t xml:space="preserve">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la información que sea de interés y de importancia para el desarrollo </w:t>
      </w:r>
      <w:r w:rsidR="00A125E0" w:rsidRPr="00CE06BF">
        <w:rPr>
          <w:rFonts w:ascii="Arial Narrow" w:hAnsi="Arial Narrow" w:cs="Arial"/>
          <w:sz w:val="24"/>
          <w:szCs w:val="24"/>
        </w:rPr>
        <w:t>del objeto del presente contrato</w:t>
      </w:r>
      <w:r w:rsidRPr="00CE06BF">
        <w:rPr>
          <w:rFonts w:ascii="Arial Narrow" w:hAnsi="Arial Narrow" w:cs="Arial"/>
          <w:sz w:val="24"/>
          <w:szCs w:val="24"/>
        </w:rPr>
        <w:t>, a través del</w:t>
      </w:r>
      <w:r w:rsidR="00DC7B64">
        <w:rPr>
          <w:rFonts w:ascii="Arial Narrow" w:hAnsi="Arial Narrow" w:cs="Arial"/>
          <w:sz w:val="24"/>
          <w:szCs w:val="24"/>
        </w:rPr>
        <w:t xml:space="preserve"> supervisor.</w:t>
      </w:r>
    </w:p>
    <w:p w14:paraId="1DDDA36F" w14:textId="77777777" w:rsidR="00DC7B64" w:rsidRPr="00CE06BF" w:rsidRDefault="00DC7B64" w:rsidP="004C1766">
      <w:pPr>
        <w:spacing w:after="0" w:line="240" w:lineRule="auto"/>
        <w:jc w:val="both"/>
        <w:rPr>
          <w:rFonts w:ascii="Arial Narrow" w:hAnsi="Arial Narrow" w:cs="Arial"/>
          <w:sz w:val="24"/>
          <w:szCs w:val="24"/>
        </w:rPr>
      </w:pPr>
    </w:p>
    <w:p w14:paraId="5AD3A261"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Asistir a las reuniones convocadas por el supervisor de</w:t>
      </w:r>
      <w:r w:rsidR="009576B3">
        <w:rPr>
          <w:rFonts w:ascii="Arial Narrow" w:hAnsi="Arial Narrow" w:cs="Arial"/>
          <w:sz w:val="24"/>
          <w:szCs w:val="24"/>
        </w:rPr>
        <w:t xml:space="preserve">l contrato </w:t>
      </w:r>
      <w:r w:rsidRPr="00CE06BF">
        <w:rPr>
          <w:rFonts w:ascii="Arial Narrow" w:hAnsi="Arial Narrow" w:cs="Arial"/>
          <w:sz w:val="24"/>
          <w:szCs w:val="24"/>
        </w:rPr>
        <w:t xml:space="preserve">o el Comité Técnico </w:t>
      </w:r>
      <w:r w:rsidR="009576B3">
        <w:rPr>
          <w:rFonts w:ascii="Arial Narrow" w:hAnsi="Arial Narrow" w:cs="Arial"/>
          <w:sz w:val="24"/>
          <w:szCs w:val="24"/>
        </w:rPr>
        <w:t xml:space="preserve">del Contrato </w:t>
      </w:r>
      <w:r w:rsidRPr="00CE06BF">
        <w:rPr>
          <w:rFonts w:ascii="Arial Narrow" w:hAnsi="Arial Narrow" w:cs="Arial"/>
          <w:sz w:val="24"/>
          <w:szCs w:val="24"/>
        </w:rPr>
        <w:t>en el ma</w:t>
      </w:r>
      <w:r w:rsidR="00DC7B64">
        <w:rPr>
          <w:rFonts w:ascii="Arial Narrow" w:hAnsi="Arial Narrow" w:cs="Arial"/>
          <w:sz w:val="24"/>
          <w:szCs w:val="24"/>
        </w:rPr>
        <w:t xml:space="preserve">rco de la ejecución del </w:t>
      </w:r>
      <w:r w:rsidR="009576B3">
        <w:rPr>
          <w:rFonts w:ascii="Arial Narrow" w:hAnsi="Arial Narrow" w:cs="Arial"/>
          <w:sz w:val="24"/>
          <w:szCs w:val="24"/>
        </w:rPr>
        <w:t>mismo</w:t>
      </w:r>
      <w:r w:rsidR="00DC7B64">
        <w:rPr>
          <w:rFonts w:ascii="Arial Narrow" w:hAnsi="Arial Narrow" w:cs="Arial"/>
          <w:sz w:val="24"/>
          <w:szCs w:val="24"/>
        </w:rPr>
        <w:t>.</w:t>
      </w:r>
    </w:p>
    <w:p w14:paraId="040940E7" w14:textId="77777777" w:rsidR="00DC7B64" w:rsidRPr="00CE06BF" w:rsidRDefault="00DC7B64" w:rsidP="004C1766">
      <w:pPr>
        <w:spacing w:after="0" w:line="240" w:lineRule="auto"/>
        <w:jc w:val="both"/>
        <w:rPr>
          <w:rFonts w:ascii="Arial Narrow" w:hAnsi="Arial Narrow" w:cs="Arial"/>
          <w:sz w:val="24"/>
          <w:szCs w:val="24"/>
        </w:rPr>
      </w:pPr>
    </w:p>
    <w:p w14:paraId="720B9357" w14:textId="77777777" w:rsidR="006C329D" w:rsidRDefault="006C329D"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Solicitar a las autoridades, entidades públicas y/o privadas la información que requiera </w:t>
      </w:r>
      <w:r w:rsidR="00E21EBE">
        <w:rPr>
          <w:rFonts w:ascii="Arial Narrow" w:hAnsi="Arial Narrow" w:cs="Arial"/>
          <w:sz w:val="24"/>
          <w:szCs w:val="24"/>
        </w:rPr>
        <w:t xml:space="preserve">la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el cumplimiento de la ejecución del contrato.</w:t>
      </w:r>
    </w:p>
    <w:p w14:paraId="41205E00" w14:textId="77777777" w:rsidR="00DC7B64" w:rsidRPr="00CE06BF" w:rsidRDefault="00DC7B64" w:rsidP="004C1766">
      <w:pPr>
        <w:spacing w:after="0" w:line="240" w:lineRule="auto"/>
        <w:jc w:val="both"/>
        <w:rPr>
          <w:rFonts w:ascii="Arial Narrow" w:hAnsi="Arial Narrow" w:cs="Arial"/>
          <w:sz w:val="24"/>
          <w:szCs w:val="24"/>
        </w:rPr>
      </w:pPr>
    </w:p>
    <w:p w14:paraId="11C30756" w14:textId="77777777" w:rsidR="00756837" w:rsidRPr="006F79AB" w:rsidRDefault="00756837" w:rsidP="00390E91">
      <w:pPr>
        <w:pStyle w:val="Prrafodelista"/>
        <w:numPr>
          <w:ilvl w:val="1"/>
          <w:numId w:val="43"/>
        </w:numPr>
        <w:ind w:left="567" w:hanging="567"/>
        <w:contextualSpacing w:val="0"/>
        <w:rPr>
          <w:rFonts w:ascii="Arial Narrow" w:hAnsi="Arial Narrow" w:cs="Arial"/>
          <w:b/>
          <w:bCs/>
          <w:sz w:val="24"/>
        </w:rPr>
      </w:pPr>
      <w:r w:rsidRPr="006F79AB">
        <w:rPr>
          <w:rFonts w:ascii="Arial Narrow" w:hAnsi="Arial Narrow" w:cs="Arial"/>
          <w:b/>
          <w:bCs/>
          <w:sz w:val="24"/>
        </w:rPr>
        <w:t>PRODUCTOS A ENTREGAR:</w:t>
      </w:r>
    </w:p>
    <w:p w14:paraId="01FD1FD9" w14:textId="77777777" w:rsidR="00756837" w:rsidRPr="006F79AB" w:rsidRDefault="00756837" w:rsidP="004C1766">
      <w:pPr>
        <w:spacing w:after="0" w:line="240" w:lineRule="auto"/>
        <w:jc w:val="both"/>
        <w:rPr>
          <w:rFonts w:ascii="Arial Narrow" w:hAnsi="Arial Narrow" w:cs="Arial"/>
          <w:sz w:val="24"/>
          <w:szCs w:val="24"/>
        </w:rPr>
      </w:pPr>
    </w:p>
    <w:p w14:paraId="66BB84BF"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r w:rsidRPr="0038364C">
        <w:rPr>
          <w:rFonts w:ascii="Arial Narrow" w:hAnsi="Arial Narrow" w:cs="Arial"/>
          <w:i/>
          <w:color w:val="FF0000"/>
          <w:u w:val="single"/>
        </w:rPr>
        <w:t xml:space="preserve">De conformidad con el objeto y las obligaciones específicas del contrato, la dependencia solicitante deberá establecer si en el contrato se requiere la presentación de productos y/o informes. </w:t>
      </w:r>
    </w:p>
    <w:p w14:paraId="42E08714"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p>
    <w:p w14:paraId="3AAAE621"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los informes y/o productos, se debe tener en cuenta:</w:t>
      </w:r>
    </w:p>
    <w:p w14:paraId="494B4DFD"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 xml:space="preserve">- Informes: entiéndase como un documento que contiene la compilación de las </w:t>
      </w:r>
      <w:r w:rsidR="00E21EBE">
        <w:rPr>
          <w:rFonts w:ascii="Arial Narrow" w:hAnsi="Arial Narrow" w:cs="Arial"/>
          <w:i/>
          <w:color w:val="FF0000"/>
        </w:rPr>
        <w:t>actividades desarrolladas por la entidad ejecutora</w:t>
      </w:r>
      <w:r w:rsidRPr="0038364C">
        <w:rPr>
          <w:rFonts w:ascii="Arial Narrow" w:hAnsi="Arial Narrow" w:cs="Arial"/>
          <w:i/>
          <w:color w:val="FF0000"/>
        </w:rPr>
        <w:t xml:space="preserve">, en cumplimiento del objeto del contrato y de las obligaciones pactadas, dentro del periodo respectivo. </w:t>
      </w:r>
    </w:p>
    <w:p w14:paraId="68FBC01E"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-Producto: entiéndase como el documento generado por el contratista (resultado de la producción intelectual o de un esfuerzo creador. Ej. Conceptos, compilaciones, proyectos de actos administrativos, entre otros), de conformidad con lo requerido para el cumplimiento del objeto contractual y la satisfacción de la necesidad.</w:t>
      </w:r>
    </w:p>
    <w:p w14:paraId="1D063D9B"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13761CB5"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Se debe indicar la forma de presentación del informe y/o producto (Ej. físico o digital), y la periodicidad (</w:t>
      </w:r>
      <w:proofErr w:type="spellStart"/>
      <w:r w:rsidRPr="0038364C">
        <w:rPr>
          <w:rFonts w:ascii="Arial Narrow" w:hAnsi="Arial Narrow" w:cs="Arial"/>
          <w:i/>
          <w:color w:val="FF0000"/>
        </w:rPr>
        <w:t>Ej</w:t>
      </w:r>
      <w:proofErr w:type="spellEnd"/>
      <w:r w:rsidRPr="0038364C">
        <w:rPr>
          <w:rFonts w:ascii="Arial Narrow" w:hAnsi="Arial Narrow" w:cs="Arial"/>
          <w:i/>
          <w:color w:val="FF0000"/>
        </w:rPr>
        <w:t>: mensual o fecha cierta) en la que deben entregarse, la cual debe ser coherente con el plazo de ejecución del contrato.</w:t>
      </w:r>
    </w:p>
    <w:p w14:paraId="3538047A" w14:textId="77777777" w:rsidR="00B85C85" w:rsidRPr="009A7549" w:rsidRDefault="00B85C85" w:rsidP="004C1766">
      <w:pPr>
        <w:pStyle w:val="Prrafodelista"/>
        <w:tabs>
          <w:tab w:val="left" w:pos="2977"/>
        </w:tabs>
        <w:autoSpaceDE w:val="0"/>
        <w:autoSpaceDN w:val="0"/>
        <w:adjustRightInd w:val="0"/>
        <w:ind w:left="0"/>
        <w:rPr>
          <w:rFonts w:ascii="Arial Narrow" w:hAnsi="Arial Narrow" w:cs="Arial"/>
          <w:sz w:val="24"/>
          <w:lang w:val="es-CO" w:eastAsia="en-US"/>
        </w:rPr>
      </w:pPr>
    </w:p>
    <w:p w14:paraId="4110830E" w14:textId="77777777" w:rsidR="00756837" w:rsidRPr="00056F3B" w:rsidRDefault="00756837" w:rsidP="00390E91">
      <w:pPr>
        <w:pStyle w:val="Prrafodelista"/>
        <w:numPr>
          <w:ilvl w:val="0"/>
          <w:numId w:val="43"/>
        </w:numPr>
        <w:ind w:left="567" w:hanging="567"/>
        <w:rPr>
          <w:rFonts w:ascii="Arial Narrow" w:eastAsia="Times New Roman" w:hAnsi="Arial Narrow" w:cs="Arial"/>
          <w:b/>
          <w:bCs/>
          <w:sz w:val="24"/>
        </w:rPr>
      </w:pPr>
      <w:bookmarkStart w:id="5" w:name="_Toc397335527"/>
      <w:r w:rsidRPr="00056F3B">
        <w:rPr>
          <w:rFonts w:ascii="Arial Narrow" w:eastAsia="Times New Roman" w:hAnsi="Arial Narrow" w:cs="Arial"/>
          <w:b/>
          <w:bCs/>
          <w:sz w:val="24"/>
        </w:rPr>
        <w:t xml:space="preserve">IDENTIFICACIÓN DEL </w:t>
      </w:r>
      <w:r w:rsidR="003768BC" w:rsidRPr="00056F3B">
        <w:rPr>
          <w:rFonts w:ascii="Arial Narrow" w:eastAsia="Times New Roman" w:hAnsi="Arial Narrow" w:cs="Arial"/>
          <w:b/>
          <w:bCs/>
          <w:sz w:val="24"/>
        </w:rPr>
        <w:t>CONTRATO</w:t>
      </w:r>
      <w:r w:rsidRPr="00056F3B">
        <w:rPr>
          <w:rFonts w:ascii="Arial Narrow" w:eastAsia="Times New Roman" w:hAnsi="Arial Narrow" w:cs="Arial"/>
          <w:b/>
          <w:bCs/>
          <w:sz w:val="24"/>
        </w:rPr>
        <w:t xml:space="preserve"> A CELEBRAR:</w:t>
      </w:r>
      <w:bookmarkEnd w:id="5"/>
    </w:p>
    <w:p w14:paraId="3180758C" w14:textId="77777777" w:rsidR="00C508E7" w:rsidRPr="00A70BE0" w:rsidRDefault="00C508E7" w:rsidP="004C1766">
      <w:pPr>
        <w:spacing w:after="0" w:line="240" w:lineRule="auto"/>
        <w:jc w:val="both"/>
        <w:rPr>
          <w:rFonts w:ascii="Arial Narrow" w:hAnsi="Arial Narrow" w:cs="Arial"/>
          <w:sz w:val="24"/>
          <w:szCs w:val="24"/>
        </w:rPr>
      </w:pPr>
    </w:p>
    <w:p w14:paraId="282A3DF3" w14:textId="77777777" w:rsidR="00637B31" w:rsidRPr="00CE06BF" w:rsidRDefault="00C508E7" w:rsidP="004C1766">
      <w:pPr>
        <w:spacing w:after="0" w:line="240" w:lineRule="auto"/>
        <w:jc w:val="both"/>
        <w:rPr>
          <w:rFonts w:ascii="Arial Narrow" w:hAnsi="Arial Narrow" w:cs="Arial"/>
          <w:sz w:val="24"/>
          <w:szCs w:val="24"/>
          <w:lang w:val="es-ES" w:eastAsia="es-ES"/>
        </w:rPr>
      </w:pPr>
      <w:r w:rsidRPr="00CE06BF">
        <w:rPr>
          <w:rFonts w:ascii="Arial Narrow" w:hAnsi="Arial Narrow" w:cs="Arial"/>
          <w:sz w:val="24"/>
          <w:szCs w:val="24"/>
          <w:lang w:val="es-ES" w:eastAsia="es-ES"/>
        </w:rPr>
        <w:t xml:space="preserve">El </w:t>
      </w:r>
      <w:r w:rsidR="002A0ED6" w:rsidRPr="00CE06BF">
        <w:rPr>
          <w:rFonts w:ascii="Arial Narrow" w:hAnsi="Arial Narrow" w:cs="Arial"/>
          <w:sz w:val="24"/>
          <w:szCs w:val="24"/>
          <w:lang w:val="es-ES" w:eastAsia="es-ES"/>
        </w:rPr>
        <w:t>contrato</w:t>
      </w:r>
      <w:r w:rsidRPr="00CE06BF">
        <w:rPr>
          <w:rFonts w:ascii="Arial Narrow" w:hAnsi="Arial Narrow" w:cs="Arial"/>
          <w:sz w:val="24"/>
          <w:szCs w:val="24"/>
          <w:lang w:val="es-ES" w:eastAsia="es-ES"/>
        </w:rPr>
        <w:t xml:space="preserve"> a celebrar corresponde con la tipología de los </w:t>
      </w:r>
      <w:r w:rsidR="003768BC" w:rsidRPr="00CE06BF">
        <w:rPr>
          <w:rFonts w:ascii="Arial Narrow" w:hAnsi="Arial Narrow" w:cs="Arial"/>
          <w:sz w:val="24"/>
          <w:szCs w:val="24"/>
          <w:lang w:val="es-ES" w:eastAsia="es-ES"/>
        </w:rPr>
        <w:t>CONTRATOS</w:t>
      </w:r>
      <w:r w:rsidRPr="00CE06BF">
        <w:rPr>
          <w:rFonts w:ascii="Arial Narrow" w:hAnsi="Arial Narrow" w:cs="Arial"/>
          <w:sz w:val="24"/>
          <w:szCs w:val="24"/>
          <w:lang w:val="es-ES" w:eastAsia="es-ES"/>
        </w:rPr>
        <w:t xml:space="preserve"> INTERADMINISTRATIVOS.</w:t>
      </w:r>
    </w:p>
    <w:p w14:paraId="77974EB1" w14:textId="77777777" w:rsidR="0004358D" w:rsidRPr="00A70BE0" w:rsidRDefault="0004358D" w:rsidP="004C1766">
      <w:pPr>
        <w:spacing w:after="0" w:line="240" w:lineRule="auto"/>
        <w:jc w:val="both"/>
        <w:rPr>
          <w:rFonts w:ascii="Arial Narrow" w:hAnsi="Arial Narrow" w:cs="Arial"/>
          <w:sz w:val="24"/>
          <w:szCs w:val="24"/>
        </w:rPr>
      </w:pPr>
    </w:p>
    <w:p w14:paraId="02B2DE15" w14:textId="77777777" w:rsidR="00C508E7" w:rsidRPr="00056F3B" w:rsidRDefault="00C508E7" w:rsidP="004C1766">
      <w:pPr>
        <w:pStyle w:val="Prrafodelista"/>
        <w:numPr>
          <w:ilvl w:val="1"/>
          <w:numId w:val="28"/>
        </w:numPr>
        <w:ind w:left="567" w:hanging="567"/>
        <w:contextualSpacing w:val="0"/>
        <w:rPr>
          <w:rFonts w:ascii="Arial Narrow" w:hAnsi="Arial Narrow" w:cs="Arial"/>
          <w:b/>
          <w:bCs/>
          <w:sz w:val="24"/>
        </w:rPr>
      </w:pPr>
      <w:r w:rsidRPr="00056F3B">
        <w:rPr>
          <w:rFonts w:ascii="Arial Narrow" w:hAnsi="Arial Narrow" w:cs="Arial"/>
          <w:b/>
          <w:bCs/>
          <w:sz w:val="24"/>
        </w:rPr>
        <w:t>FUNDAMENTO NORMATIVO:</w:t>
      </w:r>
    </w:p>
    <w:p w14:paraId="22FE6FD2" w14:textId="77777777" w:rsidR="00E106F4" w:rsidRPr="00A70BE0" w:rsidRDefault="00E106F4" w:rsidP="004C1766">
      <w:pPr>
        <w:spacing w:after="0" w:line="240" w:lineRule="auto"/>
        <w:jc w:val="both"/>
        <w:rPr>
          <w:rFonts w:ascii="Arial Narrow" w:hAnsi="Arial Narrow" w:cs="Arial"/>
          <w:sz w:val="24"/>
          <w:szCs w:val="24"/>
        </w:rPr>
      </w:pPr>
    </w:p>
    <w:p w14:paraId="16149ADE" w14:textId="77777777" w:rsidR="00AB03E1" w:rsidRPr="00CE06BF" w:rsidRDefault="00AB03E1" w:rsidP="004C1766">
      <w:pPr>
        <w:pStyle w:val="Prrafodelista"/>
        <w:numPr>
          <w:ilvl w:val="0"/>
          <w:numId w:val="6"/>
        </w:numPr>
        <w:ind w:left="1134" w:hanging="567"/>
        <w:rPr>
          <w:rFonts w:ascii="Arial Narrow" w:hAnsi="Arial Narrow" w:cs="Arial"/>
          <w:i/>
          <w:color w:val="000000"/>
          <w:sz w:val="24"/>
        </w:rPr>
      </w:pPr>
      <w:r w:rsidRPr="00CE06BF">
        <w:rPr>
          <w:rFonts w:ascii="Arial Narrow" w:hAnsi="Arial Narrow" w:cs="Arial"/>
          <w:b/>
          <w:i/>
          <w:color w:val="000000"/>
          <w:sz w:val="24"/>
          <w:lang w:eastAsia="es-CO"/>
        </w:rPr>
        <w:t>Artículo 2° Numeral 4 literal c) de la Ley 1150 de 2007</w:t>
      </w:r>
      <w:r w:rsidR="004535B1" w:rsidRPr="00CE06BF">
        <w:rPr>
          <w:rFonts w:ascii="Arial Narrow" w:hAnsi="Arial Narrow" w:cs="Arial"/>
          <w:b/>
          <w:i/>
          <w:color w:val="000000"/>
          <w:sz w:val="24"/>
          <w:lang w:eastAsia="es-CO"/>
        </w:rPr>
        <w:t>, modificado por el artículo 92 de la Ley 1474 de 2011</w:t>
      </w:r>
      <w:r w:rsidRPr="00CE06BF">
        <w:rPr>
          <w:rFonts w:ascii="Arial Narrow" w:hAnsi="Arial Narrow" w:cs="Arial"/>
          <w:b/>
          <w:i/>
          <w:color w:val="000000"/>
          <w:sz w:val="24"/>
          <w:lang w:eastAsia="es-CO"/>
        </w:rPr>
        <w:t>:</w:t>
      </w:r>
      <w:r w:rsidRPr="00A70BE0">
        <w:rPr>
          <w:rFonts w:ascii="Arial Narrow" w:hAnsi="Arial Narrow" w:cs="Arial"/>
          <w:i/>
          <w:color w:val="000000"/>
          <w:sz w:val="24"/>
          <w:lang w:eastAsia="es-CO"/>
        </w:rPr>
        <w:t xml:space="preserve"> </w:t>
      </w:r>
      <w:r w:rsidRPr="00CE06BF">
        <w:rPr>
          <w:rFonts w:ascii="Arial Narrow" w:hAnsi="Arial Narrow" w:cs="Arial"/>
          <w:i/>
          <w:color w:val="000000"/>
          <w:sz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14:paraId="2F85FD62" w14:textId="77777777" w:rsidR="00C508E7" w:rsidRPr="00A70BE0" w:rsidRDefault="00C508E7" w:rsidP="004C1766">
      <w:pPr>
        <w:spacing w:after="0" w:line="240" w:lineRule="auto"/>
        <w:jc w:val="both"/>
        <w:rPr>
          <w:rFonts w:ascii="Arial Narrow" w:hAnsi="Arial Narrow" w:cs="Arial"/>
          <w:sz w:val="24"/>
          <w:szCs w:val="24"/>
        </w:rPr>
      </w:pPr>
    </w:p>
    <w:p w14:paraId="42565E0F" w14:textId="77777777" w:rsidR="00C508E7" w:rsidRPr="00CE06BF" w:rsidRDefault="00C508E7" w:rsidP="004C1766">
      <w:pPr>
        <w:pStyle w:val="Prrafodelista"/>
        <w:numPr>
          <w:ilvl w:val="0"/>
          <w:numId w:val="6"/>
        </w:numPr>
        <w:ind w:left="1134" w:hanging="567"/>
        <w:rPr>
          <w:rFonts w:ascii="Arial Narrow" w:hAnsi="Arial Narrow" w:cs="Arial"/>
          <w:b/>
          <w:i/>
          <w:color w:val="000000"/>
          <w:sz w:val="24"/>
          <w:lang w:eastAsia="es-CO"/>
        </w:rPr>
      </w:pPr>
      <w:r w:rsidRPr="00CE06BF">
        <w:rPr>
          <w:rFonts w:ascii="Arial Narrow" w:hAnsi="Arial Narrow" w:cs="Arial"/>
          <w:b/>
          <w:i/>
          <w:color w:val="000000"/>
          <w:sz w:val="24"/>
          <w:lang w:eastAsia="es-CO"/>
        </w:rPr>
        <w:t>Artículo 2.2.1.2.1.4.4 del Decreto 1082 de 2015:</w:t>
      </w:r>
      <w:r w:rsidRPr="00A70BE0">
        <w:rPr>
          <w:rFonts w:ascii="Arial Narrow" w:hAnsi="Arial Narrow" w:cs="Arial"/>
          <w:i/>
          <w:color w:val="000000"/>
          <w:sz w:val="24"/>
          <w:lang w:eastAsia="es-CO"/>
        </w:rPr>
        <w:t xml:space="preserve"> Convenios o contratos interadministrativos. La modalidad de selección para la contratación entre Entidades Estatales es la contratación directa; </w:t>
      </w:r>
      <w:proofErr w:type="gramStart"/>
      <w:r w:rsidRPr="00A70BE0">
        <w:rPr>
          <w:rFonts w:ascii="Arial Narrow" w:hAnsi="Arial Narrow" w:cs="Arial"/>
          <w:i/>
          <w:color w:val="000000"/>
          <w:sz w:val="24"/>
          <w:lang w:eastAsia="es-CO"/>
        </w:rPr>
        <w:t>y</w:t>
      </w:r>
      <w:proofErr w:type="gramEnd"/>
      <w:r w:rsidRPr="00A70BE0">
        <w:rPr>
          <w:rFonts w:ascii="Arial Narrow" w:hAnsi="Arial Narrow" w:cs="Arial"/>
          <w:i/>
          <w:color w:val="000000"/>
          <w:sz w:val="24"/>
          <w:lang w:eastAsia="es-CO"/>
        </w:rPr>
        <w:t xml:space="preserve">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w:t>
      </w:r>
      <w:proofErr w:type="gramStart"/>
      <w:r w:rsidRPr="00A70BE0">
        <w:rPr>
          <w:rFonts w:ascii="Arial Narrow" w:hAnsi="Arial Narrow" w:cs="Arial"/>
          <w:i/>
          <w:color w:val="000000"/>
          <w:sz w:val="24"/>
          <w:lang w:eastAsia="es-CO"/>
        </w:rPr>
        <w:t>Estatales“</w:t>
      </w:r>
      <w:proofErr w:type="gramEnd"/>
      <w:r w:rsidRPr="00A70BE0">
        <w:rPr>
          <w:rFonts w:ascii="Arial Narrow" w:hAnsi="Arial Narrow" w:cs="Arial"/>
          <w:i/>
          <w:color w:val="000000"/>
          <w:sz w:val="24"/>
          <w:lang w:eastAsia="es-CO"/>
        </w:rPr>
        <w:t>.</w:t>
      </w:r>
    </w:p>
    <w:p w14:paraId="06634DE7" w14:textId="77777777" w:rsidR="00C508E7" w:rsidRPr="00A70BE0" w:rsidRDefault="00C508E7" w:rsidP="004C1766">
      <w:pPr>
        <w:spacing w:after="0" w:line="240" w:lineRule="auto"/>
        <w:jc w:val="both"/>
        <w:rPr>
          <w:rFonts w:ascii="Arial Narrow" w:hAnsi="Arial Narrow" w:cs="Arial"/>
          <w:sz w:val="24"/>
          <w:szCs w:val="24"/>
        </w:rPr>
      </w:pPr>
    </w:p>
    <w:p w14:paraId="2AB05256" w14:textId="77777777" w:rsidR="00C508E7" w:rsidRPr="00A70BE0" w:rsidRDefault="00C508E7" w:rsidP="004C1766">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DEFINICIÓN:</w:t>
      </w:r>
    </w:p>
    <w:p w14:paraId="495388A8" w14:textId="77777777" w:rsidR="00C508E7" w:rsidRPr="00A70BE0" w:rsidRDefault="00C508E7" w:rsidP="004C1766">
      <w:pPr>
        <w:spacing w:after="0" w:line="240" w:lineRule="auto"/>
        <w:jc w:val="both"/>
        <w:rPr>
          <w:rFonts w:ascii="Arial Narrow" w:hAnsi="Arial Narrow" w:cs="Arial"/>
          <w:sz w:val="24"/>
          <w:szCs w:val="24"/>
        </w:rPr>
      </w:pPr>
    </w:p>
    <w:p w14:paraId="24AE5F96" w14:textId="77777777" w:rsidR="00C508E7" w:rsidRPr="00CE06BF" w:rsidRDefault="00D0562D" w:rsidP="004C1766">
      <w:pPr>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Los contratos</w:t>
      </w:r>
      <w:r w:rsidR="00C508E7" w:rsidRPr="00CE06BF">
        <w:rPr>
          <w:rFonts w:ascii="Arial Narrow" w:hAnsi="Arial Narrow" w:cs="Arial"/>
          <w:color w:val="000000"/>
          <w:sz w:val="24"/>
          <w:szCs w:val="24"/>
          <w:lang w:eastAsia="es-CO"/>
        </w:rPr>
        <w:t xml:space="preserve"> interadministrativos son los celebrados entre entidades estatales exclusivamente. La naturaleza interadministrativa de un acuerdo de voluntades depende exclusivamente de la calidad de las partes del mismo. </w:t>
      </w:r>
    </w:p>
    <w:p w14:paraId="5095CD11" w14:textId="77777777" w:rsidR="00D0562D" w:rsidRPr="00CE06BF" w:rsidRDefault="00D0562D" w:rsidP="004C1766">
      <w:pPr>
        <w:widowControl w:val="0"/>
        <w:tabs>
          <w:tab w:val="left" w:pos="720"/>
        </w:tabs>
        <w:spacing w:after="0" w:line="240" w:lineRule="auto"/>
        <w:jc w:val="both"/>
        <w:rPr>
          <w:rFonts w:ascii="Arial Narrow" w:hAnsi="Arial Narrow" w:cs="Arial"/>
          <w:color w:val="000000"/>
          <w:sz w:val="24"/>
          <w:szCs w:val="24"/>
          <w:lang w:eastAsia="es-CO"/>
        </w:rPr>
      </w:pPr>
    </w:p>
    <w:p w14:paraId="1DE8DB45" w14:textId="77777777" w:rsidR="00E93601" w:rsidRPr="00CE06BF" w:rsidRDefault="00C508E7" w:rsidP="004C1766">
      <w:pPr>
        <w:widowControl w:val="0"/>
        <w:tabs>
          <w:tab w:val="left" w:pos="720"/>
        </w:tabs>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La c</w:t>
      </w:r>
      <w:r w:rsidR="00D0562D" w:rsidRPr="00CE06BF">
        <w:rPr>
          <w:rFonts w:ascii="Arial Narrow" w:hAnsi="Arial Narrow" w:cs="Arial"/>
          <w:color w:val="000000"/>
          <w:sz w:val="24"/>
          <w:szCs w:val="24"/>
          <w:lang w:eastAsia="es-CO"/>
        </w:rPr>
        <w:t>elebración de estos se realiza</w:t>
      </w:r>
      <w:r w:rsidRPr="00CE06BF">
        <w:rPr>
          <w:rFonts w:ascii="Arial Narrow" w:hAnsi="Arial Narrow" w:cs="Arial"/>
          <w:color w:val="000000"/>
          <w:sz w:val="24"/>
          <w:szCs w:val="24"/>
          <w:lang w:eastAsia="es-CO"/>
        </w:rPr>
        <w:t xml:space="preserve"> por contratación directa, siempre que exista relación directa entre las obligaciones del negocio y el objeto de la entidad ejecutora.</w:t>
      </w:r>
    </w:p>
    <w:p w14:paraId="0930B498" w14:textId="77777777" w:rsidR="00E93601" w:rsidRPr="00CE06BF"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p>
    <w:p w14:paraId="2C8CEC7C" w14:textId="77777777" w:rsidR="00E93601" w:rsidRPr="00A70BE0" w:rsidRDefault="00E93601" w:rsidP="004C1766">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JUSTIFICACIÓN DE LA DEFINICIÓN DE LA MODALIDAD DE CONTRATACIÓN DIRECTA:</w:t>
      </w:r>
    </w:p>
    <w:p w14:paraId="35590C8A" w14:textId="77777777" w:rsidR="00E93601" w:rsidRPr="00A70BE0"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p>
    <w:p w14:paraId="3442EC84" w14:textId="77777777" w:rsidR="003C582E" w:rsidRPr="00E21EBE" w:rsidRDefault="00E21EBE" w:rsidP="004C1766">
      <w:pPr>
        <w:widowControl w:val="0"/>
        <w:tabs>
          <w:tab w:val="left" w:pos="720"/>
        </w:tabs>
        <w:spacing w:after="0" w:line="240" w:lineRule="auto"/>
        <w:jc w:val="both"/>
        <w:rPr>
          <w:rFonts w:ascii="Arial Narrow" w:hAnsi="Arial Narrow" w:cs="Arial"/>
          <w:color w:val="808080" w:themeColor="background1" w:themeShade="80"/>
          <w:sz w:val="24"/>
          <w:szCs w:val="24"/>
          <w:lang w:eastAsia="es-CO"/>
        </w:rPr>
      </w:pPr>
      <w:r w:rsidRPr="00E21EBE">
        <w:rPr>
          <w:rFonts w:ascii="Arial Narrow" w:hAnsi="Arial Narrow" w:cs="Arial"/>
          <w:color w:val="808080" w:themeColor="background1" w:themeShade="80"/>
          <w:sz w:val="24"/>
          <w:szCs w:val="24"/>
          <w:lang w:eastAsia="es-CO"/>
        </w:rPr>
        <w:lastRenderedPageBreak/>
        <w:t xml:space="preserve">(señalar la </w:t>
      </w:r>
      <w:r w:rsidR="007E15C4" w:rsidRPr="00E21EBE">
        <w:rPr>
          <w:rFonts w:ascii="Arial Narrow" w:hAnsi="Arial Narrow" w:cs="Arial"/>
          <w:color w:val="808080" w:themeColor="background1" w:themeShade="80"/>
          <w:sz w:val="24"/>
          <w:szCs w:val="24"/>
          <w:lang w:eastAsia="es-CO"/>
        </w:rPr>
        <w:t xml:space="preserve">idoneidad </w:t>
      </w:r>
      <w:r w:rsidR="007E15C4">
        <w:rPr>
          <w:rFonts w:ascii="Arial Narrow" w:hAnsi="Arial Narrow" w:cs="Arial"/>
          <w:color w:val="808080" w:themeColor="background1" w:themeShade="80"/>
          <w:sz w:val="24"/>
          <w:szCs w:val="24"/>
          <w:lang w:eastAsia="es-CO"/>
        </w:rPr>
        <w:t>y</w:t>
      </w:r>
      <w:r>
        <w:rPr>
          <w:rFonts w:ascii="Arial Narrow" w:hAnsi="Arial Narrow" w:cs="Arial"/>
          <w:color w:val="808080" w:themeColor="background1" w:themeShade="80"/>
          <w:sz w:val="24"/>
          <w:szCs w:val="24"/>
          <w:lang w:eastAsia="es-CO"/>
        </w:rPr>
        <w:t xml:space="preserve"> experiencia </w:t>
      </w:r>
      <w:r w:rsidRPr="00E21EBE">
        <w:rPr>
          <w:rFonts w:ascii="Arial Narrow" w:hAnsi="Arial Narrow" w:cs="Arial"/>
          <w:color w:val="808080" w:themeColor="background1" w:themeShade="80"/>
          <w:sz w:val="24"/>
          <w:szCs w:val="24"/>
          <w:lang w:eastAsia="es-CO"/>
        </w:rPr>
        <w:t>de la entidad ejecutora)</w:t>
      </w:r>
      <w:r w:rsidR="007E15C4">
        <w:rPr>
          <w:rFonts w:ascii="Arial Narrow" w:hAnsi="Arial Narrow" w:cs="Arial"/>
          <w:color w:val="808080" w:themeColor="background1" w:themeShade="80"/>
          <w:sz w:val="24"/>
          <w:szCs w:val="24"/>
          <w:lang w:eastAsia="es-CO"/>
        </w:rPr>
        <w:t xml:space="preserve"> la cual debe ser directamente relacionada con el objeto del contrato</w:t>
      </w:r>
    </w:p>
    <w:p w14:paraId="06784A64" w14:textId="77777777" w:rsidR="00AB0C54" w:rsidRPr="00AB0C54" w:rsidRDefault="00AB0C54" w:rsidP="004C1766">
      <w:pPr>
        <w:widowControl w:val="0"/>
        <w:tabs>
          <w:tab w:val="left" w:pos="720"/>
        </w:tabs>
        <w:spacing w:after="0" w:line="240" w:lineRule="auto"/>
        <w:jc w:val="both"/>
        <w:rPr>
          <w:rFonts w:ascii="Arial Narrow" w:hAnsi="Arial Narrow" w:cs="Arial"/>
          <w:color w:val="000000"/>
          <w:sz w:val="24"/>
          <w:szCs w:val="24"/>
          <w:lang w:eastAsia="es-CO"/>
        </w:rPr>
      </w:pPr>
    </w:p>
    <w:p w14:paraId="4FCA87EA" w14:textId="77777777" w:rsidR="00E93601" w:rsidRPr="00AB0C54"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r w:rsidRPr="00AB0C54">
        <w:rPr>
          <w:rFonts w:ascii="Arial Narrow" w:hAnsi="Arial Narrow" w:cs="Arial"/>
          <w:color w:val="000000"/>
          <w:sz w:val="24"/>
          <w:szCs w:val="24"/>
          <w:lang w:eastAsia="es-CO"/>
        </w:rPr>
        <w:t>Considerando lo expuesto, resultaría viab</w:t>
      </w:r>
      <w:r w:rsidR="00D0562D" w:rsidRPr="00AB0C54">
        <w:rPr>
          <w:rFonts w:ascii="Arial Narrow" w:hAnsi="Arial Narrow" w:cs="Arial"/>
          <w:color w:val="000000"/>
          <w:sz w:val="24"/>
          <w:szCs w:val="24"/>
          <w:lang w:eastAsia="es-CO"/>
        </w:rPr>
        <w:t>le la celebración de un Contrato</w:t>
      </w:r>
      <w:r w:rsidRPr="00AB0C54">
        <w:rPr>
          <w:rFonts w:ascii="Arial Narrow" w:hAnsi="Arial Narrow" w:cs="Arial"/>
          <w:color w:val="000000"/>
          <w:sz w:val="24"/>
          <w:szCs w:val="24"/>
          <w:lang w:eastAsia="es-CO"/>
        </w:rPr>
        <w:t xml:space="preserve"> Interadministrativo con </w:t>
      </w:r>
      <w:r w:rsidR="00D7679E" w:rsidRPr="00AB0C54">
        <w:rPr>
          <w:rFonts w:ascii="Arial Narrow" w:hAnsi="Arial Narrow" w:cs="Arial"/>
          <w:color w:val="000000"/>
          <w:sz w:val="24"/>
          <w:szCs w:val="24"/>
          <w:lang w:eastAsia="es-CO"/>
        </w:rPr>
        <w:t xml:space="preserve">el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AB0C54">
        <w:rPr>
          <w:rFonts w:ascii="Arial Narrow" w:hAnsi="Arial Narrow" w:cs="Arial"/>
          <w:color w:val="000000"/>
          <w:sz w:val="24"/>
          <w:szCs w:val="24"/>
          <w:lang w:eastAsia="es-CO"/>
        </w:rPr>
        <w:t>puesto que existe una relación directa entre la</w:t>
      </w:r>
      <w:r w:rsidR="00627835">
        <w:rPr>
          <w:rFonts w:ascii="Arial Narrow" w:hAnsi="Arial Narrow" w:cs="Arial"/>
          <w:color w:val="000000"/>
          <w:sz w:val="24"/>
          <w:szCs w:val="24"/>
          <w:lang w:eastAsia="es-CO"/>
        </w:rPr>
        <w:t xml:space="preserve"> experiencia y experticia de la entidad que ejecutaría el contrato y la</w:t>
      </w:r>
      <w:r w:rsidRPr="00AB0C54">
        <w:rPr>
          <w:rFonts w:ascii="Arial Narrow" w:hAnsi="Arial Narrow" w:cs="Arial"/>
          <w:color w:val="000000"/>
          <w:sz w:val="24"/>
          <w:szCs w:val="24"/>
          <w:lang w:eastAsia="es-CO"/>
        </w:rPr>
        <w:t>s obligaciones a pactar.</w:t>
      </w:r>
    </w:p>
    <w:p w14:paraId="27CCEE95" w14:textId="77777777" w:rsidR="00BA698A" w:rsidRPr="00AB0C54" w:rsidRDefault="00BA698A" w:rsidP="004C1766">
      <w:pPr>
        <w:widowControl w:val="0"/>
        <w:tabs>
          <w:tab w:val="left" w:pos="720"/>
        </w:tabs>
        <w:spacing w:after="0" w:line="240" w:lineRule="auto"/>
        <w:jc w:val="both"/>
        <w:rPr>
          <w:rFonts w:ascii="Arial Narrow" w:hAnsi="Arial Narrow" w:cs="Arial"/>
          <w:color w:val="000000"/>
          <w:sz w:val="24"/>
          <w:szCs w:val="24"/>
          <w:lang w:eastAsia="es-CO"/>
        </w:rPr>
      </w:pPr>
    </w:p>
    <w:p w14:paraId="7BE9840C"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bookmarkStart w:id="6" w:name="355"/>
      <w:bookmarkStart w:id="7" w:name="_Toc397335528"/>
      <w:bookmarkEnd w:id="6"/>
      <w:r w:rsidRPr="00C15FE1">
        <w:rPr>
          <w:rFonts w:ascii="Arial Narrow" w:hAnsi="Arial Narrow" w:cs="Arial"/>
          <w:b/>
          <w:bCs/>
          <w:sz w:val="24"/>
        </w:rPr>
        <w:t>PLAZO DE EJECUCIÓN</w:t>
      </w:r>
      <w:bookmarkEnd w:id="7"/>
      <w:r w:rsidR="009E7C1F" w:rsidRPr="00C15FE1">
        <w:rPr>
          <w:rFonts w:ascii="Arial Narrow" w:hAnsi="Arial Narrow" w:cs="Arial"/>
          <w:b/>
          <w:bCs/>
          <w:sz w:val="24"/>
        </w:rPr>
        <w:t>:</w:t>
      </w:r>
    </w:p>
    <w:p w14:paraId="487BA9DC" w14:textId="77777777" w:rsidR="00BA698A" w:rsidRPr="00CE06BF" w:rsidRDefault="00BA698A" w:rsidP="004C1766">
      <w:pPr>
        <w:spacing w:after="0" w:line="240" w:lineRule="auto"/>
        <w:jc w:val="both"/>
        <w:rPr>
          <w:rFonts w:ascii="Arial Narrow" w:hAnsi="Arial Narrow"/>
          <w:sz w:val="24"/>
          <w:szCs w:val="24"/>
          <w:lang w:eastAsia="es-ES"/>
        </w:rPr>
      </w:pPr>
    </w:p>
    <w:p w14:paraId="4B302D2B" w14:textId="77777777" w:rsidR="00756837" w:rsidRDefault="00756837" w:rsidP="004C1766">
      <w:pPr>
        <w:spacing w:after="0" w:line="240" w:lineRule="auto"/>
        <w:jc w:val="both"/>
        <w:rPr>
          <w:rFonts w:ascii="Arial Narrow" w:hAnsi="Arial Narrow"/>
          <w:sz w:val="24"/>
          <w:szCs w:val="24"/>
          <w:lang w:eastAsia="es-ES"/>
        </w:rPr>
      </w:pPr>
      <w:r w:rsidRPr="00C15FE1">
        <w:rPr>
          <w:rFonts w:ascii="Arial Narrow" w:hAnsi="Arial Narrow"/>
          <w:sz w:val="24"/>
          <w:szCs w:val="24"/>
          <w:lang w:eastAsia="es-ES"/>
        </w:rPr>
        <w:t>El</w:t>
      </w:r>
      <w:r w:rsidR="002A0ED6" w:rsidRPr="00C15FE1">
        <w:rPr>
          <w:rFonts w:ascii="Arial Narrow" w:hAnsi="Arial Narrow"/>
          <w:sz w:val="24"/>
          <w:szCs w:val="24"/>
          <w:lang w:eastAsia="es-ES"/>
        </w:rPr>
        <w:t xml:space="preserve"> plazo de ejecución del contrato</w:t>
      </w:r>
      <w:r w:rsidRPr="00C15FE1">
        <w:rPr>
          <w:rFonts w:ascii="Arial Narrow" w:hAnsi="Arial Narrow"/>
          <w:sz w:val="24"/>
          <w:szCs w:val="24"/>
          <w:lang w:eastAsia="es-ES"/>
        </w:rPr>
        <w:t xml:space="preserve"> </w:t>
      </w:r>
      <w:r w:rsidR="009E7C1F" w:rsidRPr="00C15FE1">
        <w:rPr>
          <w:rFonts w:ascii="Arial Narrow" w:hAnsi="Arial Narrow"/>
          <w:sz w:val="24"/>
          <w:szCs w:val="24"/>
          <w:lang w:eastAsia="es-ES"/>
        </w:rPr>
        <w:t xml:space="preserve">será </w:t>
      </w:r>
      <w:r w:rsidR="00A35030" w:rsidRPr="00C15FE1">
        <w:rPr>
          <w:rFonts w:ascii="Arial Narrow" w:hAnsi="Arial Narrow"/>
          <w:sz w:val="24"/>
          <w:szCs w:val="24"/>
          <w:lang w:eastAsia="es-ES"/>
        </w:rPr>
        <w:t xml:space="preserve">de </w:t>
      </w:r>
      <w:r w:rsidR="00E21EBE">
        <w:rPr>
          <w:rFonts w:ascii="Arial Narrow" w:hAnsi="Arial Narrow"/>
          <w:sz w:val="24"/>
          <w:szCs w:val="24"/>
          <w:lang w:eastAsia="es-ES"/>
        </w:rPr>
        <w:t>___________________</w:t>
      </w:r>
      <w:r w:rsidR="0027500E" w:rsidRPr="00C15FE1">
        <w:rPr>
          <w:rFonts w:ascii="Arial Narrow" w:hAnsi="Arial Narrow"/>
          <w:sz w:val="24"/>
          <w:szCs w:val="24"/>
          <w:lang w:eastAsia="es-ES"/>
        </w:rPr>
        <w:t xml:space="preserve"> contado</w:t>
      </w:r>
      <w:r w:rsidR="00B86317" w:rsidRPr="00C15FE1">
        <w:rPr>
          <w:rFonts w:ascii="Arial Narrow" w:hAnsi="Arial Narrow"/>
          <w:sz w:val="24"/>
          <w:szCs w:val="24"/>
          <w:lang w:eastAsia="es-ES"/>
        </w:rPr>
        <w:t>s</w:t>
      </w:r>
      <w:r w:rsidRPr="00C15FE1">
        <w:rPr>
          <w:rFonts w:ascii="Arial Narrow" w:hAnsi="Arial Narrow"/>
          <w:sz w:val="24"/>
          <w:szCs w:val="24"/>
          <w:lang w:eastAsia="es-ES"/>
        </w:rPr>
        <w:t xml:space="preserve"> a partir del cumplimiento de los requisitos de p</w:t>
      </w:r>
      <w:r w:rsidR="0027500E" w:rsidRPr="00C15FE1">
        <w:rPr>
          <w:rFonts w:ascii="Arial Narrow" w:hAnsi="Arial Narrow"/>
          <w:sz w:val="24"/>
          <w:szCs w:val="24"/>
          <w:lang w:eastAsia="es-ES"/>
        </w:rPr>
        <w:t>erfeccionamiento</w:t>
      </w:r>
      <w:r w:rsidR="00C15FE1" w:rsidRPr="00C15FE1">
        <w:rPr>
          <w:rFonts w:ascii="Arial Narrow" w:hAnsi="Arial Narrow"/>
          <w:sz w:val="24"/>
          <w:szCs w:val="24"/>
          <w:lang w:eastAsia="es-ES"/>
        </w:rPr>
        <w:t xml:space="preserve"> y ejecución.</w:t>
      </w:r>
    </w:p>
    <w:p w14:paraId="1241B912"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este numeral se deberá consignar el tiempo de ejecución en el cual se cumplirá con el objeto contractual.</w:t>
      </w:r>
    </w:p>
    <w:p w14:paraId="7E6590F9"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19778B75"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r w:rsidRPr="0038364C">
        <w:rPr>
          <w:rFonts w:ascii="Arial Narrow" w:hAnsi="Arial Narrow" w:cs="Arial"/>
          <w:i/>
          <w:color w:val="FF0000"/>
        </w:rPr>
        <w:t>Por favor tenga en cuenta que se debe establecer el plazo de ejecución en meses, días o hasta</w:t>
      </w:r>
      <w:r w:rsidR="00E21EBE">
        <w:rPr>
          <w:rFonts w:ascii="Arial Narrow" w:hAnsi="Arial Narrow" w:cs="Arial"/>
          <w:i/>
          <w:color w:val="FF0000"/>
        </w:rPr>
        <w:t xml:space="preserve"> una fecha cierta o determinada, </w:t>
      </w:r>
      <w:r w:rsidRPr="0038364C">
        <w:rPr>
          <w:rFonts w:ascii="Arial Narrow" w:hAnsi="Arial Narrow" w:cs="Arial"/>
          <w:i/>
          <w:color w:val="FF0000"/>
        </w:rPr>
        <w:t>en todo caso sin exceder la vigencia fiscal respectiva, salvo que se cuente con aprobación para comprometer vigencias futuras.</w:t>
      </w:r>
      <w:r w:rsidRPr="0038364C">
        <w:rPr>
          <w:rFonts w:ascii="Arial Narrow" w:hAnsi="Arial Narrow" w:cs="Arial"/>
          <w:b/>
          <w:bCs/>
        </w:rPr>
        <w:t xml:space="preserve"> </w:t>
      </w:r>
    </w:p>
    <w:p w14:paraId="1A2DC9AB"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p>
    <w:p w14:paraId="699E6781"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Si se establece el plazo en días y no se indica expresamente que son “calendario” el plazo se contará como día hábil.</w:t>
      </w:r>
    </w:p>
    <w:p w14:paraId="7CF5BD84"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7A74623E"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el caso de exigirse garantías para el inicio de la ejecución del contrato, tenga en cuenta que dicho plazo comenzará a contarse a partir de la aprobación de la garantía.</w:t>
      </w:r>
    </w:p>
    <w:p w14:paraId="5DE9D6F0" w14:textId="77777777" w:rsidR="007114CE" w:rsidRPr="00C15FE1" w:rsidRDefault="007114CE" w:rsidP="004C1766">
      <w:pPr>
        <w:spacing w:after="0" w:line="240" w:lineRule="auto"/>
        <w:jc w:val="both"/>
        <w:rPr>
          <w:rFonts w:ascii="Arial Narrow" w:hAnsi="Arial Narrow"/>
          <w:sz w:val="24"/>
          <w:szCs w:val="24"/>
          <w:lang w:eastAsia="es-ES"/>
        </w:rPr>
      </w:pPr>
    </w:p>
    <w:p w14:paraId="6EE79D1C" w14:textId="77777777" w:rsidR="000F7505" w:rsidRPr="00C15FE1" w:rsidRDefault="000F7505" w:rsidP="004C1766">
      <w:pPr>
        <w:spacing w:after="0" w:line="240" w:lineRule="auto"/>
        <w:jc w:val="both"/>
        <w:rPr>
          <w:rFonts w:ascii="Arial Narrow" w:hAnsi="Arial Narrow"/>
          <w:sz w:val="24"/>
          <w:szCs w:val="24"/>
          <w:lang w:eastAsia="es-ES"/>
        </w:rPr>
      </w:pPr>
      <w:bookmarkStart w:id="8" w:name="_Toc397335529"/>
    </w:p>
    <w:p w14:paraId="468338E7"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r w:rsidRPr="00C15FE1">
        <w:rPr>
          <w:rFonts w:ascii="Arial Narrow" w:hAnsi="Arial Narrow" w:cs="Arial"/>
          <w:b/>
          <w:bCs/>
          <w:sz w:val="24"/>
        </w:rPr>
        <w:t>LUGAR DE EJECUCIÓN</w:t>
      </w:r>
      <w:bookmarkEnd w:id="8"/>
      <w:r w:rsidR="009E7C1F" w:rsidRPr="00C15FE1">
        <w:rPr>
          <w:rFonts w:ascii="Arial Narrow" w:hAnsi="Arial Narrow" w:cs="Arial"/>
          <w:b/>
          <w:bCs/>
          <w:sz w:val="24"/>
        </w:rPr>
        <w:t>:</w:t>
      </w:r>
    </w:p>
    <w:p w14:paraId="332AC7F7" w14:textId="77777777" w:rsidR="009E7C1F" w:rsidRPr="00C15FE1" w:rsidRDefault="009E7C1F" w:rsidP="004C1766">
      <w:pPr>
        <w:spacing w:after="0" w:line="240" w:lineRule="auto"/>
        <w:jc w:val="both"/>
        <w:rPr>
          <w:rFonts w:ascii="Arial Narrow" w:hAnsi="Arial Narrow"/>
          <w:sz w:val="24"/>
          <w:szCs w:val="24"/>
          <w:lang w:eastAsia="es-ES"/>
        </w:rPr>
      </w:pPr>
    </w:p>
    <w:p w14:paraId="0B46249A" w14:textId="77777777" w:rsidR="00E62D29" w:rsidRPr="007114CE" w:rsidRDefault="005611A3" w:rsidP="004C1766">
      <w:pPr>
        <w:spacing w:after="0" w:line="240" w:lineRule="auto"/>
        <w:jc w:val="both"/>
        <w:rPr>
          <w:rFonts w:ascii="Arial Narrow" w:hAnsi="Arial Narrow" w:cs="Arial"/>
          <w:i/>
          <w:color w:val="FF0000"/>
        </w:rPr>
      </w:pPr>
      <w:r w:rsidRPr="00C15FE1">
        <w:rPr>
          <w:rFonts w:ascii="Arial Narrow" w:hAnsi="Arial Narrow"/>
          <w:sz w:val="24"/>
          <w:szCs w:val="24"/>
          <w:lang w:eastAsia="es-ES"/>
        </w:rPr>
        <w:t xml:space="preserve">El contrato de ejecutará en la ciudad de </w:t>
      </w:r>
      <w:r w:rsidR="007114CE" w:rsidRPr="0038364C">
        <w:rPr>
          <w:rFonts w:ascii="Arial Narrow" w:hAnsi="Arial Narrow" w:cs="Arial"/>
          <w:i/>
          <w:color w:val="FF0000"/>
        </w:rPr>
        <w:t>(indicar el lugar geográfico en que se ejecutará el objeto contractual).</w:t>
      </w:r>
    </w:p>
    <w:p w14:paraId="1CF6E191" w14:textId="77777777" w:rsidR="005611A3" w:rsidRPr="00C15FE1" w:rsidRDefault="005611A3" w:rsidP="004C1766">
      <w:pPr>
        <w:spacing w:after="0" w:line="240" w:lineRule="auto"/>
        <w:jc w:val="both"/>
        <w:rPr>
          <w:rFonts w:ascii="Arial Narrow" w:hAnsi="Arial Narrow"/>
          <w:sz w:val="24"/>
          <w:szCs w:val="24"/>
          <w:lang w:eastAsia="es-ES"/>
        </w:rPr>
      </w:pPr>
    </w:p>
    <w:p w14:paraId="4638454D"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bookmarkStart w:id="9" w:name="_Toc397335530"/>
      <w:r w:rsidRPr="00C15FE1">
        <w:rPr>
          <w:rFonts w:ascii="Arial Narrow" w:hAnsi="Arial Narrow" w:cs="Arial"/>
          <w:b/>
          <w:bCs/>
          <w:sz w:val="24"/>
        </w:rPr>
        <w:t>SU</w:t>
      </w:r>
      <w:r w:rsidR="00E62D29" w:rsidRPr="00C15FE1">
        <w:rPr>
          <w:rFonts w:ascii="Arial Narrow" w:hAnsi="Arial Narrow" w:cs="Arial"/>
          <w:b/>
          <w:bCs/>
          <w:sz w:val="24"/>
        </w:rPr>
        <w:t>PERVISIÓN Y CONTROL DEL CONTRATO</w:t>
      </w:r>
      <w:r w:rsidRPr="00C15FE1">
        <w:rPr>
          <w:rFonts w:ascii="Arial Narrow" w:hAnsi="Arial Narrow" w:cs="Arial"/>
          <w:b/>
          <w:bCs/>
          <w:sz w:val="24"/>
        </w:rPr>
        <w:t>:</w:t>
      </w:r>
      <w:bookmarkEnd w:id="9"/>
    </w:p>
    <w:p w14:paraId="77C77BB4" w14:textId="77777777" w:rsidR="00756837" w:rsidRPr="00C15FE1" w:rsidRDefault="00756837" w:rsidP="004C1766">
      <w:pPr>
        <w:spacing w:after="0" w:line="240" w:lineRule="auto"/>
        <w:jc w:val="both"/>
        <w:rPr>
          <w:rFonts w:ascii="Arial Narrow" w:hAnsi="Arial Narrow"/>
          <w:sz w:val="24"/>
          <w:szCs w:val="24"/>
          <w:lang w:eastAsia="es-ES"/>
        </w:rPr>
      </w:pPr>
    </w:p>
    <w:p w14:paraId="3AE19556"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y cont</w:t>
      </w:r>
      <w:r w:rsidR="00E13C3C" w:rsidRPr="00CE06BF">
        <w:rPr>
          <w:rFonts w:ascii="Arial Narrow" w:hAnsi="Arial Narrow" w:cs="Arial"/>
          <w:sz w:val="24"/>
          <w:szCs w:val="24"/>
        </w:rPr>
        <w:t>rol de la ejecución del contrato</w:t>
      </w:r>
      <w:r w:rsidRPr="00CE06BF">
        <w:rPr>
          <w:rFonts w:ascii="Arial Narrow" w:hAnsi="Arial Narrow" w:cs="Arial"/>
          <w:sz w:val="24"/>
          <w:szCs w:val="24"/>
        </w:rPr>
        <w:t xml:space="preserve"> será realizada por </w:t>
      </w:r>
      <w:r w:rsidR="00C15FE1">
        <w:rPr>
          <w:rFonts w:ascii="Arial Narrow" w:hAnsi="Arial Narrow" w:cs="Arial"/>
          <w:sz w:val="24"/>
          <w:szCs w:val="24"/>
        </w:rPr>
        <w:t>el Ministerio de Ambiente y Desarrollo Sostenible</w:t>
      </w:r>
      <w:r w:rsidRPr="00CE06BF">
        <w:rPr>
          <w:rFonts w:ascii="Arial Narrow" w:hAnsi="Arial Narrow" w:cs="Arial"/>
          <w:sz w:val="24"/>
          <w:szCs w:val="24"/>
        </w:rPr>
        <w:t xml:space="preserve">, a cargo </w:t>
      </w:r>
      <w:r w:rsidR="006459CF" w:rsidRPr="00CE06BF">
        <w:rPr>
          <w:rFonts w:ascii="Arial Narrow" w:hAnsi="Arial Narrow" w:cs="Arial"/>
          <w:sz w:val="24"/>
          <w:szCs w:val="24"/>
        </w:rPr>
        <w:t>de</w:t>
      </w:r>
      <w:r w:rsidR="007114CE">
        <w:rPr>
          <w:rFonts w:ascii="Arial Narrow" w:hAnsi="Arial Narrow" w:cs="Arial"/>
          <w:sz w:val="24"/>
          <w:szCs w:val="24"/>
        </w:rPr>
        <w:t xml:space="preserve"> </w:t>
      </w:r>
      <w:r w:rsidR="007114CE" w:rsidRPr="0038364C">
        <w:rPr>
          <w:rFonts w:ascii="Arial Narrow" w:hAnsi="Arial Narrow" w:cs="Arial"/>
        </w:rPr>
        <w:t>________</w:t>
      </w:r>
      <w:r w:rsidR="007114CE" w:rsidRPr="0038364C">
        <w:rPr>
          <w:rFonts w:ascii="Arial Narrow" w:hAnsi="Arial Narrow" w:cs="Arial"/>
          <w:i/>
        </w:rPr>
        <w:t xml:space="preserve"> </w:t>
      </w:r>
      <w:r w:rsidR="007114CE" w:rsidRPr="0038364C">
        <w:rPr>
          <w:rFonts w:ascii="Arial Narrow" w:hAnsi="Arial Narrow" w:cs="Arial"/>
          <w:i/>
          <w:color w:val="FF0000"/>
        </w:rPr>
        <w:t>(indicar el cargo y/o nombre de la persona que ejercerá la supervisión)</w:t>
      </w:r>
      <w:r w:rsidR="006459CF" w:rsidRPr="00CE06BF">
        <w:rPr>
          <w:rFonts w:ascii="Arial Narrow" w:hAnsi="Arial Narrow" w:cs="Arial"/>
          <w:sz w:val="24"/>
          <w:szCs w:val="24"/>
        </w:rPr>
        <w:t>, o quien designe por escrito el Ordenador del Gasto del</w:t>
      </w:r>
      <w:r w:rsidR="00C15FE1">
        <w:rPr>
          <w:rFonts w:ascii="Arial Narrow" w:hAnsi="Arial Narrow" w:cs="Arial"/>
          <w:sz w:val="24"/>
          <w:szCs w:val="24"/>
        </w:rPr>
        <w:t xml:space="preserve"> Ministerio</w:t>
      </w:r>
      <w:r w:rsidRPr="00CE06BF">
        <w:rPr>
          <w:rFonts w:ascii="Arial Narrow" w:hAnsi="Arial Narrow" w:cs="Arial"/>
          <w:i/>
          <w:sz w:val="24"/>
          <w:szCs w:val="24"/>
        </w:rPr>
        <w:t xml:space="preserve">, </w:t>
      </w:r>
      <w:r w:rsidRPr="00CE06BF">
        <w:rPr>
          <w:rFonts w:ascii="Arial Narrow" w:hAnsi="Arial Narrow" w:cs="Arial"/>
          <w:sz w:val="24"/>
          <w:szCs w:val="24"/>
        </w:rPr>
        <w:t xml:space="preserve">quien deberá en el ejercicio de sus funciones observar lo dispuesto en el artículo 4 y el numeral 1) del artículo 26 de la Ley 80 de 1993 y los artículos 83 y 84 de la Ley 1474 de 2011, </w:t>
      </w:r>
      <w:r w:rsidR="007F7586" w:rsidRPr="00CE06BF">
        <w:rPr>
          <w:rFonts w:ascii="Arial Narrow" w:hAnsi="Arial Narrow" w:cs="Arial"/>
          <w:sz w:val="24"/>
          <w:szCs w:val="24"/>
        </w:rPr>
        <w:t>las circulares vigentes</w:t>
      </w:r>
      <w:r w:rsidR="003802C5" w:rsidRPr="00CE06BF">
        <w:rPr>
          <w:rFonts w:ascii="Arial Narrow" w:hAnsi="Arial Narrow" w:cs="Arial"/>
          <w:sz w:val="24"/>
          <w:szCs w:val="24"/>
        </w:rPr>
        <w:t xml:space="preserve"> y el manual de contratación del </w:t>
      </w:r>
      <w:r w:rsidR="00C15FE1">
        <w:rPr>
          <w:rFonts w:ascii="Arial Narrow" w:hAnsi="Arial Narrow" w:cs="Arial"/>
          <w:sz w:val="24"/>
          <w:szCs w:val="24"/>
        </w:rPr>
        <w:t>Ministerio.</w:t>
      </w:r>
    </w:p>
    <w:p w14:paraId="7B2AE246" w14:textId="77777777" w:rsidR="00C15FE1" w:rsidRPr="00CE06BF" w:rsidRDefault="00C15FE1" w:rsidP="004C1766">
      <w:pPr>
        <w:spacing w:after="0" w:line="240" w:lineRule="auto"/>
        <w:jc w:val="both"/>
        <w:rPr>
          <w:rFonts w:ascii="Arial Narrow" w:hAnsi="Arial Narrow" w:cs="Arial"/>
          <w:sz w:val="24"/>
          <w:szCs w:val="24"/>
        </w:rPr>
      </w:pPr>
    </w:p>
    <w:p w14:paraId="3737960F" w14:textId="77777777" w:rsidR="00756837" w:rsidRPr="00CE06BF"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El supervisor no podrá adoptar decisiones que impliquen la modificación de </w:t>
      </w:r>
      <w:r w:rsidR="00F7007F" w:rsidRPr="00CE06BF">
        <w:rPr>
          <w:rFonts w:ascii="Arial Narrow" w:hAnsi="Arial Narrow" w:cs="Arial"/>
          <w:sz w:val="24"/>
          <w:szCs w:val="24"/>
        </w:rPr>
        <w:t>las</w:t>
      </w:r>
      <w:r w:rsidRPr="00CE06BF">
        <w:rPr>
          <w:rFonts w:ascii="Arial Narrow" w:hAnsi="Arial Narrow" w:cs="Arial"/>
          <w:sz w:val="24"/>
          <w:szCs w:val="24"/>
        </w:rPr>
        <w:t xml:space="preserve"> cond</w:t>
      </w:r>
      <w:r w:rsidR="009732DC" w:rsidRPr="00CE06BF">
        <w:rPr>
          <w:rFonts w:ascii="Arial Narrow" w:hAnsi="Arial Narrow" w:cs="Arial"/>
          <w:sz w:val="24"/>
          <w:szCs w:val="24"/>
        </w:rPr>
        <w:t>iciones previstas en el contrato</w:t>
      </w:r>
      <w:r w:rsidRPr="00CE06BF">
        <w:rPr>
          <w:rFonts w:ascii="Arial Narrow" w:hAnsi="Arial Narrow" w:cs="Arial"/>
          <w:sz w:val="24"/>
          <w:szCs w:val="24"/>
        </w:rPr>
        <w:t>, las cuales únicamente podr</w:t>
      </w:r>
      <w:r w:rsidR="00F7007F" w:rsidRPr="00CE06BF">
        <w:rPr>
          <w:rFonts w:ascii="Arial Narrow" w:hAnsi="Arial Narrow" w:cs="Arial"/>
          <w:sz w:val="24"/>
          <w:szCs w:val="24"/>
        </w:rPr>
        <w:t>án ser adoptadas por los ordenadores del gasto de las partes</w:t>
      </w:r>
      <w:r w:rsidRPr="00CE06BF">
        <w:rPr>
          <w:rFonts w:ascii="Arial Narrow" w:hAnsi="Arial Narrow" w:cs="Arial"/>
          <w:sz w:val="24"/>
          <w:szCs w:val="24"/>
        </w:rPr>
        <w:t>, mediante la suscripción de las correspondi</w:t>
      </w:r>
      <w:r w:rsidR="009732DC" w:rsidRPr="00CE06BF">
        <w:rPr>
          <w:rFonts w:ascii="Arial Narrow" w:hAnsi="Arial Narrow" w:cs="Arial"/>
          <w:sz w:val="24"/>
          <w:szCs w:val="24"/>
        </w:rPr>
        <w:t>entes modificaciones al contrato</w:t>
      </w:r>
      <w:r w:rsidRPr="00CE06BF">
        <w:rPr>
          <w:rFonts w:ascii="Arial Narrow" w:hAnsi="Arial Narrow" w:cs="Arial"/>
          <w:sz w:val="24"/>
          <w:szCs w:val="24"/>
        </w:rPr>
        <w:t>.</w:t>
      </w:r>
    </w:p>
    <w:p w14:paraId="6A849663" w14:textId="77777777" w:rsidR="00C15FE1" w:rsidRDefault="00C15FE1" w:rsidP="004C1766">
      <w:pPr>
        <w:spacing w:after="0" w:line="240" w:lineRule="auto"/>
        <w:jc w:val="both"/>
        <w:rPr>
          <w:rFonts w:ascii="Arial Narrow" w:hAnsi="Arial Narrow" w:cs="Arial"/>
          <w:sz w:val="24"/>
          <w:szCs w:val="24"/>
        </w:rPr>
      </w:pPr>
    </w:p>
    <w:p w14:paraId="7B8A451A"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consiste en el seguimiento técnico, administrativo, financiero, contable y jurídico, sobre el cump</w:t>
      </w:r>
      <w:r w:rsidR="009732DC" w:rsidRPr="00CE06BF">
        <w:rPr>
          <w:rFonts w:ascii="Arial Narrow" w:hAnsi="Arial Narrow" w:cs="Arial"/>
          <w:sz w:val="24"/>
          <w:szCs w:val="24"/>
        </w:rPr>
        <w:t>limiento del objeto del contrato</w:t>
      </w:r>
      <w:r w:rsidRPr="00CE06BF">
        <w:rPr>
          <w:rFonts w:ascii="Arial Narrow" w:hAnsi="Arial Narrow" w:cs="Arial"/>
          <w:sz w:val="24"/>
          <w:szCs w:val="24"/>
        </w:rPr>
        <w:t xml:space="preserve">. En ese sentido quienes ejerzan la supervisión se encuentran facultados para solicitar informes, aclaraciones y explicaciones sobre el desarrollo de la ejecución y son responsables por mantener a las entidades respectivas informadas de los hechos y circunstancias que puedan constituir actos de corrupción tipificados en conductas punibles, o que puedan poner en riesgo el cumplimiento el </w:t>
      </w:r>
      <w:r w:rsidR="009732DC" w:rsidRPr="00CE06BF">
        <w:rPr>
          <w:rFonts w:ascii="Arial Narrow" w:hAnsi="Arial Narrow" w:cs="Arial"/>
          <w:sz w:val="24"/>
          <w:szCs w:val="24"/>
        </w:rPr>
        <w:t>contrato</w:t>
      </w:r>
      <w:r w:rsidR="00C15FE1">
        <w:rPr>
          <w:rFonts w:ascii="Arial Narrow" w:hAnsi="Arial Narrow" w:cs="Arial"/>
          <w:sz w:val="24"/>
          <w:szCs w:val="24"/>
        </w:rPr>
        <w:t>.</w:t>
      </w:r>
    </w:p>
    <w:p w14:paraId="028A014B" w14:textId="77777777" w:rsidR="00C15FE1" w:rsidRPr="00CE06BF" w:rsidRDefault="00C15FE1" w:rsidP="004C1766">
      <w:pPr>
        <w:spacing w:after="0" w:line="240" w:lineRule="auto"/>
        <w:jc w:val="both"/>
        <w:rPr>
          <w:rFonts w:ascii="Arial Narrow" w:hAnsi="Arial Narrow" w:cs="Arial"/>
          <w:sz w:val="24"/>
          <w:szCs w:val="24"/>
        </w:rPr>
      </w:pPr>
    </w:p>
    <w:p w14:paraId="03603DB1"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Los supervisores, entre otras ten</w:t>
      </w:r>
      <w:r w:rsidR="00C15FE1">
        <w:rPr>
          <w:rFonts w:ascii="Arial Narrow" w:hAnsi="Arial Narrow" w:cs="Arial"/>
          <w:sz w:val="24"/>
          <w:szCs w:val="24"/>
        </w:rPr>
        <w:t>drán, las siguientes funciones:</w:t>
      </w:r>
    </w:p>
    <w:p w14:paraId="1E2B5F8F" w14:textId="77777777" w:rsidR="00C15FE1" w:rsidRPr="00CE06BF" w:rsidRDefault="00C15FE1" w:rsidP="004C1766">
      <w:pPr>
        <w:spacing w:after="0" w:line="240" w:lineRule="auto"/>
        <w:jc w:val="both"/>
        <w:rPr>
          <w:rFonts w:ascii="Arial Narrow" w:hAnsi="Arial Narrow" w:cs="Arial"/>
          <w:sz w:val="24"/>
          <w:szCs w:val="24"/>
        </w:rPr>
      </w:pPr>
    </w:p>
    <w:p w14:paraId="00FDBA86"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Verificar el pago de los aportes al sistema de seguridad social en salud, pensiones, riesgos lab</w:t>
      </w:r>
      <w:r w:rsidR="00F7007F" w:rsidRPr="00CE06BF">
        <w:rPr>
          <w:rFonts w:ascii="Arial Narrow" w:hAnsi="Arial Narrow" w:cs="Arial"/>
          <w:sz w:val="24"/>
        </w:rPr>
        <w:t xml:space="preserve">orales y/o aportes parafiscales, </w:t>
      </w:r>
      <w:r w:rsidRPr="00CE06BF">
        <w:rPr>
          <w:rFonts w:ascii="Arial Narrow" w:hAnsi="Arial Narrow" w:cs="Arial"/>
          <w:sz w:val="24"/>
        </w:rPr>
        <w:t>si a ello hubiere lugar, conf</w:t>
      </w:r>
      <w:r w:rsidR="00FE3894" w:rsidRPr="00CE06BF">
        <w:rPr>
          <w:rFonts w:ascii="Arial Narrow" w:hAnsi="Arial Narrow" w:cs="Arial"/>
          <w:sz w:val="24"/>
        </w:rPr>
        <w:t>orme a los términos del contrato</w:t>
      </w:r>
      <w:r w:rsidRPr="00CE06BF">
        <w:rPr>
          <w:rFonts w:ascii="Arial Narrow" w:hAnsi="Arial Narrow" w:cs="Arial"/>
          <w:sz w:val="24"/>
        </w:rPr>
        <w:t>.</w:t>
      </w:r>
    </w:p>
    <w:p w14:paraId="20E95925" w14:textId="77777777" w:rsidR="00C15FE1" w:rsidRPr="00C15FE1" w:rsidRDefault="00C15FE1" w:rsidP="004C1766">
      <w:pPr>
        <w:spacing w:after="0" w:line="240" w:lineRule="auto"/>
        <w:ind w:left="1134"/>
        <w:jc w:val="both"/>
        <w:rPr>
          <w:rFonts w:ascii="Arial Narrow" w:hAnsi="Arial Narrow" w:cs="Arial"/>
          <w:sz w:val="24"/>
          <w:szCs w:val="24"/>
        </w:rPr>
      </w:pPr>
    </w:p>
    <w:p w14:paraId="330DB3F4"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Vigilar la realización</w:t>
      </w:r>
      <w:r w:rsidR="00FE3894" w:rsidRPr="00CE06BF">
        <w:rPr>
          <w:rFonts w:ascii="Arial Narrow" w:hAnsi="Arial Narrow" w:cs="Arial"/>
          <w:sz w:val="24"/>
        </w:rPr>
        <w:t xml:space="preserve"> de las actividades del contrato</w:t>
      </w:r>
      <w:r w:rsidRPr="00CE06BF">
        <w:rPr>
          <w:rFonts w:ascii="Arial Narrow" w:hAnsi="Arial Narrow" w:cs="Arial"/>
          <w:sz w:val="24"/>
        </w:rPr>
        <w:t xml:space="preserve"> conforme</w:t>
      </w:r>
      <w:r w:rsidR="00FE3894" w:rsidRPr="00CE06BF">
        <w:rPr>
          <w:rFonts w:ascii="Arial Narrow" w:hAnsi="Arial Narrow" w:cs="Arial"/>
          <w:sz w:val="24"/>
        </w:rPr>
        <w:t xml:space="preserve"> a lo establecido en el contrato</w:t>
      </w:r>
      <w:r w:rsidR="00C15FE1">
        <w:rPr>
          <w:rFonts w:ascii="Arial Narrow" w:hAnsi="Arial Narrow" w:cs="Arial"/>
          <w:sz w:val="24"/>
        </w:rPr>
        <w:t>.</w:t>
      </w:r>
    </w:p>
    <w:p w14:paraId="2FBD5442" w14:textId="77777777" w:rsidR="00C15FE1" w:rsidRPr="00C15FE1" w:rsidRDefault="00C15FE1" w:rsidP="004C1766">
      <w:pPr>
        <w:spacing w:after="0" w:line="240" w:lineRule="auto"/>
        <w:ind w:left="1134"/>
        <w:jc w:val="both"/>
        <w:rPr>
          <w:rFonts w:ascii="Arial Narrow" w:hAnsi="Arial Narrow" w:cs="Arial"/>
          <w:sz w:val="24"/>
          <w:szCs w:val="24"/>
        </w:rPr>
      </w:pPr>
    </w:p>
    <w:p w14:paraId="0D563FCC"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Solicitar oportunamente cua</w:t>
      </w:r>
      <w:r w:rsidR="00FA72BD" w:rsidRPr="00CE06BF">
        <w:rPr>
          <w:rFonts w:ascii="Arial Narrow" w:hAnsi="Arial Narrow" w:cs="Arial"/>
          <w:sz w:val="24"/>
        </w:rPr>
        <w:t>lquier modificación del contrato</w:t>
      </w:r>
      <w:r w:rsidRPr="00CE06BF">
        <w:rPr>
          <w:rFonts w:ascii="Arial Narrow" w:hAnsi="Arial Narrow" w:cs="Arial"/>
          <w:sz w:val="24"/>
        </w:rPr>
        <w:t xml:space="preserve"> e indicar las circunstancias de tiempo, modo</w:t>
      </w:r>
      <w:r w:rsidR="00C15FE1">
        <w:rPr>
          <w:rFonts w:ascii="Arial Narrow" w:hAnsi="Arial Narrow" w:cs="Arial"/>
          <w:sz w:val="24"/>
        </w:rPr>
        <w:t xml:space="preserve"> y lugar que la justifica.</w:t>
      </w:r>
    </w:p>
    <w:p w14:paraId="40DA2417" w14:textId="77777777" w:rsidR="00C15FE1" w:rsidRPr="00C15FE1" w:rsidRDefault="00C15FE1" w:rsidP="004C1766">
      <w:pPr>
        <w:spacing w:after="0" w:line="240" w:lineRule="auto"/>
        <w:ind w:left="1134"/>
        <w:jc w:val="both"/>
        <w:rPr>
          <w:rFonts w:ascii="Arial Narrow" w:hAnsi="Arial Narrow" w:cs="Arial"/>
          <w:sz w:val="24"/>
          <w:szCs w:val="24"/>
        </w:rPr>
      </w:pPr>
    </w:p>
    <w:p w14:paraId="0BA75BED" w14:textId="77777777" w:rsidR="006345B5" w:rsidRDefault="00756837" w:rsidP="004C1766">
      <w:pPr>
        <w:pStyle w:val="Prrafodelista"/>
        <w:numPr>
          <w:ilvl w:val="0"/>
          <w:numId w:val="4"/>
        </w:numPr>
        <w:ind w:left="1134" w:hanging="567"/>
        <w:rPr>
          <w:rFonts w:ascii="Arial Narrow" w:hAnsi="Arial Narrow" w:cs="Arial"/>
          <w:sz w:val="24"/>
        </w:rPr>
      </w:pPr>
      <w:r w:rsidRPr="006345B5">
        <w:rPr>
          <w:rFonts w:ascii="Arial Narrow" w:hAnsi="Arial Narrow" w:cs="Arial"/>
          <w:sz w:val="24"/>
        </w:rPr>
        <w:lastRenderedPageBreak/>
        <w:t>Presentar el informe periódico de supervisión, en el que conste la verificac</w:t>
      </w:r>
      <w:r w:rsidR="00FA72BD" w:rsidRPr="006345B5">
        <w:rPr>
          <w:rFonts w:ascii="Arial Narrow" w:hAnsi="Arial Narrow" w:cs="Arial"/>
          <w:sz w:val="24"/>
        </w:rPr>
        <w:t>ión de la ejecución del contrato</w:t>
      </w:r>
      <w:r w:rsidRPr="006345B5">
        <w:rPr>
          <w:rFonts w:ascii="Arial Narrow" w:hAnsi="Arial Narrow" w:cs="Arial"/>
          <w:sz w:val="24"/>
        </w:rPr>
        <w:t xml:space="preserve"> conforme los productos y/o informes del mismo.</w:t>
      </w:r>
      <w:r w:rsidR="006345B5" w:rsidRPr="006345B5">
        <w:rPr>
          <w:rFonts w:ascii="Arial Narrow" w:hAnsi="Arial Narrow" w:cs="Arial"/>
          <w:sz w:val="24"/>
        </w:rPr>
        <w:t xml:space="preserve"> </w:t>
      </w:r>
    </w:p>
    <w:p w14:paraId="2E7E5735" w14:textId="77777777" w:rsidR="006345B5" w:rsidRPr="006345B5" w:rsidRDefault="006345B5" w:rsidP="004C1766">
      <w:pPr>
        <w:pStyle w:val="Prrafodelista"/>
        <w:rPr>
          <w:rFonts w:ascii="Arial Narrow" w:hAnsi="Arial Narrow" w:cs="Arial"/>
          <w:sz w:val="24"/>
        </w:rPr>
      </w:pPr>
    </w:p>
    <w:p w14:paraId="3FE46A5D"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sz w:val="24"/>
        </w:rPr>
        <w:t>En el evento en que se requiera, proyectar el acta de liquidación del contrato. El supervisor presentará un</w:t>
      </w:r>
      <w:r w:rsidRPr="006345B5">
        <w:rPr>
          <w:rFonts w:ascii="Arial Narrow" w:hAnsi="Arial Narrow" w:cs="Arial"/>
        </w:rPr>
        <w:t xml:space="preserve"> informe final y el recibo a satisfacción de los documentos e informes, por cada uno de los pagos realizados al contratista. </w:t>
      </w:r>
    </w:p>
    <w:p w14:paraId="38D15105" w14:textId="77777777" w:rsidR="006345B5" w:rsidRPr="006345B5" w:rsidRDefault="006345B5" w:rsidP="004C1766">
      <w:pPr>
        <w:pStyle w:val="Prrafodelista"/>
        <w:rPr>
          <w:rFonts w:ascii="Arial Narrow" w:hAnsi="Arial Narrow" w:cs="Arial"/>
          <w:sz w:val="24"/>
        </w:rPr>
      </w:pPr>
    </w:p>
    <w:p w14:paraId="511E017C"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El supervisor deberá verificar, en el caso que aplique, si los bienes utilizados por el contratista se  encuentran en debido estado de conservación. </w:t>
      </w:r>
    </w:p>
    <w:p w14:paraId="072BD5A1" w14:textId="77777777" w:rsidR="006345B5" w:rsidRPr="006345B5" w:rsidRDefault="006345B5" w:rsidP="004C1766">
      <w:pPr>
        <w:pStyle w:val="Prrafodelista"/>
        <w:rPr>
          <w:rFonts w:ascii="Arial Narrow" w:hAnsi="Arial Narrow" w:cs="Arial"/>
          <w:b/>
        </w:rPr>
      </w:pPr>
    </w:p>
    <w:p w14:paraId="37AF4453"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p>
    <w:p w14:paraId="59DCFEE4" w14:textId="77777777" w:rsidR="006345B5" w:rsidRPr="006345B5" w:rsidRDefault="006345B5" w:rsidP="004C1766">
      <w:pPr>
        <w:pStyle w:val="Prrafodelista"/>
        <w:rPr>
          <w:rFonts w:ascii="Arial Narrow" w:hAnsi="Arial Narrow" w:cs="Arial"/>
          <w:b/>
        </w:rPr>
      </w:pPr>
    </w:p>
    <w:p w14:paraId="0E2B4966"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p>
    <w:p w14:paraId="2DAB75FE" w14:textId="77777777" w:rsidR="006345B5" w:rsidRPr="006345B5" w:rsidRDefault="006345B5" w:rsidP="004C1766">
      <w:pPr>
        <w:pStyle w:val="Prrafodelista"/>
        <w:rPr>
          <w:rFonts w:ascii="Arial Narrow" w:hAnsi="Arial Narrow"/>
          <w:b/>
        </w:rPr>
      </w:pPr>
    </w:p>
    <w:p w14:paraId="25DA63FF"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los criterios de sostenibilidad ambiental si fueron pactados. </w:t>
      </w:r>
    </w:p>
    <w:p w14:paraId="463AF57E" w14:textId="77777777" w:rsidR="006345B5" w:rsidRPr="006345B5" w:rsidRDefault="006345B5" w:rsidP="004C1766">
      <w:pPr>
        <w:pStyle w:val="Prrafodelista"/>
        <w:rPr>
          <w:rFonts w:ascii="Arial Narrow" w:hAnsi="Arial Narrow" w:cs="Arial"/>
          <w:b/>
          <w:color w:val="000000"/>
          <w:shd w:val="clear" w:color="auto" w:fill="FFFFFF"/>
        </w:rPr>
      </w:pPr>
    </w:p>
    <w:p w14:paraId="5EE8C407"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las políticas establecidas por el Ministerio en materia de seguridad de la información y demás reglas contractuales pactadas en el presente contrato relacionadas con la seguridad de la información. </w:t>
      </w:r>
    </w:p>
    <w:p w14:paraId="22B537E8" w14:textId="77777777" w:rsidR="006345B5" w:rsidRPr="006345B5" w:rsidRDefault="006345B5" w:rsidP="004C1766">
      <w:pPr>
        <w:pStyle w:val="Prrafodelista"/>
        <w:rPr>
          <w:rFonts w:ascii="Arial Narrow" w:hAnsi="Arial Narrow" w:cs="Arial"/>
          <w:b/>
          <w:color w:val="000000"/>
          <w:shd w:val="clear" w:color="auto" w:fill="FFFFFF"/>
        </w:rPr>
      </w:pPr>
    </w:p>
    <w:p w14:paraId="1D2E8052"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Suscribir conjuntamente con el Contratista el Acta de confidencialidad de la información establecido en el MADSIG cuando aplique según el objeto del contrato y lo establecido en el Manual de Contratación de la Entidad. </w:t>
      </w:r>
    </w:p>
    <w:p w14:paraId="1BFD96BE" w14:textId="77777777" w:rsidR="006345B5" w:rsidRPr="006345B5" w:rsidRDefault="006345B5" w:rsidP="004C1766">
      <w:pPr>
        <w:pStyle w:val="Prrafodelista"/>
        <w:rPr>
          <w:rFonts w:ascii="Arial Narrow" w:hAnsi="Arial Narrow" w:cs="Arial"/>
          <w:b/>
          <w:color w:val="000000"/>
          <w:shd w:val="clear" w:color="auto" w:fill="FFFFFF"/>
        </w:rPr>
      </w:pPr>
    </w:p>
    <w:p w14:paraId="6A8CBF67" w14:textId="77777777" w:rsidR="00D1654B" w:rsidRPr="00D1654B" w:rsidRDefault="00D1654B" w:rsidP="004C1766">
      <w:pPr>
        <w:pStyle w:val="Prrafodelista"/>
        <w:numPr>
          <w:ilvl w:val="0"/>
          <w:numId w:val="4"/>
        </w:numPr>
        <w:ind w:left="1134" w:hanging="567"/>
        <w:rPr>
          <w:rFonts w:ascii="Arial Narrow" w:hAnsi="Arial Narrow" w:cs="Arial"/>
          <w:sz w:val="24"/>
        </w:rPr>
      </w:pPr>
      <w:r>
        <w:rPr>
          <w:rFonts w:ascii="Arial Narrow" w:eastAsia="Times New Roman" w:hAnsi="Arial Narrow" w:cs="Arial"/>
          <w:sz w:val="24"/>
        </w:rPr>
        <w:t>Cuando el contrato</w:t>
      </w:r>
      <w:r w:rsidRPr="00D1654B">
        <w:rPr>
          <w:rFonts w:ascii="Arial Narrow" w:eastAsia="Times New Roman" w:hAnsi="Arial Narrow" w:cs="Arial"/>
          <w:sz w:val="24"/>
        </w:rPr>
        <w:t xml:space="preserve"> verse sobre publicación de obras, independientemente del formato de la publicación y de la forma y fuente de desarrollo, el supervisor deberá velar porque la entidad ejecutora envié una copia de la misma, al Centro de Documentación para que forme parte del registro de publicaciones. </w:t>
      </w:r>
    </w:p>
    <w:p w14:paraId="3497BE17" w14:textId="77777777" w:rsidR="00D1654B" w:rsidRPr="00D1654B" w:rsidRDefault="00D1654B" w:rsidP="004C1766">
      <w:pPr>
        <w:pStyle w:val="Prrafodelista"/>
        <w:rPr>
          <w:rFonts w:ascii="Arial Narrow" w:hAnsi="Arial Narrow" w:cs="Arial"/>
          <w:color w:val="000000"/>
          <w:shd w:val="clear" w:color="auto" w:fill="FFFFFF"/>
        </w:rPr>
      </w:pPr>
    </w:p>
    <w:p w14:paraId="3C6452DF" w14:textId="77777777" w:rsidR="00E105A9" w:rsidRPr="007E15C4"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Cuando el objeto del contrato</w:t>
      </w:r>
      <w:r w:rsidRPr="006345B5">
        <w:rPr>
          <w:rFonts w:ascii="Arial Narrow" w:hAnsi="Arial Narrow" w:cs="Arial"/>
          <w:b/>
          <w:color w:val="000000"/>
          <w:shd w:val="clear" w:color="auto" w:fill="FFFFFF"/>
        </w:rPr>
        <w:t xml:space="preserve"> </w:t>
      </w:r>
      <w:r w:rsidRPr="006345B5">
        <w:rPr>
          <w:rFonts w:ascii="Arial Narrow" w:hAnsi="Arial Narrow" w:cs="Arial"/>
          <w:color w:val="000000"/>
          <w:shd w:val="clear" w:color="auto" w:fill="FFFFFF"/>
        </w:rPr>
        <w:t>verse sobre realización de estudios necesarios para la ejecución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w:t>
      </w:r>
    </w:p>
    <w:p w14:paraId="6FCBF8AB" w14:textId="77777777" w:rsidR="007E15C4" w:rsidRPr="007E15C4" w:rsidRDefault="007E15C4" w:rsidP="004C1766">
      <w:pPr>
        <w:pStyle w:val="Prrafodelista"/>
        <w:rPr>
          <w:rFonts w:ascii="Arial Narrow" w:hAnsi="Arial Narrow" w:cs="Arial"/>
          <w:sz w:val="24"/>
        </w:rPr>
      </w:pPr>
    </w:p>
    <w:p w14:paraId="7F0FB925" w14:textId="77777777" w:rsidR="007E15C4" w:rsidRDefault="007E15C4" w:rsidP="004C1766">
      <w:pPr>
        <w:pStyle w:val="Prrafodelista"/>
        <w:numPr>
          <w:ilvl w:val="0"/>
          <w:numId w:val="4"/>
        </w:numPr>
        <w:ind w:left="1134" w:hanging="567"/>
        <w:rPr>
          <w:rFonts w:ascii="Arial Narrow" w:hAnsi="Arial Narrow" w:cs="Arial"/>
          <w:sz w:val="24"/>
        </w:rPr>
      </w:pPr>
      <w:r>
        <w:rPr>
          <w:rFonts w:ascii="Arial Narrow" w:hAnsi="Arial Narrow" w:cs="Arial"/>
          <w:sz w:val="24"/>
        </w:rPr>
        <w:t>Dar ingreso al almacén de los bienes que se adquieran en la ejecución del contrato.</w:t>
      </w:r>
    </w:p>
    <w:p w14:paraId="193EB88E" w14:textId="77777777" w:rsidR="007E15C4" w:rsidRPr="007E15C4" w:rsidRDefault="007E15C4" w:rsidP="004C1766">
      <w:pPr>
        <w:pStyle w:val="Prrafodelista"/>
        <w:rPr>
          <w:rFonts w:ascii="Arial Narrow" w:hAnsi="Arial Narrow" w:cs="Arial"/>
          <w:sz w:val="24"/>
        </w:rPr>
      </w:pPr>
    </w:p>
    <w:p w14:paraId="163AD9A9" w14:textId="77777777" w:rsidR="007E15C4" w:rsidRDefault="007E15C4" w:rsidP="004C1766">
      <w:pPr>
        <w:pStyle w:val="Prrafodelista"/>
        <w:numPr>
          <w:ilvl w:val="0"/>
          <w:numId w:val="4"/>
        </w:numPr>
        <w:ind w:left="1134" w:hanging="567"/>
        <w:rPr>
          <w:rFonts w:ascii="Arial Narrow" w:hAnsi="Arial Narrow" w:cs="Arial"/>
          <w:sz w:val="24"/>
        </w:rPr>
      </w:pPr>
      <w:r>
        <w:rPr>
          <w:rFonts w:ascii="Arial Narrow" w:hAnsi="Arial Narrow" w:cs="Arial"/>
          <w:sz w:val="24"/>
        </w:rPr>
        <w:t>Verificar el cumplimiento de los criterios de seguridad y salud en el trabajo, y de los criterios de sostenibilidad ambiental cuando aplique.</w:t>
      </w:r>
    </w:p>
    <w:p w14:paraId="72115BB1" w14:textId="77777777" w:rsidR="000C26B5" w:rsidRPr="000C26B5" w:rsidRDefault="000C26B5" w:rsidP="000C26B5">
      <w:pPr>
        <w:pStyle w:val="Prrafodelista"/>
        <w:rPr>
          <w:rFonts w:ascii="Arial Narrow" w:hAnsi="Arial Narrow" w:cs="Arial"/>
          <w:sz w:val="24"/>
        </w:rPr>
      </w:pPr>
    </w:p>
    <w:p w14:paraId="688FDCAA" w14:textId="77777777" w:rsidR="000C26B5" w:rsidRPr="000C26B5" w:rsidRDefault="000C26B5" w:rsidP="000C26B5">
      <w:pPr>
        <w:rPr>
          <w:rFonts w:ascii="Arial Narrow" w:hAnsi="Arial Narrow" w:cs="Arial"/>
          <w:sz w:val="24"/>
        </w:rPr>
      </w:pPr>
    </w:p>
    <w:p w14:paraId="6ABCD31A" w14:textId="77777777" w:rsidR="00821EFC" w:rsidRPr="00821EFC" w:rsidRDefault="00821EFC" w:rsidP="004C1766">
      <w:pPr>
        <w:pStyle w:val="Prrafodelista"/>
        <w:ind w:left="1134"/>
        <w:rPr>
          <w:rFonts w:ascii="Arial Narrow" w:hAnsi="Arial Narrow" w:cs="Arial"/>
          <w:sz w:val="24"/>
        </w:rPr>
      </w:pPr>
    </w:p>
    <w:p w14:paraId="68FB7AD0" w14:textId="77777777" w:rsidR="00821EFC" w:rsidRPr="006345B5" w:rsidRDefault="00821EFC" w:rsidP="004C1766">
      <w:pPr>
        <w:pStyle w:val="Prrafodelista"/>
        <w:numPr>
          <w:ilvl w:val="0"/>
          <w:numId w:val="4"/>
        </w:numPr>
        <w:ind w:left="1134" w:hanging="567"/>
        <w:rPr>
          <w:rFonts w:ascii="Arial Narrow" w:hAnsi="Arial Narrow" w:cs="Arial"/>
          <w:sz w:val="24"/>
        </w:rPr>
      </w:pPr>
      <w:r w:rsidRPr="00821EFC">
        <w:rPr>
          <w:rFonts w:ascii="Arial Narrow" w:hAnsi="Arial Narrow" w:cs="Arial"/>
          <w:sz w:val="24"/>
        </w:rPr>
        <w:t>Realizar las acciones tendientes a verificar que las creaciones u obras realizadas en virtud del contrato suscrito entre las partes se encuentren exentas de plagio o cualquier tipo de vulneración al régimen de propiedad intelectual en Colombia, y dar aviso ante las autoridades pertinentes en caso de evidenciar una infracción</w:t>
      </w:r>
    </w:p>
    <w:p w14:paraId="12A36CC2" w14:textId="77777777" w:rsidR="006345B5" w:rsidRPr="006345B5" w:rsidRDefault="006345B5" w:rsidP="004C1766">
      <w:pPr>
        <w:pStyle w:val="Prrafodelista"/>
        <w:rPr>
          <w:rFonts w:ascii="Arial Narrow" w:hAnsi="Arial Narrow" w:cs="Arial"/>
          <w:sz w:val="24"/>
        </w:rPr>
      </w:pPr>
    </w:p>
    <w:p w14:paraId="2290173C" w14:textId="77777777" w:rsidR="00756837" w:rsidRPr="00C15FE1" w:rsidRDefault="007E15C4" w:rsidP="004C1766">
      <w:pPr>
        <w:pStyle w:val="Prrafodelista"/>
        <w:numPr>
          <w:ilvl w:val="1"/>
          <w:numId w:val="28"/>
        </w:numPr>
        <w:ind w:left="567" w:hanging="567"/>
        <w:contextualSpacing w:val="0"/>
        <w:rPr>
          <w:rFonts w:ascii="Arial Narrow" w:hAnsi="Arial Narrow" w:cs="Arial"/>
          <w:b/>
          <w:bCs/>
          <w:sz w:val="24"/>
        </w:rPr>
      </w:pPr>
      <w:r>
        <w:rPr>
          <w:rFonts w:ascii="Arial Narrow" w:hAnsi="Arial Narrow" w:cs="Arial"/>
          <w:b/>
          <w:bCs/>
          <w:sz w:val="24"/>
        </w:rPr>
        <w:t>COMITÉ TÉCNICO (en caso de requerirse)</w:t>
      </w:r>
    </w:p>
    <w:p w14:paraId="0CD81A96" w14:textId="77777777" w:rsidR="009B56E9" w:rsidRPr="00C15FE1" w:rsidRDefault="009B56E9" w:rsidP="004C1766">
      <w:pPr>
        <w:spacing w:after="0" w:line="240" w:lineRule="auto"/>
        <w:jc w:val="both"/>
        <w:rPr>
          <w:rFonts w:ascii="Arial Narrow" w:hAnsi="Arial Narrow" w:cs="Arial"/>
          <w:sz w:val="24"/>
          <w:szCs w:val="24"/>
        </w:rPr>
      </w:pPr>
    </w:p>
    <w:p w14:paraId="5980B266" w14:textId="77777777" w:rsidR="00756837" w:rsidRPr="00C15FE1" w:rsidRDefault="009B56E9" w:rsidP="004C1766">
      <w:pPr>
        <w:spacing w:after="0" w:line="240" w:lineRule="auto"/>
        <w:jc w:val="both"/>
        <w:rPr>
          <w:rFonts w:ascii="Arial Narrow" w:hAnsi="Arial Narrow" w:cs="Arial"/>
          <w:sz w:val="24"/>
          <w:szCs w:val="24"/>
        </w:rPr>
      </w:pPr>
      <w:r w:rsidRPr="00C15FE1">
        <w:rPr>
          <w:rFonts w:ascii="Arial Narrow" w:hAnsi="Arial Narrow" w:cs="Arial"/>
          <w:sz w:val="24"/>
          <w:szCs w:val="24"/>
        </w:rPr>
        <w:t>Para los efectos relativos a la oper</w:t>
      </w:r>
      <w:r w:rsidR="0010606C" w:rsidRPr="00C15FE1">
        <w:rPr>
          <w:rFonts w:ascii="Arial Narrow" w:hAnsi="Arial Narrow" w:cs="Arial"/>
          <w:sz w:val="24"/>
          <w:szCs w:val="24"/>
        </w:rPr>
        <w:t>ación del Contrato</w:t>
      </w:r>
      <w:r w:rsidRPr="00C15FE1">
        <w:rPr>
          <w:rFonts w:ascii="Arial Narrow" w:hAnsi="Arial Narrow" w:cs="Arial"/>
          <w:sz w:val="24"/>
          <w:szCs w:val="24"/>
        </w:rPr>
        <w:t xml:space="preserve">, funcionará un </w:t>
      </w:r>
      <w:r w:rsidR="007A578B" w:rsidRPr="00C15FE1">
        <w:rPr>
          <w:rFonts w:ascii="Arial Narrow" w:hAnsi="Arial Narrow" w:cs="Arial"/>
          <w:sz w:val="24"/>
          <w:szCs w:val="24"/>
        </w:rPr>
        <w:t xml:space="preserve">Comité Técnico </w:t>
      </w:r>
      <w:r w:rsidRPr="00C15FE1">
        <w:rPr>
          <w:rFonts w:ascii="Arial Narrow" w:hAnsi="Arial Narrow" w:cs="Arial"/>
          <w:sz w:val="24"/>
          <w:szCs w:val="24"/>
        </w:rPr>
        <w:t xml:space="preserve">integrado por: </w:t>
      </w:r>
      <w:r w:rsidR="006345B5" w:rsidRPr="006345B5">
        <w:rPr>
          <w:rFonts w:ascii="Arial Narrow" w:hAnsi="Arial Narrow" w:cs="Arial"/>
          <w:color w:val="808080" w:themeColor="background1" w:themeShade="80"/>
          <w:sz w:val="24"/>
          <w:szCs w:val="24"/>
        </w:rPr>
        <w:t>(señalar como se conformará el comité, por parte de las entidades que suscriben el contrato)</w:t>
      </w:r>
      <w:r w:rsidR="00C15FE1" w:rsidRPr="006345B5">
        <w:rPr>
          <w:rFonts w:ascii="Arial Narrow" w:hAnsi="Arial Narrow" w:cs="Arial"/>
          <w:color w:val="808080" w:themeColor="background1" w:themeShade="80"/>
          <w:sz w:val="24"/>
          <w:szCs w:val="24"/>
        </w:rPr>
        <w:t>.</w:t>
      </w:r>
    </w:p>
    <w:p w14:paraId="3948DEF4" w14:textId="77777777" w:rsidR="00937662" w:rsidRPr="00C15FE1" w:rsidRDefault="00937662" w:rsidP="004C1766">
      <w:pPr>
        <w:spacing w:after="0" w:line="240" w:lineRule="auto"/>
        <w:jc w:val="both"/>
        <w:rPr>
          <w:rFonts w:ascii="Arial Narrow" w:hAnsi="Arial Narrow" w:cs="Arial"/>
          <w:sz w:val="24"/>
          <w:szCs w:val="24"/>
        </w:rPr>
      </w:pPr>
    </w:p>
    <w:p w14:paraId="3B9DFFB2" w14:textId="77777777" w:rsidR="008D53AA" w:rsidRPr="00C15FE1" w:rsidRDefault="00756837" w:rsidP="004C1766">
      <w:pPr>
        <w:spacing w:after="0" w:line="240" w:lineRule="auto"/>
        <w:jc w:val="both"/>
        <w:rPr>
          <w:rFonts w:ascii="Arial Narrow" w:hAnsi="Arial Narrow" w:cs="Arial"/>
          <w:sz w:val="24"/>
          <w:szCs w:val="24"/>
        </w:rPr>
      </w:pPr>
      <w:r w:rsidRPr="00C15FE1">
        <w:rPr>
          <w:rFonts w:ascii="Arial Narrow" w:hAnsi="Arial Narrow" w:cs="Arial"/>
          <w:sz w:val="24"/>
          <w:szCs w:val="24"/>
        </w:rPr>
        <w:t xml:space="preserve">El </w:t>
      </w:r>
      <w:r w:rsidR="007E37A5" w:rsidRPr="00C15FE1">
        <w:rPr>
          <w:rFonts w:ascii="Arial Narrow" w:hAnsi="Arial Narrow" w:cs="Arial"/>
          <w:sz w:val="24"/>
          <w:szCs w:val="24"/>
        </w:rPr>
        <w:t>Comité tendrá</w:t>
      </w:r>
      <w:r w:rsidRPr="00C15FE1">
        <w:rPr>
          <w:rFonts w:ascii="Arial Narrow" w:hAnsi="Arial Narrow" w:cs="Arial"/>
          <w:sz w:val="24"/>
          <w:szCs w:val="24"/>
        </w:rPr>
        <w:t xml:space="preserve"> como obligación adelantar las siguientes actividades:</w:t>
      </w:r>
      <w:bookmarkStart w:id="10" w:name="_Toc397335531"/>
    </w:p>
    <w:p w14:paraId="37672D53" w14:textId="77777777" w:rsidR="008D53AA" w:rsidRPr="00C15FE1" w:rsidRDefault="008D53AA" w:rsidP="004C1766">
      <w:pPr>
        <w:spacing w:after="0" w:line="240" w:lineRule="auto"/>
        <w:jc w:val="both"/>
        <w:rPr>
          <w:rFonts w:ascii="Arial Narrow" w:hAnsi="Arial Narrow" w:cs="Arial"/>
          <w:sz w:val="24"/>
          <w:szCs w:val="24"/>
        </w:rPr>
      </w:pPr>
    </w:p>
    <w:p w14:paraId="0C42A4F1" w14:textId="77777777" w:rsidR="007A578B" w:rsidRPr="007A578B" w:rsidRDefault="0077313C" w:rsidP="004C1766">
      <w:pPr>
        <w:pStyle w:val="Prrafodelista"/>
        <w:numPr>
          <w:ilvl w:val="0"/>
          <w:numId w:val="30"/>
        </w:numPr>
        <w:ind w:left="1134" w:hanging="567"/>
        <w:rPr>
          <w:rFonts w:ascii="Arial Narrow" w:hAnsi="Arial Narrow"/>
          <w:sz w:val="24"/>
        </w:rPr>
      </w:pPr>
      <w:r w:rsidRPr="007A578B">
        <w:rPr>
          <w:rFonts w:ascii="Arial Narrow" w:hAnsi="Arial Narrow"/>
          <w:sz w:val="24"/>
        </w:rPr>
        <w:t>Brindar apoyo técnico para el cumplimiento del</w:t>
      </w:r>
      <w:r w:rsidR="00FB156D">
        <w:rPr>
          <w:rFonts w:ascii="Arial Narrow" w:hAnsi="Arial Narrow"/>
          <w:sz w:val="24"/>
        </w:rPr>
        <w:t xml:space="preserve"> </w:t>
      </w:r>
      <w:r w:rsidRPr="007A578B">
        <w:rPr>
          <w:rFonts w:ascii="Arial Narrow" w:hAnsi="Arial Narrow"/>
          <w:sz w:val="24"/>
        </w:rPr>
        <w:t>objeto</w:t>
      </w:r>
      <w:r w:rsidR="007A578B" w:rsidRPr="007A578B">
        <w:rPr>
          <w:rFonts w:ascii="Arial Narrow" w:hAnsi="Arial Narrow"/>
          <w:sz w:val="24"/>
        </w:rPr>
        <w:t xml:space="preserve"> </w:t>
      </w:r>
      <w:r w:rsidR="00FB156D">
        <w:rPr>
          <w:rFonts w:ascii="Arial Narrow" w:hAnsi="Arial Narrow"/>
          <w:sz w:val="24"/>
        </w:rPr>
        <w:t>d</w:t>
      </w:r>
      <w:r w:rsidR="007A578B" w:rsidRPr="007A578B">
        <w:rPr>
          <w:rFonts w:ascii="Arial Narrow" w:hAnsi="Arial Narrow"/>
          <w:sz w:val="24"/>
        </w:rPr>
        <w:t>el Contrato.</w:t>
      </w:r>
    </w:p>
    <w:p w14:paraId="73BE7894" w14:textId="77777777" w:rsidR="007A578B" w:rsidRPr="00FB156D" w:rsidRDefault="007A578B" w:rsidP="004C1766">
      <w:pPr>
        <w:spacing w:after="0" w:line="240" w:lineRule="auto"/>
        <w:ind w:left="1134"/>
        <w:jc w:val="both"/>
        <w:rPr>
          <w:rFonts w:ascii="Arial Narrow" w:hAnsi="Arial Narrow"/>
          <w:sz w:val="24"/>
          <w:szCs w:val="24"/>
          <w:lang w:val="es-ES"/>
        </w:rPr>
      </w:pPr>
    </w:p>
    <w:p w14:paraId="6D24CD75" w14:textId="77777777" w:rsidR="007A578B" w:rsidRPr="007A578B" w:rsidRDefault="00B36752" w:rsidP="004C1766">
      <w:pPr>
        <w:pStyle w:val="Prrafodelista"/>
        <w:numPr>
          <w:ilvl w:val="0"/>
          <w:numId w:val="30"/>
        </w:numPr>
        <w:ind w:left="1134" w:hanging="567"/>
        <w:rPr>
          <w:rFonts w:ascii="Arial Narrow" w:hAnsi="Arial Narrow"/>
          <w:sz w:val="24"/>
        </w:rPr>
      </w:pPr>
      <w:r>
        <w:rPr>
          <w:rFonts w:ascii="Arial Narrow" w:hAnsi="Arial Narrow"/>
          <w:sz w:val="24"/>
        </w:rPr>
        <w:t>Apoyar el d</w:t>
      </w:r>
      <w:r w:rsidR="0077313C" w:rsidRPr="007A578B">
        <w:rPr>
          <w:rFonts w:ascii="Arial Narrow" w:hAnsi="Arial Narrow"/>
          <w:sz w:val="24"/>
        </w:rPr>
        <w:t>irecciona</w:t>
      </w:r>
      <w:r>
        <w:rPr>
          <w:rFonts w:ascii="Arial Narrow" w:hAnsi="Arial Narrow"/>
          <w:sz w:val="24"/>
        </w:rPr>
        <w:t>miento de</w:t>
      </w:r>
      <w:r w:rsidR="0077313C" w:rsidRPr="007A578B">
        <w:rPr>
          <w:rFonts w:ascii="Arial Narrow" w:hAnsi="Arial Narrow"/>
          <w:sz w:val="24"/>
        </w:rPr>
        <w:t xml:space="preserve"> la ruta operativa técnica para el cumplimiento del objeto del contrato.</w:t>
      </w:r>
    </w:p>
    <w:p w14:paraId="37EAFFE9" w14:textId="77777777" w:rsidR="007A578B" w:rsidRPr="007A578B" w:rsidRDefault="007A578B" w:rsidP="004C1766">
      <w:pPr>
        <w:spacing w:after="0" w:line="240" w:lineRule="auto"/>
        <w:ind w:left="1134"/>
        <w:jc w:val="both"/>
        <w:rPr>
          <w:rFonts w:ascii="Arial Narrow" w:hAnsi="Arial Narrow"/>
          <w:sz w:val="24"/>
          <w:szCs w:val="24"/>
        </w:rPr>
      </w:pPr>
    </w:p>
    <w:p w14:paraId="4D68519B" w14:textId="77777777" w:rsidR="007A578B" w:rsidRDefault="002868E0" w:rsidP="004C1766">
      <w:pPr>
        <w:pStyle w:val="Prrafodelista"/>
        <w:numPr>
          <w:ilvl w:val="0"/>
          <w:numId w:val="30"/>
        </w:numPr>
        <w:ind w:left="1134" w:hanging="567"/>
        <w:rPr>
          <w:rFonts w:ascii="Arial Narrow" w:hAnsi="Arial Narrow"/>
          <w:sz w:val="24"/>
        </w:rPr>
      </w:pPr>
      <w:r w:rsidRPr="00CE06BF">
        <w:rPr>
          <w:rFonts w:ascii="Arial Narrow" w:hAnsi="Arial Narrow"/>
          <w:sz w:val="24"/>
        </w:rPr>
        <w:t xml:space="preserve">Reunirse, por convocatoria del </w:t>
      </w:r>
      <w:r w:rsidR="007A578B">
        <w:rPr>
          <w:rFonts w:ascii="Arial Narrow" w:hAnsi="Arial Narrow"/>
          <w:sz w:val="24"/>
        </w:rPr>
        <w:t xml:space="preserve">Ministerio </w:t>
      </w:r>
      <w:r w:rsidRPr="00CE06BF">
        <w:rPr>
          <w:rFonts w:ascii="Arial Narrow" w:hAnsi="Arial Narrow"/>
          <w:sz w:val="24"/>
        </w:rPr>
        <w:t xml:space="preserve">o </w:t>
      </w:r>
      <w:r w:rsidR="006345B5">
        <w:rPr>
          <w:rFonts w:ascii="Arial Narrow" w:hAnsi="Arial Narrow"/>
          <w:sz w:val="24"/>
        </w:rPr>
        <w:t xml:space="preserve">de la </w:t>
      </w:r>
      <w:r w:rsidR="006345B5" w:rsidRPr="006345B5">
        <w:rPr>
          <w:rFonts w:ascii="Arial Narrow" w:hAnsi="Arial Narrow"/>
          <w:color w:val="808080" w:themeColor="background1" w:themeShade="80"/>
          <w:sz w:val="24"/>
        </w:rPr>
        <w:t>(nombre de la entidad ejecutora)</w:t>
      </w:r>
      <w:r w:rsidR="007A578B">
        <w:rPr>
          <w:rFonts w:ascii="Arial Narrow" w:hAnsi="Arial Narrow"/>
          <w:sz w:val="24"/>
        </w:rPr>
        <w:t xml:space="preserve"> </w:t>
      </w:r>
      <w:r w:rsidR="0077313C" w:rsidRPr="00CE06BF">
        <w:rPr>
          <w:rFonts w:ascii="Arial Narrow" w:hAnsi="Arial Narrow"/>
          <w:sz w:val="24"/>
        </w:rPr>
        <w:t xml:space="preserve">para orientar, </w:t>
      </w:r>
      <w:r w:rsidR="00211C31">
        <w:rPr>
          <w:rFonts w:ascii="Arial Narrow" w:hAnsi="Arial Narrow"/>
          <w:sz w:val="24"/>
        </w:rPr>
        <w:t xml:space="preserve">los </w:t>
      </w:r>
      <w:r w:rsidR="0077313C" w:rsidRPr="00CE06BF">
        <w:rPr>
          <w:rFonts w:ascii="Arial Narrow" w:hAnsi="Arial Narrow"/>
          <w:sz w:val="24"/>
        </w:rPr>
        <w:t>aspectos técnicos directamente relacionados con el desarrollo del objeto del contrato, cuando se estime pertinente</w:t>
      </w:r>
      <w:r w:rsidR="00686B82" w:rsidRPr="00CE06BF">
        <w:rPr>
          <w:rFonts w:ascii="Arial Narrow" w:hAnsi="Arial Narrow"/>
          <w:sz w:val="24"/>
        </w:rPr>
        <w:t>; las convocatorias deberán realizarse con al menos un día de anticipación por correo electrónico</w:t>
      </w:r>
      <w:r w:rsidR="0077313C" w:rsidRPr="00CE06BF">
        <w:rPr>
          <w:rFonts w:ascii="Arial Narrow" w:hAnsi="Arial Narrow"/>
          <w:sz w:val="24"/>
        </w:rPr>
        <w:t>.</w:t>
      </w:r>
    </w:p>
    <w:p w14:paraId="360F777C"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0A67912A" w14:textId="77777777" w:rsidR="007A578B" w:rsidRDefault="00211C31" w:rsidP="004C1766">
      <w:pPr>
        <w:pStyle w:val="Prrafodelista"/>
        <w:numPr>
          <w:ilvl w:val="0"/>
          <w:numId w:val="30"/>
        </w:numPr>
        <w:ind w:left="1134" w:hanging="567"/>
        <w:rPr>
          <w:rFonts w:ascii="Arial Narrow" w:hAnsi="Arial Narrow"/>
          <w:sz w:val="24"/>
        </w:rPr>
      </w:pPr>
      <w:r>
        <w:rPr>
          <w:rFonts w:ascii="Arial Narrow" w:hAnsi="Arial Narrow"/>
          <w:sz w:val="24"/>
        </w:rPr>
        <w:t xml:space="preserve">Apoyar a la supervisión para </w:t>
      </w:r>
      <w:r w:rsidR="0078391E">
        <w:rPr>
          <w:rFonts w:ascii="Arial Narrow" w:hAnsi="Arial Narrow"/>
          <w:sz w:val="24"/>
        </w:rPr>
        <w:t xml:space="preserve">mantener </w:t>
      </w:r>
      <w:r w:rsidR="0077313C" w:rsidRPr="00CE06BF">
        <w:rPr>
          <w:rFonts w:ascii="Arial Narrow" w:hAnsi="Arial Narrow"/>
          <w:sz w:val="24"/>
        </w:rPr>
        <w:t xml:space="preserve"> la línea técnica en las decisiones que se adopten.</w:t>
      </w:r>
    </w:p>
    <w:p w14:paraId="4238A5D0"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123E0730"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Aprobar y firmar las actas de las reuniones del Comité y demás documentos necesarios para la ejecución del contrato.</w:t>
      </w:r>
    </w:p>
    <w:p w14:paraId="70A6821E"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3EDAB641"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Dirimir las controversias técnicas que se presenten en el desarrollo del objeto contratado.</w:t>
      </w:r>
    </w:p>
    <w:p w14:paraId="678EB11B"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682D3C50"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Comunicar a la supervisión del contrato las anomalías técnicas que puedan presentarse durante la ejecución del objeto.</w:t>
      </w:r>
    </w:p>
    <w:p w14:paraId="2A6FAB4C"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190B3B1C" w14:textId="77777777" w:rsidR="0077313C" w:rsidRP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Plantear soluciones técnicas a las anomalías que se presenten en el desarrollo del objeto.</w:t>
      </w:r>
    </w:p>
    <w:p w14:paraId="5EE752FF" w14:textId="77777777" w:rsidR="007A578B" w:rsidRPr="007A578B" w:rsidRDefault="007A578B" w:rsidP="004C1766">
      <w:pPr>
        <w:spacing w:after="0" w:line="240" w:lineRule="auto"/>
        <w:jc w:val="both"/>
        <w:rPr>
          <w:rFonts w:ascii="Arial Narrow" w:hAnsi="Arial Narrow"/>
          <w:color w:val="000000"/>
          <w:sz w:val="24"/>
          <w:szCs w:val="24"/>
          <w:lang w:val="es-ES"/>
        </w:rPr>
      </w:pPr>
    </w:p>
    <w:p w14:paraId="6B67F8D2" w14:textId="77777777" w:rsidR="00B847B5" w:rsidRDefault="00B847B5" w:rsidP="004C1766">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w:t>
      </w:r>
      <w:r w:rsidR="009B5376">
        <w:rPr>
          <w:rFonts w:ascii="Arial Narrow" w:hAnsi="Arial Narrow"/>
          <w:color w:val="000000"/>
          <w:sz w:val="24"/>
          <w:szCs w:val="24"/>
          <w:lang w:val="es-ES"/>
        </w:rPr>
        <w:t>C</w:t>
      </w:r>
      <w:r>
        <w:rPr>
          <w:rFonts w:ascii="Arial Narrow" w:hAnsi="Arial Narrow"/>
          <w:color w:val="000000"/>
          <w:sz w:val="24"/>
          <w:szCs w:val="24"/>
          <w:lang w:val="es-ES"/>
        </w:rPr>
        <w:t xml:space="preserve">omité técnico podrá, en función de </w:t>
      </w:r>
      <w:r w:rsidR="006B553A">
        <w:rPr>
          <w:rFonts w:ascii="Arial Narrow" w:hAnsi="Arial Narrow"/>
          <w:color w:val="000000"/>
          <w:sz w:val="24"/>
          <w:szCs w:val="24"/>
          <w:lang w:val="es-ES"/>
        </w:rPr>
        <w:t>los temas a discutir</w:t>
      </w:r>
      <w:r w:rsidR="005464C4">
        <w:rPr>
          <w:rFonts w:ascii="Arial Narrow" w:hAnsi="Arial Narrow"/>
          <w:color w:val="000000"/>
          <w:sz w:val="24"/>
          <w:szCs w:val="24"/>
          <w:lang w:val="es-ES"/>
        </w:rPr>
        <w:t>,</w:t>
      </w:r>
      <w:r w:rsidR="006B553A">
        <w:rPr>
          <w:rFonts w:ascii="Arial Narrow" w:hAnsi="Arial Narrow"/>
          <w:color w:val="000000"/>
          <w:sz w:val="24"/>
          <w:szCs w:val="24"/>
          <w:lang w:val="es-ES"/>
        </w:rPr>
        <w:t xml:space="preserve"> </w:t>
      </w:r>
      <w:r w:rsidR="005464C4">
        <w:rPr>
          <w:rFonts w:ascii="Arial Narrow" w:hAnsi="Arial Narrow"/>
          <w:color w:val="000000"/>
          <w:sz w:val="24"/>
          <w:szCs w:val="24"/>
          <w:lang w:val="es-ES"/>
        </w:rPr>
        <w:t xml:space="preserve">convocar </w:t>
      </w:r>
      <w:r w:rsidR="00BA3193">
        <w:rPr>
          <w:rFonts w:ascii="Arial Narrow" w:hAnsi="Arial Narrow"/>
          <w:color w:val="000000"/>
          <w:sz w:val="24"/>
          <w:szCs w:val="24"/>
          <w:lang w:val="es-ES"/>
        </w:rPr>
        <w:t>la participación de otra</w:t>
      </w:r>
      <w:r w:rsidR="009B5376">
        <w:rPr>
          <w:rFonts w:ascii="Arial Narrow" w:hAnsi="Arial Narrow"/>
          <w:color w:val="000000"/>
          <w:sz w:val="24"/>
          <w:szCs w:val="24"/>
          <w:lang w:val="es-ES"/>
        </w:rPr>
        <w:t xml:space="preserve">s </w:t>
      </w:r>
      <w:r w:rsidR="00BA3193">
        <w:rPr>
          <w:rFonts w:ascii="Arial Narrow" w:hAnsi="Arial Narrow"/>
          <w:color w:val="000000"/>
          <w:sz w:val="24"/>
          <w:szCs w:val="24"/>
          <w:lang w:val="es-ES"/>
        </w:rPr>
        <w:t xml:space="preserve">dependencias </w:t>
      </w:r>
      <w:r w:rsidR="006B553A">
        <w:rPr>
          <w:rFonts w:ascii="Arial Narrow" w:hAnsi="Arial Narrow"/>
          <w:color w:val="000000"/>
          <w:sz w:val="24"/>
          <w:szCs w:val="24"/>
          <w:lang w:val="es-ES"/>
        </w:rPr>
        <w:t xml:space="preserve">del Ministerio </w:t>
      </w:r>
      <w:r w:rsidR="009B5376">
        <w:rPr>
          <w:rFonts w:ascii="Arial Narrow" w:hAnsi="Arial Narrow"/>
          <w:color w:val="000000"/>
          <w:sz w:val="24"/>
          <w:szCs w:val="24"/>
          <w:lang w:val="es-ES"/>
        </w:rPr>
        <w:t xml:space="preserve">o de otras </w:t>
      </w:r>
      <w:r w:rsidR="006B553A">
        <w:rPr>
          <w:rFonts w:ascii="Arial Narrow" w:hAnsi="Arial Narrow"/>
          <w:color w:val="000000"/>
          <w:sz w:val="24"/>
          <w:szCs w:val="24"/>
          <w:lang w:val="es-ES"/>
        </w:rPr>
        <w:t>entidades involucradas en el tema.</w:t>
      </w:r>
    </w:p>
    <w:p w14:paraId="0EC1779E" w14:textId="77777777" w:rsidR="006B553A" w:rsidRDefault="006B553A" w:rsidP="004C1766">
      <w:pPr>
        <w:spacing w:after="0" w:line="240" w:lineRule="auto"/>
        <w:jc w:val="both"/>
        <w:rPr>
          <w:rFonts w:ascii="Arial Narrow" w:hAnsi="Arial Narrow"/>
          <w:color w:val="000000"/>
          <w:sz w:val="24"/>
          <w:szCs w:val="24"/>
          <w:lang w:val="es-ES"/>
        </w:rPr>
      </w:pPr>
    </w:p>
    <w:p w14:paraId="2F16AE75" w14:textId="77777777" w:rsidR="0077313C" w:rsidRDefault="0077313C" w:rsidP="004C1766">
      <w:pPr>
        <w:spacing w:after="0" w:line="240" w:lineRule="auto"/>
        <w:jc w:val="both"/>
        <w:rPr>
          <w:rFonts w:ascii="Arial Narrow" w:hAnsi="Arial Narrow"/>
          <w:color w:val="000000"/>
          <w:sz w:val="24"/>
          <w:szCs w:val="24"/>
          <w:lang w:val="es-ES"/>
        </w:rPr>
      </w:pPr>
      <w:r w:rsidRPr="007A578B">
        <w:rPr>
          <w:rFonts w:ascii="Arial Narrow" w:hAnsi="Arial Narrow"/>
          <w:color w:val="000000"/>
          <w:sz w:val="24"/>
          <w:szCs w:val="24"/>
          <w:lang w:val="es-ES"/>
        </w:rPr>
        <w:t xml:space="preserve">La </w:t>
      </w:r>
      <w:r w:rsidR="007A578B">
        <w:rPr>
          <w:rFonts w:ascii="Arial Narrow" w:hAnsi="Arial Narrow"/>
          <w:color w:val="000000"/>
          <w:sz w:val="24"/>
          <w:szCs w:val="24"/>
          <w:lang w:val="es-ES"/>
        </w:rPr>
        <w:t>S</w:t>
      </w:r>
      <w:r w:rsidRPr="007A578B">
        <w:rPr>
          <w:rFonts w:ascii="Arial Narrow" w:hAnsi="Arial Narrow"/>
          <w:color w:val="000000"/>
          <w:sz w:val="24"/>
          <w:szCs w:val="24"/>
          <w:lang w:val="es-ES"/>
        </w:rPr>
        <w:t xml:space="preserve">ecretaria </w:t>
      </w:r>
      <w:r w:rsidR="007A578B">
        <w:rPr>
          <w:rFonts w:ascii="Arial Narrow" w:hAnsi="Arial Narrow"/>
          <w:color w:val="000000"/>
          <w:sz w:val="24"/>
          <w:szCs w:val="24"/>
          <w:lang w:val="es-ES"/>
        </w:rPr>
        <w:t>T</w:t>
      </w:r>
      <w:r w:rsidRPr="007A578B">
        <w:rPr>
          <w:rFonts w:ascii="Arial Narrow" w:hAnsi="Arial Narrow"/>
          <w:color w:val="000000"/>
          <w:sz w:val="24"/>
          <w:szCs w:val="24"/>
          <w:lang w:val="es-ES"/>
        </w:rPr>
        <w:t xml:space="preserve">écnica </w:t>
      </w:r>
      <w:r w:rsidR="007A578B">
        <w:rPr>
          <w:rFonts w:ascii="Arial Narrow" w:hAnsi="Arial Narrow"/>
          <w:color w:val="000000"/>
          <w:sz w:val="24"/>
          <w:szCs w:val="24"/>
          <w:lang w:val="es-ES"/>
        </w:rPr>
        <w:t xml:space="preserve">del Comité Técnico </w:t>
      </w:r>
      <w:r w:rsidRPr="007A578B">
        <w:rPr>
          <w:rFonts w:ascii="Arial Narrow" w:hAnsi="Arial Narrow"/>
          <w:color w:val="000000"/>
          <w:sz w:val="24"/>
          <w:szCs w:val="24"/>
          <w:lang w:val="es-ES"/>
        </w:rPr>
        <w:t xml:space="preserve">será </w:t>
      </w:r>
      <w:r w:rsidR="009B5376">
        <w:rPr>
          <w:rFonts w:ascii="Arial Narrow" w:hAnsi="Arial Narrow"/>
          <w:color w:val="000000"/>
          <w:sz w:val="24"/>
          <w:szCs w:val="24"/>
          <w:lang w:val="es-ES"/>
        </w:rPr>
        <w:t xml:space="preserve">ejercida por </w:t>
      </w:r>
      <w:r w:rsidR="006345B5">
        <w:rPr>
          <w:rFonts w:ascii="Arial Narrow" w:hAnsi="Arial Narrow"/>
          <w:color w:val="000000"/>
          <w:sz w:val="24"/>
          <w:szCs w:val="24"/>
          <w:lang w:val="es-ES"/>
        </w:rPr>
        <w:t>_________</w:t>
      </w:r>
      <w:r w:rsidRPr="007A578B">
        <w:rPr>
          <w:rFonts w:ascii="Arial Narrow" w:hAnsi="Arial Narrow"/>
          <w:color w:val="000000"/>
          <w:sz w:val="24"/>
          <w:szCs w:val="24"/>
          <w:lang w:val="es-ES"/>
        </w:rPr>
        <w:t xml:space="preserve">, </w:t>
      </w:r>
      <w:r w:rsidR="007A578B">
        <w:rPr>
          <w:rFonts w:ascii="Arial Narrow" w:hAnsi="Arial Narrow"/>
          <w:color w:val="000000"/>
          <w:sz w:val="24"/>
          <w:szCs w:val="24"/>
          <w:lang w:val="es-ES"/>
        </w:rPr>
        <w:t xml:space="preserve">el cual </w:t>
      </w:r>
      <w:r w:rsidRPr="007A578B">
        <w:rPr>
          <w:rFonts w:ascii="Arial Narrow" w:hAnsi="Arial Narrow"/>
          <w:color w:val="000000"/>
          <w:sz w:val="24"/>
          <w:szCs w:val="24"/>
          <w:lang w:val="es-ES"/>
        </w:rPr>
        <w:t>realizará las citaciones y elaboración de actas y archivo de manera consecutiva y cronológica. Al finalizar la ejecución del contrato la totalidad de las actas y archivo serán remitidos por</w:t>
      </w:r>
      <w:r w:rsidR="007A578B">
        <w:rPr>
          <w:rFonts w:ascii="Arial Narrow" w:hAnsi="Arial Narrow"/>
          <w:color w:val="000000"/>
          <w:sz w:val="24"/>
          <w:szCs w:val="24"/>
          <w:lang w:val="es-ES"/>
        </w:rPr>
        <w:t xml:space="preserve"> </w:t>
      </w:r>
      <w:r w:rsidR="006345B5">
        <w:rPr>
          <w:rFonts w:ascii="Arial Narrow" w:hAnsi="Arial Narrow"/>
          <w:color w:val="000000"/>
          <w:sz w:val="24"/>
          <w:szCs w:val="24"/>
          <w:lang w:val="es-ES"/>
        </w:rPr>
        <w:t>la secretaría técnica</w:t>
      </w:r>
      <w:r w:rsidR="007A578B">
        <w:rPr>
          <w:rFonts w:ascii="Arial Narrow" w:hAnsi="Arial Narrow"/>
          <w:color w:val="000000"/>
          <w:sz w:val="24"/>
          <w:szCs w:val="24"/>
          <w:lang w:val="es-ES"/>
        </w:rPr>
        <w:t xml:space="preserve"> al</w:t>
      </w:r>
      <w:r w:rsidRPr="007A578B">
        <w:rPr>
          <w:rFonts w:ascii="Arial Narrow" w:hAnsi="Arial Narrow"/>
          <w:color w:val="000000"/>
          <w:sz w:val="24"/>
          <w:szCs w:val="24"/>
          <w:lang w:val="es-ES"/>
        </w:rPr>
        <w:t xml:space="preserve"> supervisor y éste a su vez enviará los documentos al expediente contractual que reposa en</w:t>
      </w:r>
      <w:r w:rsidR="007A578B">
        <w:rPr>
          <w:rFonts w:ascii="Arial Narrow" w:hAnsi="Arial Narrow"/>
          <w:color w:val="000000"/>
          <w:sz w:val="24"/>
          <w:szCs w:val="24"/>
          <w:lang w:val="es-ES"/>
        </w:rPr>
        <w:t xml:space="preserve"> el Ministerio</w:t>
      </w:r>
      <w:r w:rsidRPr="007A578B">
        <w:rPr>
          <w:rFonts w:ascii="Arial Narrow" w:hAnsi="Arial Narrow"/>
          <w:color w:val="000000"/>
          <w:sz w:val="24"/>
          <w:szCs w:val="24"/>
          <w:lang w:val="es-ES"/>
        </w:rPr>
        <w:t>.</w:t>
      </w:r>
    </w:p>
    <w:p w14:paraId="142F91FA" w14:textId="77777777" w:rsidR="007E15C4" w:rsidRDefault="007E15C4" w:rsidP="004C1766">
      <w:pPr>
        <w:spacing w:after="0" w:line="240" w:lineRule="auto"/>
        <w:jc w:val="both"/>
        <w:rPr>
          <w:rFonts w:ascii="Arial Narrow" w:hAnsi="Arial Narrow"/>
          <w:color w:val="000000"/>
          <w:sz w:val="24"/>
          <w:szCs w:val="24"/>
          <w:lang w:val="es-ES"/>
        </w:rPr>
      </w:pPr>
    </w:p>
    <w:p w14:paraId="7FFFE4A1" w14:textId="77777777" w:rsidR="007E15C4" w:rsidRPr="007A578B" w:rsidRDefault="007E15C4" w:rsidP="004C1766">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El comité técnico no podrá modificar las condiciones pactadas en el contrato, ni adicionar recursos y acotar el alcance de las actividades previstas en el contrato inter</w:t>
      </w:r>
      <w:r w:rsidR="00FF6382">
        <w:rPr>
          <w:rFonts w:ascii="Arial Narrow" w:hAnsi="Arial Narrow"/>
          <w:color w:val="000000"/>
          <w:sz w:val="24"/>
          <w:szCs w:val="24"/>
          <w:lang w:val="es-ES"/>
        </w:rPr>
        <w:t>administrativo</w:t>
      </w:r>
      <w:r>
        <w:rPr>
          <w:rFonts w:ascii="Arial Narrow" w:hAnsi="Arial Narrow"/>
          <w:color w:val="000000"/>
          <w:sz w:val="24"/>
          <w:szCs w:val="24"/>
          <w:lang w:val="es-ES"/>
        </w:rPr>
        <w:t>.</w:t>
      </w:r>
    </w:p>
    <w:p w14:paraId="16F2F944" w14:textId="77777777" w:rsidR="0077313C" w:rsidRPr="007A578B" w:rsidRDefault="0077313C" w:rsidP="004C1766">
      <w:pPr>
        <w:spacing w:after="0" w:line="240" w:lineRule="auto"/>
        <w:jc w:val="both"/>
        <w:rPr>
          <w:rFonts w:ascii="Arial Narrow" w:hAnsi="Arial Narrow"/>
          <w:color w:val="000000"/>
          <w:sz w:val="24"/>
          <w:szCs w:val="24"/>
          <w:lang w:val="es-ES"/>
        </w:rPr>
      </w:pPr>
    </w:p>
    <w:p w14:paraId="02515416" w14:textId="77777777" w:rsidR="00756837" w:rsidRPr="00135211" w:rsidRDefault="00676EF1" w:rsidP="00390E91">
      <w:pPr>
        <w:pStyle w:val="Prrafodelista"/>
        <w:numPr>
          <w:ilvl w:val="0"/>
          <w:numId w:val="43"/>
        </w:numPr>
        <w:ind w:left="567" w:hanging="567"/>
        <w:rPr>
          <w:rFonts w:ascii="Arial Narrow" w:eastAsia="Times New Roman" w:hAnsi="Arial Narrow" w:cs="Arial"/>
          <w:b/>
          <w:bCs/>
          <w:sz w:val="24"/>
        </w:rPr>
      </w:pPr>
      <w:r w:rsidRPr="00135211">
        <w:rPr>
          <w:rFonts w:ascii="Arial Narrow" w:eastAsia="Times New Roman" w:hAnsi="Arial Narrow" w:cs="Arial"/>
          <w:b/>
          <w:bCs/>
          <w:sz w:val="24"/>
        </w:rPr>
        <w:t>VALOR DEL CONTRATO</w:t>
      </w:r>
      <w:r w:rsidR="00756837" w:rsidRPr="00135211">
        <w:rPr>
          <w:rFonts w:ascii="Arial Narrow" w:eastAsia="Times New Roman" w:hAnsi="Arial Narrow" w:cs="Arial"/>
          <w:b/>
          <w:bCs/>
          <w:sz w:val="24"/>
        </w:rPr>
        <w:t xml:space="preserve"> Y </w:t>
      </w:r>
      <w:bookmarkEnd w:id="10"/>
      <w:r w:rsidR="00C6291C" w:rsidRPr="00135211">
        <w:rPr>
          <w:rFonts w:ascii="Arial Narrow" w:eastAsia="Times New Roman" w:hAnsi="Arial Narrow" w:cs="Arial"/>
          <w:b/>
          <w:bCs/>
          <w:sz w:val="24"/>
        </w:rPr>
        <w:t>ES</w:t>
      </w:r>
      <w:r w:rsidR="005E6EB8" w:rsidRPr="00135211">
        <w:rPr>
          <w:rFonts w:ascii="Arial Narrow" w:eastAsia="Times New Roman" w:hAnsi="Arial Narrow" w:cs="Arial"/>
          <w:b/>
          <w:bCs/>
          <w:sz w:val="24"/>
        </w:rPr>
        <w:t>TRUCTURA</w:t>
      </w:r>
      <w:r w:rsidR="00135211">
        <w:rPr>
          <w:rFonts w:ascii="Arial Narrow" w:eastAsia="Times New Roman" w:hAnsi="Arial Narrow" w:cs="Arial"/>
          <w:b/>
          <w:bCs/>
          <w:sz w:val="24"/>
        </w:rPr>
        <w:t xml:space="preserve"> DE </w:t>
      </w:r>
      <w:r w:rsidR="00D50DB8">
        <w:rPr>
          <w:rFonts w:ascii="Arial Narrow" w:eastAsia="Times New Roman" w:hAnsi="Arial Narrow" w:cs="Arial"/>
          <w:b/>
          <w:bCs/>
          <w:sz w:val="24"/>
        </w:rPr>
        <w:t>LOS PAGOS</w:t>
      </w:r>
      <w:r w:rsidR="00135211">
        <w:rPr>
          <w:rFonts w:ascii="Arial Narrow" w:eastAsia="Times New Roman" w:hAnsi="Arial Narrow" w:cs="Arial"/>
          <w:b/>
          <w:bCs/>
          <w:sz w:val="24"/>
        </w:rPr>
        <w:t>:</w:t>
      </w:r>
    </w:p>
    <w:p w14:paraId="0513942E" w14:textId="77777777" w:rsidR="009B276E" w:rsidRPr="00135211" w:rsidRDefault="009B276E" w:rsidP="004C1766">
      <w:pPr>
        <w:spacing w:after="0" w:line="240" w:lineRule="auto"/>
        <w:jc w:val="both"/>
        <w:rPr>
          <w:rFonts w:ascii="Arial Narrow" w:hAnsi="Arial Narrow"/>
          <w:color w:val="000000"/>
          <w:sz w:val="24"/>
          <w:szCs w:val="24"/>
          <w:lang w:val="es-ES"/>
        </w:rPr>
      </w:pPr>
      <w:bookmarkStart w:id="11" w:name="_Toc397335532"/>
    </w:p>
    <w:p w14:paraId="5B28676D" w14:textId="77777777" w:rsidR="00756837" w:rsidRPr="00135211" w:rsidRDefault="00756837" w:rsidP="004C1766">
      <w:pPr>
        <w:pStyle w:val="Prrafodelista"/>
        <w:numPr>
          <w:ilvl w:val="1"/>
          <w:numId w:val="33"/>
        </w:numPr>
        <w:ind w:left="567" w:hanging="567"/>
        <w:contextualSpacing w:val="0"/>
        <w:rPr>
          <w:rFonts w:ascii="Arial Narrow" w:hAnsi="Arial Narrow" w:cs="Arial"/>
          <w:b/>
          <w:bCs/>
          <w:sz w:val="24"/>
        </w:rPr>
      </w:pPr>
      <w:r w:rsidRPr="00135211">
        <w:rPr>
          <w:rFonts w:ascii="Arial Narrow" w:hAnsi="Arial Narrow" w:cs="Arial"/>
          <w:b/>
          <w:bCs/>
          <w:sz w:val="24"/>
        </w:rPr>
        <w:t>VALOR ESTIMADO</w:t>
      </w:r>
      <w:r w:rsidR="003735BD" w:rsidRPr="00135211">
        <w:rPr>
          <w:rFonts w:ascii="Arial Narrow" w:hAnsi="Arial Narrow" w:cs="Arial"/>
          <w:b/>
          <w:bCs/>
          <w:sz w:val="24"/>
        </w:rPr>
        <w:t xml:space="preserve"> DEL CONTRATO</w:t>
      </w:r>
      <w:r w:rsidRPr="00135211">
        <w:rPr>
          <w:rFonts w:ascii="Arial Narrow" w:hAnsi="Arial Narrow" w:cs="Arial"/>
          <w:b/>
          <w:bCs/>
          <w:sz w:val="24"/>
        </w:rPr>
        <w:t>, INDICANDO LAS VARIABLES UTILIZADAS PARA CALCULAR</w:t>
      </w:r>
      <w:bookmarkEnd w:id="11"/>
      <w:r w:rsidR="00D50DB8">
        <w:rPr>
          <w:rFonts w:ascii="Arial Narrow" w:hAnsi="Arial Narrow" w:cs="Arial"/>
          <w:b/>
          <w:bCs/>
          <w:sz w:val="24"/>
        </w:rPr>
        <w:t>LO</w:t>
      </w:r>
      <w:r w:rsidR="009B276E" w:rsidRPr="00135211">
        <w:rPr>
          <w:rFonts w:ascii="Arial Narrow" w:hAnsi="Arial Narrow" w:cs="Arial"/>
          <w:b/>
          <w:bCs/>
          <w:sz w:val="24"/>
        </w:rPr>
        <w:t>:</w:t>
      </w:r>
    </w:p>
    <w:p w14:paraId="3814B2B4" w14:textId="77777777" w:rsidR="00406568" w:rsidRPr="00135211" w:rsidRDefault="00406568" w:rsidP="004C1766">
      <w:pPr>
        <w:spacing w:after="0" w:line="240" w:lineRule="auto"/>
        <w:jc w:val="both"/>
        <w:rPr>
          <w:rFonts w:ascii="Arial Narrow" w:hAnsi="Arial Narrow"/>
          <w:color w:val="000000"/>
          <w:sz w:val="24"/>
          <w:szCs w:val="24"/>
          <w:lang w:val="es-ES"/>
        </w:rPr>
      </w:pPr>
    </w:p>
    <w:p w14:paraId="0D188673" w14:textId="77777777" w:rsidR="00AA6937" w:rsidRPr="00135211" w:rsidRDefault="00CE7062" w:rsidP="004C1766">
      <w:pPr>
        <w:spacing w:after="0" w:line="240" w:lineRule="auto"/>
        <w:jc w:val="both"/>
        <w:rPr>
          <w:rFonts w:ascii="Arial Narrow" w:hAnsi="Arial Narrow"/>
          <w:color w:val="000000"/>
          <w:sz w:val="24"/>
          <w:szCs w:val="24"/>
          <w:lang w:val="es-ES"/>
        </w:rPr>
      </w:pPr>
      <w:r w:rsidRPr="00135211">
        <w:rPr>
          <w:rFonts w:ascii="Arial Narrow" w:hAnsi="Arial Narrow"/>
          <w:color w:val="000000"/>
          <w:sz w:val="24"/>
          <w:szCs w:val="24"/>
          <w:lang w:val="es-ES"/>
        </w:rPr>
        <w:t>El valor del Contrato</w:t>
      </w:r>
      <w:r w:rsidR="00881DAC" w:rsidRPr="00135211">
        <w:rPr>
          <w:rFonts w:ascii="Arial Narrow" w:hAnsi="Arial Narrow"/>
          <w:color w:val="000000"/>
          <w:sz w:val="24"/>
          <w:szCs w:val="24"/>
          <w:lang w:val="es-ES"/>
        </w:rPr>
        <w:t xml:space="preserve"> </w:t>
      </w:r>
      <w:r w:rsidR="00AA6937" w:rsidRPr="00135211">
        <w:rPr>
          <w:rFonts w:ascii="Arial Narrow" w:hAnsi="Arial Narrow"/>
          <w:color w:val="000000"/>
          <w:sz w:val="24"/>
          <w:szCs w:val="24"/>
          <w:lang w:val="es-ES"/>
        </w:rPr>
        <w:t xml:space="preserve">asciende </w:t>
      </w:r>
      <w:r w:rsidR="00881DAC" w:rsidRPr="00135211">
        <w:rPr>
          <w:rFonts w:ascii="Arial Narrow" w:hAnsi="Arial Narrow"/>
          <w:color w:val="000000"/>
          <w:sz w:val="24"/>
          <w:szCs w:val="24"/>
          <w:lang w:val="es-ES"/>
        </w:rPr>
        <w:t>hasta</w:t>
      </w:r>
      <w:r w:rsidR="00AA6937" w:rsidRPr="00135211">
        <w:rPr>
          <w:rFonts w:ascii="Arial Narrow" w:hAnsi="Arial Narrow"/>
          <w:color w:val="000000"/>
          <w:sz w:val="24"/>
          <w:szCs w:val="24"/>
          <w:lang w:val="es-ES"/>
        </w:rPr>
        <w:t xml:space="preserve"> la suma de </w:t>
      </w:r>
      <w:r w:rsidR="002325DE">
        <w:rPr>
          <w:rFonts w:ascii="Arial Narrow" w:hAnsi="Arial Narrow"/>
          <w:color w:val="000000"/>
          <w:sz w:val="24"/>
          <w:szCs w:val="24"/>
          <w:lang w:val="es-ES"/>
        </w:rPr>
        <w:t>_________________</w:t>
      </w:r>
      <w:r w:rsidR="004826C4" w:rsidRPr="00135211">
        <w:rPr>
          <w:rFonts w:ascii="Arial Narrow" w:hAnsi="Arial Narrow"/>
          <w:color w:val="000000"/>
          <w:sz w:val="24"/>
          <w:szCs w:val="24"/>
          <w:lang w:val="es-ES"/>
        </w:rPr>
        <w:t xml:space="preserve"> </w:t>
      </w:r>
      <w:r w:rsidR="00E0070E" w:rsidRPr="00135211">
        <w:rPr>
          <w:rFonts w:ascii="Arial Narrow" w:hAnsi="Arial Narrow"/>
          <w:color w:val="000000"/>
          <w:sz w:val="24"/>
          <w:szCs w:val="24"/>
          <w:lang w:val="es-ES"/>
        </w:rPr>
        <w:t>(</w:t>
      </w:r>
      <w:r w:rsidR="00FB156D">
        <w:rPr>
          <w:rFonts w:ascii="Arial Narrow" w:hAnsi="Arial Narrow"/>
          <w:color w:val="000000"/>
          <w:sz w:val="24"/>
          <w:szCs w:val="24"/>
          <w:lang w:val="es-ES"/>
        </w:rPr>
        <w:t>$</w:t>
      </w:r>
      <w:r w:rsidR="00837114">
        <w:rPr>
          <w:rFonts w:ascii="Arial Narrow" w:hAnsi="Arial Narrow"/>
          <w:color w:val="000000"/>
          <w:sz w:val="24"/>
          <w:szCs w:val="24"/>
          <w:lang w:val="es-ES"/>
        </w:rPr>
        <w:t xml:space="preserve"> </w:t>
      </w:r>
      <w:r w:rsidR="002325DE">
        <w:rPr>
          <w:rFonts w:ascii="Arial Narrow" w:hAnsi="Arial Narrow"/>
          <w:color w:val="000000"/>
          <w:sz w:val="24"/>
          <w:szCs w:val="24"/>
          <w:lang w:val="es-ES"/>
        </w:rPr>
        <w:t>___________</w:t>
      </w:r>
      <w:r w:rsidR="00E0070E" w:rsidRPr="00135211">
        <w:rPr>
          <w:rFonts w:ascii="Arial Narrow" w:hAnsi="Arial Narrow"/>
          <w:color w:val="000000"/>
          <w:sz w:val="24"/>
          <w:szCs w:val="24"/>
          <w:lang w:val="es-ES"/>
        </w:rPr>
        <w:t>)</w:t>
      </w:r>
      <w:r w:rsidR="00881DAC" w:rsidRPr="008012BE">
        <w:rPr>
          <w:rFonts w:ascii="Arial Narrow" w:hAnsi="Arial Narrow"/>
          <w:color w:val="000000"/>
          <w:sz w:val="24"/>
          <w:szCs w:val="24"/>
          <w:lang w:val="es-ES"/>
        </w:rPr>
        <w:t>.</w:t>
      </w:r>
      <w:r w:rsidR="003A6368">
        <w:rPr>
          <w:rFonts w:ascii="Arial Narrow" w:hAnsi="Arial Narrow"/>
          <w:color w:val="000000"/>
          <w:sz w:val="24"/>
          <w:szCs w:val="24"/>
          <w:lang w:val="es-ES"/>
        </w:rPr>
        <w:t xml:space="preserve"> Incluidos los impuestos a que haya lugar </w:t>
      </w:r>
      <w:r w:rsidR="003A6368" w:rsidRPr="003A6368">
        <w:rPr>
          <w:rFonts w:ascii="Arial Narrow" w:hAnsi="Arial Narrow"/>
          <w:color w:val="808080" w:themeColor="background1" w:themeShade="80"/>
          <w:sz w:val="24"/>
          <w:szCs w:val="24"/>
          <w:lang w:val="es-ES"/>
        </w:rPr>
        <w:t>(en caso de que aplique)</w:t>
      </w:r>
    </w:p>
    <w:p w14:paraId="00EAA234" w14:textId="77777777" w:rsidR="006D450D" w:rsidRDefault="006D450D" w:rsidP="004C1766">
      <w:pPr>
        <w:spacing w:after="0" w:line="240" w:lineRule="auto"/>
        <w:jc w:val="both"/>
        <w:rPr>
          <w:rFonts w:ascii="Arial Narrow" w:hAnsi="Arial Narrow"/>
          <w:color w:val="000000"/>
          <w:sz w:val="24"/>
          <w:szCs w:val="24"/>
          <w:lang w:val="es-ES"/>
        </w:rPr>
      </w:pPr>
    </w:p>
    <w:p w14:paraId="445D4FC0" w14:textId="77777777" w:rsidR="00047B13" w:rsidRPr="00FB156D" w:rsidRDefault="00424BBD" w:rsidP="004C1766">
      <w:pPr>
        <w:pStyle w:val="Prrafodelista"/>
        <w:numPr>
          <w:ilvl w:val="1"/>
          <w:numId w:val="33"/>
        </w:numPr>
        <w:ind w:left="567" w:hanging="567"/>
        <w:contextualSpacing w:val="0"/>
        <w:rPr>
          <w:rFonts w:ascii="Arial Narrow" w:hAnsi="Arial Narrow" w:cs="Arial"/>
          <w:b/>
          <w:bCs/>
          <w:sz w:val="24"/>
        </w:rPr>
      </w:pPr>
      <w:bookmarkStart w:id="12" w:name="_Toc397335533"/>
      <w:r w:rsidRPr="00FB156D">
        <w:rPr>
          <w:rFonts w:ascii="Arial Narrow" w:hAnsi="Arial Narrow" w:cs="Arial"/>
          <w:b/>
          <w:bCs/>
          <w:sz w:val="24"/>
        </w:rPr>
        <w:t>PRESUPUESTO GENERAL DEL CON</w:t>
      </w:r>
      <w:bookmarkEnd w:id="12"/>
      <w:r w:rsidR="001026C5" w:rsidRPr="00FB156D">
        <w:rPr>
          <w:rFonts w:ascii="Arial Narrow" w:hAnsi="Arial Narrow" w:cs="Arial"/>
          <w:b/>
          <w:bCs/>
          <w:sz w:val="24"/>
        </w:rPr>
        <w:t>TRATO</w:t>
      </w:r>
      <w:r w:rsidR="008D2AA6">
        <w:rPr>
          <w:rFonts w:ascii="Arial Narrow" w:hAnsi="Arial Narrow" w:cs="Arial"/>
          <w:b/>
          <w:bCs/>
          <w:sz w:val="24"/>
        </w:rPr>
        <w:t>:</w:t>
      </w:r>
    </w:p>
    <w:p w14:paraId="4AC94EB2" w14:textId="77777777" w:rsidR="0093689F" w:rsidRPr="00FB156D" w:rsidRDefault="0093689F" w:rsidP="004C1766">
      <w:pPr>
        <w:spacing w:after="0" w:line="240" w:lineRule="auto"/>
        <w:jc w:val="both"/>
        <w:rPr>
          <w:rFonts w:ascii="Arial Narrow" w:hAnsi="Arial Narrow"/>
          <w:color w:val="000000"/>
          <w:sz w:val="24"/>
          <w:szCs w:val="24"/>
          <w:lang w:val="es-ES"/>
        </w:rPr>
      </w:pPr>
    </w:p>
    <w:p w14:paraId="27DCCEB8" w14:textId="77777777" w:rsidR="007E15C4" w:rsidRDefault="007E15C4" w:rsidP="004C1766">
      <w:pPr>
        <w:spacing w:after="0" w:line="240" w:lineRule="auto"/>
        <w:jc w:val="both"/>
        <w:rPr>
          <w:rFonts w:ascii="Arial Narrow" w:hAnsi="Arial Narrow" w:cs="Arial"/>
          <w:bCs/>
          <w:sz w:val="24"/>
        </w:rPr>
      </w:pPr>
      <w:bookmarkStart w:id="13" w:name="_Toc397335535"/>
      <w:r w:rsidRPr="007E15C4">
        <w:rPr>
          <w:rFonts w:ascii="Arial Narrow" w:hAnsi="Arial Narrow" w:cs="Arial"/>
          <w:bCs/>
          <w:sz w:val="24"/>
        </w:rPr>
        <w:t xml:space="preserve">Incluir la propuesta económica presentada por el Contratista </w:t>
      </w:r>
    </w:p>
    <w:p w14:paraId="5CF32A54" w14:textId="77777777" w:rsidR="007E15C4" w:rsidRDefault="007E15C4" w:rsidP="004C1766">
      <w:pPr>
        <w:spacing w:after="0" w:line="240" w:lineRule="auto"/>
        <w:jc w:val="both"/>
        <w:rPr>
          <w:rFonts w:ascii="Arial Narrow" w:hAnsi="Arial Narrow" w:cs="Arial"/>
          <w:bCs/>
          <w:sz w:val="24"/>
        </w:rPr>
      </w:pPr>
    </w:p>
    <w:p w14:paraId="77ABCF46" w14:textId="77777777" w:rsidR="00756837" w:rsidRPr="00837114" w:rsidRDefault="00756837" w:rsidP="004C1766">
      <w:pPr>
        <w:spacing w:after="0" w:line="240" w:lineRule="auto"/>
        <w:jc w:val="both"/>
        <w:rPr>
          <w:rFonts w:ascii="Arial Narrow" w:hAnsi="Arial Narrow" w:cs="Arial"/>
          <w:b/>
          <w:bCs/>
          <w:sz w:val="24"/>
        </w:rPr>
      </w:pPr>
      <w:r w:rsidRPr="00837114">
        <w:rPr>
          <w:rFonts w:ascii="Arial Narrow" w:hAnsi="Arial Narrow" w:cs="Arial"/>
          <w:b/>
          <w:bCs/>
          <w:sz w:val="24"/>
        </w:rPr>
        <w:t xml:space="preserve">VARIABLES UTILIZADAS PARA CALCULAR </w:t>
      </w:r>
      <w:bookmarkEnd w:id="13"/>
      <w:r w:rsidR="00D50DB8">
        <w:rPr>
          <w:rFonts w:ascii="Arial Narrow" w:hAnsi="Arial Narrow" w:cs="Arial"/>
          <w:b/>
          <w:bCs/>
          <w:sz w:val="24"/>
        </w:rPr>
        <w:t>EL PRESUPUESTO</w:t>
      </w:r>
      <w:r w:rsidR="00837114">
        <w:rPr>
          <w:rFonts w:ascii="Arial Narrow" w:hAnsi="Arial Narrow" w:cs="Arial"/>
          <w:b/>
          <w:bCs/>
          <w:sz w:val="24"/>
        </w:rPr>
        <w:t>:</w:t>
      </w:r>
    </w:p>
    <w:p w14:paraId="153BACD0" w14:textId="77777777" w:rsidR="007E15C4" w:rsidRPr="007E15C4" w:rsidRDefault="007E15C4" w:rsidP="004C1766">
      <w:pPr>
        <w:spacing w:after="0" w:line="240" w:lineRule="auto"/>
        <w:jc w:val="both"/>
        <w:rPr>
          <w:rFonts w:ascii="Arial Narrow" w:hAnsi="Arial Narrow" w:cs="Arial"/>
          <w:bCs/>
          <w:i/>
          <w:sz w:val="24"/>
        </w:rPr>
      </w:pPr>
      <w:r>
        <w:rPr>
          <w:rFonts w:ascii="Arial Narrow" w:hAnsi="Arial Narrow" w:cs="Arial"/>
          <w:bCs/>
          <w:sz w:val="24"/>
        </w:rPr>
        <w:t>Incluir el</w:t>
      </w:r>
      <w:r w:rsidRPr="007E15C4">
        <w:rPr>
          <w:rFonts w:ascii="Arial Narrow" w:hAnsi="Arial Narrow" w:cs="Arial"/>
          <w:bCs/>
          <w:sz w:val="24"/>
        </w:rPr>
        <w:t xml:space="preserve"> resultado del análisis del sector realizado por el Ministerio.</w:t>
      </w:r>
    </w:p>
    <w:p w14:paraId="2D616F1F" w14:textId="77777777" w:rsidR="00B47132" w:rsidRPr="00CE06BF" w:rsidRDefault="00B47132" w:rsidP="004C1766">
      <w:pPr>
        <w:spacing w:after="0" w:line="240" w:lineRule="auto"/>
        <w:jc w:val="both"/>
        <w:rPr>
          <w:rFonts w:ascii="Arial Narrow" w:eastAsia="Times New Roman" w:hAnsi="Arial Narrow" w:cs="Arial"/>
          <w:sz w:val="24"/>
          <w:szCs w:val="24"/>
        </w:rPr>
      </w:pPr>
    </w:p>
    <w:p w14:paraId="0DF0BDA6" w14:textId="77777777" w:rsidR="00756837" w:rsidRPr="00837114" w:rsidRDefault="00643759" w:rsidP="004C1766">
      <w:pPr>
        <w:pStyle w:val="Prrafodelista"/>
        <w:numPr>
          <w:ilvl w:val="1"/>
          <w:numId w:val="33"/>
        </w:numPr>
        <w:ind w:left="567" w:hanging="567"/>
        <w:contextualSpacing w:val="0"/>
        <w:rPr>
          <w:rFonts w:ascii="Arial Narrow" w:hAnsi="Arial Narrow" w:cs="Arial"/>
          <w:b/>
          <w:bCs/>
          <w:sz w:val="24"/>
        </w:rPr>
      </w:pPr>
      <w:r w:rsidRPr="00837114">
        <w:rPr>
          <w:rFonts w:ascii="Arial Narrow" w:hAnsi="Arial Narrow" w:cs="Arial"/>
          <w:b/>
          <w:bCs/>
          <w:sz w:val="24"/>
        </w:rPr>
        <w:t>FORMA DE PAGO</w:t>
      </w:r>
      <w:r w:rsidR="00424BBD" w:rsidRPr="00837114">
        <w:rPr>
          <w:rFonts w:ascii="Arial Narrow" w:hAnsi="Arial Narrow" w:cs="Arial"/>
          <w:b/>
          <w:bCs/>
          <w:sz w:val="24"/>
        </w:rPr>
        <w:t>:</w:t>
      </w:r>
    </w:p>
    <w:p w14:paraId="67A8446C" w14:textId="77777777" w:rsidR="00756837" w:rsidRPr="00837114" w:rsidRDefault="00756837" w:rsidP="004C1766">
      <w:pPr>
        <w:spacing w:after="0" w:line="240" w:lineRule="auto"/>
        <w:jc w:val="both"/>
        <w:rPr>
          <w:rFonts w:ascii="Arial Narrow" w:eastAsia="Times New Roman" w:hAnsi="Arial Narrow" w:cs="Arial"/>
          <w:sz w:val="24"/>
          <w:szCs w:val="24"/>
        </w:rPr>
      </w:pPr>
    </w:p>
    <w:p w14:paraId="3D55C923" w14:textId="77777777" w:rsidR="00CD0F4B" w:rsidRPr="00CE06BF" w:rsidRDefault="00456408" w:rsidP="004C1766">
      <w:pPr>
        <w:spacing w:after="0" w:line="240" w:lineRule="auto"/>
        <w:jc w:val="both"/>
        <w:rPr>
          <w:rFonts w:ascii="Arial Narrow" w:eastAsia="Times New Roman" w:hAnsi="Arial Narrow" w:cs="Arial"/>
          <w:sz w:val="24"/>
          <w:szCs w:val="24"/>
        </w:rPr>
      </w:pPr>
      <w:r w:rsidRPr="00CE06BF">
        <w:rPr>
          <w:rFonts w:ascii="Arial Narrow" w:eastAsia="Times New Roman" w:hAnsi="Arial Narrow" w:cs="Arial"/>
          <w:sz w:val="24"/>
          <w:szCs w:val="24"/>
        </w:rPr>
        <w:t>Los pagos</w:t>
      </w:r>
      <w:r w:rsidR="00756837" w:rsidRPr="00CE06BF">
        <w:rPr>
          <w:rFonts w:ascii="Arial Narrow" w:eastAsia="Times New Roman" w:hAnsi="Arial Narrow" w:cs="Arial"/>
          <w:sz w:val="24"/>
          <w:szCs w:val="24"/>
        </w:rPr>
        <w:t xml:space="preserve"> se re</w:t>
      </w:r>
      <w:r w:rsidR="00837114">
        <w:rPr>
          <w:rFonts w:ascii="Arial Narrow" w:eastAsia="Times New Roman" w:hAnsi="Arial Narrow" w:cs="Arial"/>
          <w:sz w:val="24"/>
          <w:szCs w:val="24"/>
        </w:rPr>
        <w:t>alizarán de la siguiente forma:</w:t>
      </w:r>
    </w:p>
    <w:p w14:paraId="1F121EC1" w14:textId="77777777" w:rsidR="008109FF" w:rsidRPr="00CE06BF" w:rsidRDefault="008109FF" w:rsidP="004C1766">
      <w:pPr>
        <w:spacing w:after="0" w:line="240" w:lineRule="auto"/>
        <w:jc w:val="both"/>
        <w:rPr>
          <w:rFonts w:ascii="Arial Narrow" w:eastAsia="Times New Roman" w:hAnsi="Arial Narrow" w:cs="Arial"/>
          <w:sz w:val="24"/>
          <w:szCs w:val="24"/>
        </w:rPr>
      </w:pPr>
    </w:p>
    <w:p w14:paraId="1532A031" w14:textId="77777777" w:rsidR="00827AC8" w:rsidRDefault="003A6368" w:rsidP="004C1766">
      <w:pPr>
        <w:spacing w:after="0" w:line="240" w:lineRule="auto"/>
        <w:jc w:val="both"/>
        <w:rPr>
          <w:rFonts w:ascii="Arial Narrow" w:hAnsi="Arial Narrow" w:cs="Arial"/>
          <w:i/>
          <w:color w:val="FF0000"/>
        </w:rPr>
      </w:pPr>
      <w:r w:rsidRPr="0038364C">
        <w:rPr>
          <w:rFonts w:ascii="Arial Narrow" w:hAnsi="Arial Narrow" w:cs="Arial"/>
          <w:i/>
          <w:color w:val="FF0000"/>
        </w:rPr>
        <w:t>Corresponde al monto y a la periodicidad en que se realizarán los pagos, de acuerdo con la entrega de los productos y/o informes pactados</w:t>
      </w:r>
    </w:p>
    <w:p w14:paraId="5238359E" w14:textId="77777777" w:rsidR="003A6368" w:rsidRPr="00CE06BF" w:rsidRDefault="003A6368" w:rsidP="004C1766">
      <w:pPr>
        <w:spacing w:after="0" w:line="240" w:lineRule="auto"/>
        <w:jc w:val="both"/>
        <w:rPr>
          <w:rFonts w:ascii="Arial Narrow" w:hAnsi="Arial Narrow" w:cs="Arial"/>
          <w:sz w:val="24"/>
          <w:szCs w:val="24"/>
        </w:rPr>
      </w:pPr>
    </w:p>
    <w:p w14:paraId="516DC29E" w14:textId="77777777" w:rsidR="00222402" w:rsidRPr="00CE06BF" w:rsidRDefault="00567D8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Para los pagos se requiere de la presentación de los siguientes documentos: a. Entrega de los informes y productos de conformidad con lo establecido en el contrato. b. Certificación de recibo a satisfacción de los productos pactados, suscrito el supervisor del contrato, en la que conste la </w:t>
      </w:r>
      <w:r w:rsidRPr="00CE06BF">
        <w:rPr>
          <w:rFonts w:ascii="Arial Narrow" w:hAnsi="Arial Narrow" w:cs="Arial"/>
          <w:sz w:val="24"/>
          <w:szCs w:val="24"/>
        </w:rPr>
        <w:lastRenderedPageBreak/>
        <w:t>verificación del cumplimiento del objeto y las obligaciones del mismo. c. Copia de la certificación de pago de aportes establecidos en el Artículo 50 de la ley 789 de 2002, (salud, pensión y parafiscales), para cada periodo d</w:t>
      </w:r>
      <w:r w:rsidR="00640519">
        <w:rPr>
          <w:rFonts w:ascii="Arial Narrow" w:hAnsi="Arial Narrow" w:cs="Arial"/>
          <w:sz w:val="24"/>
          <w:szCs w:val="24"/>
        </w:rPr>
        <w:t>e acuerdo a las obligaciones de la entidad ejecutora</w:t>
      </w:r>
      <w:r w:rsidRPr="00CE06BF">
        <w:rPr>
          <w:rFonts w:ascii="Arial Narrow" w:hAnsi="Arial Narrow" w:cs="Arial"/>
          <w:sz w:val="24"/>
          <w:szCs w:val="24"/>
        </w:rPr>
        <w:t xml:space="preserve">. d. Factura respectiva, si </w:t>
      </w:r>
      <w:r w:rsidR="00640519">
        <w:rPr>
          <w:rFonts w:ascii="Arial Narrow" w:hAnsi="Arial Narrow" w:cs="Arial"/>
          <w:sz w:val="24"/>
          <w:szCs w:val="24"/>
        </w:rPr>
        <w:t>la entidad ejecutora</w:t>
      </w:r>
      <w:r w:rsidR="003C3EE4" w:rsidRPr="00CE06BF">
        <w:rPr>
          <w:rFonts w:ascii="Arial Narrow" w:hAnsi="Arial Narrow" w:cs="Arial"/>
          <w:sz w:val="24"/>
          <w:szCs w:val="24"/>
        </w:rPr>
        <w:t xml:space="preserve"> </w:t>
      </w:r>
      <w:r w:rsidRPr="00CE06BF">
        <w:rPr>
          <w:rFonts w:ascii="Arial Narrow" w:hAnsi="Arial Narrow" w:cs="Arial"/>
          <w:sz w:val="24"/>
          <w:szCs w:val="24"/>
        </w:rPr>
        <w:t>está obligad</w:t>
      </w:r>
      <w:r w:rsidR="00640519">
        <w:rPr>
          <w:rFonts w:ascii="Arial Narrow" w:hAnsi="Arial Narrow" w:cs="Arial"/>
          <w:sz w:val="24"/>
          <w:szCs w:val="24"/>
        </w:rPr>
        <w:t>a</w:t>
      </w:r>
      <w:r w:rsidRPr="00CE06BF">
        <w:rPr>
          <w:rFonts w:ascii="Arial Narrow" w:hAnsi="Arial Narrow" w:cs="Arial"/>
          <w:sz w:val="24"/>
          <w:szCs w:val="24"/>
        </w:rPr>
        <w:t xml:space="preserve"> a facturar. e. Informe periódico de supervisión expedido por el supervisor del contrato por cada pago que autoriza. Sin perjuicio de lo anterior, queda entendido que la forma de pago supone la entrega real y efectiva de los productos pactados y del cumplimiento de las obliga</w:t>
      </w:r>
      <w:r w:rsidR="003C3EE4">
        <w:rPr>
          <w:rFonts w:ascii="Arial Narrow" w:hAnsi="Arial Narrow" w:cs="Arial"/>
          <w:sz w:val="24"/>
          <w:szCs w:val="24"/>
        </w:rPr>
        <w:t>ciones generales y específicas.</w:t>
      </w:r>
    </w:p>
    <w:p w14:paraId="7AD00787" w14:textId="77777777" w:rsidR="00222402" w:rsidRPr="00CE06BF" w:rsidRDefault="00222402" w:rsidP="004C1766">
      <w:pPr>
        <w:spacing w:after="0" w:line="240" w:lineRule="auto"/>
        <w:jc w:val="both"/>
        <w:rPr>
          <w:rFonts w:ascii="Arial Narrow" w:hAnsi="Arial Narrow" w:cs="Arial"/>
          <w:sz w:val="24"/>
          <w:szCs w:val="24"/>
        </w:rPr>
      </w:pPr>
    </w:p>
    <w:p w14:paraId="19BDC7F9" w14:textId="77777777" w:rsidR="00222402" w:rsidRPr="00CE06BF" w:rsidRDefault="00567D8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Los desembolsos estarán sujetos a la programación y aprobación del Programa Anual Mensualizado de Caja (PAC) autorizado, situación que el cont</w:t>
      </w:r>
      <w:r w:rsidR="003C3EE4">
        <w:rPr>
          <w:rFonts w:ascii="Arial Narrow" w:hAnsi="Arial Narrow" w:cs="Arial"/>
          <w:sz w:val="24"/>
          <w:szCs w:val="24"/>
        </w:rPr>
        <w:t>rato declara conocer y aceptar.</w:t>
      </w:r>
    </w:p>
    <w:p w14:paraId="20AD4DBC" w14:textId="77777777" w:rsidR="00222402" w:rsidRPr="00CE06BF" w:rsidRDefault="00222402" w:rsidP="004C1766">
      <w:pPr>
        <w:spacing w:after="0" w:line="240" w:lineRule="auto"/>
        <w:jc w:val="both"/>
        <w:rPr>
          <w:rFonts w:ascii="Arial Narrow" w:hAnsi="Arial Narrow" w:cs="Arial"/>
          <w:sz w:val="24"/>
          <w:szCs w:val="24"/>
        </w:rPr>
      </w:pPr>
    </w:p>
    <w:p w14:paraId="338BFA91" w14:textId="77777777" w:rsidR="003C3EE4" w:rsidRDefault="003C3EE4" w:rsidP="004C1766">
      <w:pPr>
        <w:spacing w:after="0" w:line="240" w:lineRule="auto"/>
        <w:jc w:val="both"/>
        <w:rPr>
          <w:rFonts w:ascii="Arial Narrow" w:hAnsi="Arial Narrow" w:cs="Arial"/>
          <w:sz w:val="24"/>
          <w:szCs w:val="24"/>
        </w:rPr>
      </w:pPr>
      <w:r>
        <w:rPr>
          <w:rFonts w:ascii="Arial Narrow" w:hAnsi="Arial Narrow" w:cs="Arial"/>
          <w:sz w:val="24"/>
          <w:szCs w:val="24"/>
        </w:rPr>
        <w:t>El Ministerio de Ambiente y Desarrollo Sostenible</w:t>
      </w:r>
      <w:r w:rsidR="00567D87" w:rsidRPr="00CE06BF">
        <w:rPr>
          <w:rFonts w:ascii="Arial Narrow" w:hAnsi="Arial Narrow" w:cs="Arial"/>
          <w:sz w:val="24"/>
          <w:szCs w:val="24"/>
        </w:rPr>
        <w:t xml:space="preserve"> no reconocerá pagos sobre ejecución que no hubiere sido previamente requerida o autorizada por el </w:t>
      </w:r>
      <w:r>
        <w:rPr>
          <w:rFonts w:ascii="Arial Narrow" w:hAnsi="Arial Narrow" w:cs="Arial"/>
          <w:sz w:val="24"/>
          <w:szCs w:val="24"/>
        </w:rPr>
        <w:t>s</w:t>
      </w:r>
      <w:r w:rsidR="00567D87" w:rsidRPr="00CE06BF">
        <w:rPr>
          <w:rFonts w:ascii="Arial Narrow" w:hAnsi="Arial Narrow" w:cs="Arial"/>
          <w:sz w:val="24"/>
          <w:szCs w:val="24"/>
        </w:rPr>
        <w:t>upervisor del contrato y/o quien ejerza su apoyo y se encuentre pactada en el presente contrato.</w:t>
      </w:r>
    </w:p>
    <w:p w14:paraId="1C185B47" w14:textId="77777777" w:rsidR="0077454B" w:rsidRDefault="0077454B" w:rsidP="004C1766">
      <w:pPr>
        <w:spacing w:after="0" w:line="240" w:lineRule="auto"/>
        <w:jc w:val="both"/>
        <w:rPr>
          <w:rFonts w:ascii="Arial Narrow" w:hAnsi="Arial Narrow" w:cs="Arial"/>
          <w:sz w:val="24"/>
          <w:szCs w:val="24"/>
        </w:rPr>
      </w:pPr>
    </w:p>
    <w:p w14:paraId="6D727B05" w14:textId="77777777" w:rsidR="0077454B" w:rsidRDefault="0077454B" w:rsidP="004C1766">
      <w:pPr>
        <w:spacing w:after="0" w:line="240" w:lineRule="auto"/>
        <w:jc w:val="both"/>
        <w:rPr>
          <w:rFonts w:ascii="Arial Narrow" w:hAnsi="Arial Narrow" w:cs="Arial"/>
          <w:sz w:val="24"/>
          <w:szCs w:val="24"/>
        </w:rPr>
      </w:pPr>
      <w:r w:rsidRPr="003A6368">
        <w:rPr>
          <w:rFonts w:ascii="Arial Narrow" w:hAnsi="Arial Narrow" w:cs="Arial"/>
          <w:sz w:val="24"/>
          <w:szCs w:val="24"/>
        </w:rPr>
        <w:t>Se aclara que en la presente contratación no se cumplen los presupuestos de la restricción establecida en el artículo 2.8.4.6.2 del Decreto 1068 de 2015 "Por medio del cual se expide el Decreto Único Reglamentario del Sector Hacienda y Crédito Público", considerando el objeto pactado, el impacto de la ejecución</w:t>
      </w:r>
      <w:r w:rsidR="007C1B70" w:rsidRPr="003A6368">
        <w:rPr>
          <w:rFonts w:ascii="Arial Narrow" w:hAnsi="Arial Narrow" w:cs="Arial"/>
          <w:sz w:val="24"/>
          <w:szCs w:val="24"/>
        </w:rPr>
        <w:t xml:space="preserve"> </w:t>
      </w:r>
      <w:r w:rsidR="003A6368" w:rsidRPr="003A6368">
        <w:rPr>
          <w:rFonts w:ascii="Arial Narrow" w:hAnsi="Arial Narrow" w:cs="Arial"/>
          <w:sz w:val="24"/>
          <w:szCs w:val="24"/>
        </w:rPr>
        <w:t>y las obligaciones a cargo de la entidad ejecutora.</w:t>
      </w:r>
    </w:p>
    <w:p w14:paraId="5BE672EA" w14:textId="77777777" w:rsidR="00424BBD" w:rsidRPr="00CE06BF" w:rsidRDefault="00424BBD" w:rsidP="004C1766">
      <w:pPr>
        <w:spacing w:after="0" w:line="240" w:lineRule="auto"/>
        <w:jc w:val="both"/>
        <w:rPr>
          <w:rFonts w:ascii="Arial Narrow" w:eastAsia="Times New Roman" w:hAnsi="Arial Narrow" w:cs="Arial"/>
          <w:sz w:val="24"/>
          <w:szCs w:val="24"/>
        </w:rPr>
      </w:pPr>
    </w:p>
    <w:p w14:paraId="32D35DD7" w14:textId="77777777" w:rsidR="00DD0041"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4" w:name="_Toc397335540"/>
      <w:r w:rsidRPr="005F0D5F">
        <w:rPr>
          <w:rFonts w:ascii="Arial Narrow" w:eastAsia="Times New Roman" w:hAnsi="Arial Narrow" w:cs="Arial"/>
          <w:b/>
          <w:bCs/>
          <w:sz w:val="24"/>
        </w:rPr>
        <w:t>MODALIDAD DE SELECCIÓN Y FUNDAMENTOS JURÍDICOS QUE SOPORTAN LA CONTRATACIÓN DIRECTA</w:t>
      </w:r>
      <w:bookmarkEnd w:id="14"/>
      <w:r w:rsidR="00DD0041" w:rsidRPr="005F0D5F">
        <w:rPr>
          <w:rFonts w:ascii="Arial Narrow" w:eastAsia="Times New Roman" w:hAnsi="Arial Narrow" w:cs="Arial"/>
          <w:b/>
          <w:bCs/>
          <w:sz w:val="24"/>
        </w:rPr>
        <w:t>:</w:t>
      </w:r>
    </w:p>
    <w:p w14:paraId="71C3CAFB" w14:textId="77777777" w:rsidR="006911D2" w:rsidRPr="00CE06BF" w:rsidRDefault="006911D2" w:rsidP="004C1766">
      <w:pPr>
        <w:spacing w:after="0" w:line="240" w:lineRule="auto"/>
        <w:jc w:val="both"/>
        <w:rPr>
          <w:rFonts w:ascii="Arial Narrow" w:hAnsi="Arial Narrow" w:cs="Arial"/>
          <w:i/>
          <w:sz w:val="24"/>
          <w:szCs w:val="24"/>
        </w:rPr>
      </w:pPr>
    </w:p>
    <w:p w14:paraId="7F4F0321" w14:textId="77777777" w:rsidR="006911D2" w:rsidRPr="00CE06BF" w:rsidRDefault="006911D2"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su turno, </w:t>
      </w:r>
      <w:r w:rsidR="00BF61B0" w:rsidRPr="00CE06BF">
        <w:rPr>
          <w:rFonts w:ascii="Arial Narrow" w:hAnsi="Arial Narrow" w:cs="Arial"/>
          <w:sz w:val="24"/>
          <w:szCs w:val="24"/>
        </w:rPr>
        <w:t xml:space="preserve">el Artículo 2° Numeral 4 literal c) de la Ley 1150 de 2007, señala: </w:t>
      </w:r>
      <w:r w:rsidR="00BF61B0" w:rsidRPr="00CE06BF">
        <w:rPr>
          <w:rFonts w:ascii="Arial Narrow" w:hAnsi="Arial Narrow" w:cs="Arial"/>
          <w:i/>
          <w:sz w:val="24"/>
          <w:szCs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14:paraId="15380440" w14:textId="77777777" w:rsidR="006911D2" w:rsidRPr="00CE06BF" w:rsidRDefault="006911D2" w:rsidP="004C1766">
      <w:pPr>
        <w:spacing w:after="0" w:line="240" w:lineRule="auto"/>
        <w:jc w:val="both"/>
        <w:rPr>
          <w:rFonts w:ascii="Arial Narrow" w:hAnsi="Arial Narrow" w:cs="Arial"/>
          <w:sz w:val="24"/>
          <w:szCs w:val="24"/>
        </w:rPr>
      </w:pPr>
    </w:p>
    <w:p w14:paraId="2107B716" w14:textId="77777777" w:rsidR="003D2BFF" w:rsidRPr="00CE06BF" w:rsidRDefault="003D2BFF" w:rsidP="004C1766">
      <w:pPr>
        <w:spacing w:after="0" w:line="240" w:lineRule="auto"/>
        <w:jc w:val="both"/>
        <w:rPr>
          <w:rFonts w:ascii="Arial Narrow" w:hAnsi="Arial Narrow" w:cs="Arial"/>
          <w:i/>
          <w:sz w:val="24"/>
          <w:szCs w:val="24"/>
        </w:rPr>
      </w:pPr>
      <w:r w:rsidRPr="00CE06BF">
        <w:rPr>
          <w:rFonts w:ascii="Arial Narrow" w:hAnsi="Arial Narrow" w:cs="Arial"/>
          <w:sz w:val="24"/>
          <w:szCs w:val="24"/>
        </w:rPr>
        <w:t xml:space="preserve">De otro lado, el Artículo 2.2.1.2.1.4.4 del Decreto 1082 de 2015 indica: </w:t>
      </w:r>
      <w:r w:rsidRPr="00CE06BF">
        <w:rPr>
          <w:rFonts w:ascii="Arial Narrow" w:hAnsi="Arial Narrow" w:cs="Arial"/>
          <w:i/>
          <w:sz w:val="24"/>
          <w:szCs w:val="24"/>
        </w:rPr>
        <w:t xml:space="preserve">“Convenios o contratos interadministrativos. La modalidad de selección para la contratación entre Entidades Estatales es la contratación directa; </w:t>
      </w:r>
      <w:proofErr w:type="gramStart"/>
      <w:r w:rsidRPr="00CE06BF">
        <w:rPr>
          <w:rFonts w:ascii="Arial Narrow" w:hAnsi="Arial Narrow" w:cs="Arial"/>
          <w:i/>
          <w:sz w:val="24"/>
          <w:szCs w:val="24"/>
        </w:rPr>
        <w:t>y</w:t>
      </w:r>
      <w:proofErr w:type="gramEnd"/>
      <w:r w:rsidRPr="00CE06BF">
        <w:rPr>
          <w:rFonts w:ascii="Arial Narrow" w:hAnsi="Arial Narrow" w:cs="Arial"/>
          <w:i/>
          <w:sz w:val="24"/>
          <w:szCs w:val="24"/>
        </w:rPr>
        <w:t xml:space="preserve">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w:t>
      </w:r>
      <w:proofErr w:type="gramStart"/>
      <w:r w:rsidRPr="00CE06BF">
        <w:rPr>
          <w:rFonts w:ascii="Arial Narrow" w:hAnsi="Arial Narrow" w:cs="Arial"/>
          <w:i/>
          <w:sz w:val="24"/>
          <w:szCs w:val="24"/>
        </w:rPr>
        <w:t>Estatales“</w:t>
      </w:r>
      <w:proofErr w:type="gramEnd"/>
      <w:r w:rsidRPr="00CE06BF">
        <w:rPr>
          <w:rFonts w:ascii="Arial Narrow" w:hAnsi="Arial Narrow" w:cs="Arial"/>
          <w:i/>
          <w:sz w:val="24"/>
          <w:szCs w:val="24"/>
        </w:rPr>
        <w:t>.</w:t>
      </w:r>
    </w:p>
    <w:p w14:paraId="4007846F" w14:textId="77777777" w:rsidR="006911D2" w:rsidRPr="00CE06BF" w:rsidRDefault="006911D2" w:rsidP="004C1766">
      <w:pPr>
        <w:spacing w:after="0" w:line="240" w:lineRule="auto"/>
        <w:jc w:val="both"/>
        <w:rPr>
          <w:rFonts w:ascii="Arial Narrow" w:hAnsi="Arial Narrow" w:cs="Arial"/>
          <w:i/>
          <w:sz w:val="24"/>
          <w:szCs w:val="24"/>
        </w:rPr>
      </w:pPr>
    </w:p>
    <w:p w14:paraId="7B706E10" w14:textId="77777777" w:rsidR="00DD0041" w:rsidRPr="00CE06BF" w:rsidRDefault="003D2BFF" w:rsidP="004C1766">
      <w:pPr>
        <w:spacing w:after="0" w:line="240" w:lineRule="auto"/>
        <w:jc w:val="both"/>
        <w:rPr>
          <w:rFonts w:ascii="Arial Narrow" w:hAnsi="Arial Narrow" w:cs="Arial"/>
          <w:sz w:val="24"/>
          <w:szCs w:val="24"/>
        </w:rPr>
      </w:pPr>
      <w:r w:rsidRPr="00CE06BF">
        <w:rPr>
          <w:rFonts w:ascii="Arial Narrow" w:hAnsi="Arial Narrow" w:cs="Arial"/>
          <w:sz w:val="24"/>
          <w:szCs w:val="24"/>
        </w:rPr>
        <w:t>Teniendo en cuenta lo expuesto, en el caso concreto el área técnica considera proceden</w:t>
      </w:r>
      <w:r w:rsidR="00BF61B0" w:rsidRPr="00CE06BF">
        <w:rPr>
          <w:rFonts w:ascii="Arial Narrow" w:hAnsi="Arial Narrow" w:cs="Arial"/>
          <w:sz w:val="24"/>
          <w:szCs w:val="24"/>
        </w:rPr>
        <w:t>te la celebración de un contrato</w:t>
      </w:r>
      <w:r w:rsidRPr="00CE06BF">
        <w:rPr>
          <w:rFonts w:ascii="Arial Narrow" w:hAnsi="Arial Narrow" w:cs="Arial"/>
          <w:sz w:val="24"/>
          <w:szCs w:val="24"/>
        </w:rPr>
        <w:t xml:space="preserve"> interadministrativo, por cuanto los objetivos misionales de las entidades intervinientes guardan relación con las obligaciones a ejecutar.</w:t>
      </w:r>
    </w:p>
    <w:p w14:paraId="233B508E" w14:textId="77777777" w:rsidR="00382FDD" w:rsidRPr="00CE06BF" w:rsidRDefault="00382FDD" w:rsidP="004C1766">
      <w:pPr>
        <w:spacing w:after="0" w:line="240" w:lineRule="auto"/>
        <w:jc w:val="both"/>
        <w:rPr>
          <w:rFonts w:ascii="Arial Narrow" w:hAnsi="Arial Narrow" w:cs="Arial"/>
          <w:sz w:val="24"/>
          <w:szCs w:val="24"/>
        </w:rPr>
      </w:pPr>
    </w:p>
    <w:p w14:paraId="358E0B10" w14:textId="77777777" w:rsidR="00382FDD"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5" w:name="_Toc397335541"/>
      <w:r w:rsidRPr="005F0D5F">
        <w:rPr>
          <w:rFonts w:ascii="Arial Narrow" w:eastAsia="Times New Roman" w:hAnsi="Arial Narrow" w:cs="Arial"/>
          <w:b/>
          <w:bCs/>
          <w:sz w:val="24"/>
        </w:rPr>
        <w:t>CRITERIOS PARA SELECCIONAR LA OFERTA MÁS FAVORABLE:</w:t>
      </w:r>
      <w:bookmarkEnd w:id="15"/>
    </w:p>
    <w:p w14:paraId="254B367C" w14:textId="77777777" w:rsidR="00342F54" w:rsidRPr="00CE06BF" w:rsidRDefault="00342F54" w:rsidP="004C1766">
      <w:pPr>
        <w:spacing w:after="0" w:line="240" w:lineRule="auto"/>
        <w:jc w:val="both"/>
        <w:rPr>
          <w:rFonts w:ascii="Arial Narrow" w:hAnsi="Arial Narrow"/>
          <w:sz w:val="24"/>
          <w:szCs w:val="24"/>
          <w:lang w:val="es-ES" w:eastAsia="es-ES"/>
        </w:rPr>
      </w:pPr>
    </w:p>
    <w:p w14:paraId="51760C70" w14:textId="77777777" w:rsidR="00756837" w:rsidRPr="00CE06BF" w:rsidRDefault="00D93478" w:rsidP="004C1766">
      <w:pPr>
        <w:spacing w:after="0" w:line="240" w:lineRule="auto"/>
        <w:jc w:val="both"/>
        <w:rPr>
          <w:rFonts w:ascii="Arial Narrow" w:hAnsi="Arial Narrow" w:cs="Arial"/>
          <w:iCs/>
          <w:sz w:val="24"/>
          <w:szCs w:val="24"/>
          <w:lang w:val="es-ES_tradnl" w:eastAsia="es-CO"/>
        </w:rPr>
      </w:pPr>
      <w:r w:rsidRPr="00CE06BF">
        <w:rPr>
          <w:rFonts w:ascii="Arial Narrow" w:hAnsi="Arial Narrow" w:cs="Arial"/>
          <w:iCs/>
          <w:sz w:val="24"/>
          <w:szCs w:val="24"/>
          <w:lang w:val="es-ES_tradnl" w:eastAsia="es-CO"/>
        </w:rPr>
        <w:t>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r w:rsidR="008F03AE" w:rsidRPr="00CE06BF">
        <w:rPr>
          <w:rFonts w:ascii="Arial Narrow" w:hAnsi="Arial Narrow" w:cs="Arial"/>
          <w:iCs/>
          <w:sz w:val="24"/>
          <w:szCs w:val="24"/>
          <w:lang w:val="es-ES_tradnl" w:eastAsia="es-CO"/>
        </w:rPr>
        <w:t xml:space="preserve"> </w:t>
      </w:r>
      <w:r w:rsidRPr="00CE06BF">
        <w:rPr>
          <w:rFonts w:ascii="Arial Narrow" w:hAnsi="Arial Narrow" w:cs="Arial"/>
          <w:iCs/>
          <w:sz w:val="24"/>
          <w:szCs w:val="24"/>
          <w:lang w:val="es-ES_tradnl" w:eastAsia="es-CO"/>
        </w:rPr>
        <w:t>En cumplimiento de lo demandado por el principio de selección objetiva, el</w:t>
      </w:r>
      <w:r w:rsidR="005F0D5F">
        <w:rPr>
          <w:rFonts w:ascii="Arial Narrow" w:hAnsi="Arial Narrow" w:cs="Arial"/>
          <w:iCs/>
          <w:sz w:val="24"/>
          <w:szCs w:val="24"/>
          <w:lang w:val="es-ES_tradnl" w:eastAsia="es-CO"/>
        </w:rPr>
        <w:t xml:space="preserve"> Ministerio de Ambiente y Desarrollo Sostenible</w:t>
      </w:r>
      <w:r w:rsidRPr="00CE06BF">
        <w:rPr>
          <w:rFonts w:ascii="Arial Narrow" w:hAnsi="Arial Narrow" w:cs="Arial"/>
          <w:iCs/>
          <w:sz w:val="24"/>
          <w:szCs w:val="24"/>
          <w:lang w:val="es-ES_tradnl" w:eastAsia="es-CO"/>
        </w:rPr>
        <w:t xml:space="preserve"> determinó la perti</w:t>
      </w:r>
      <w:r w:rsidR="00342F54" w:rsidRPr="00CE06BF">
        <w:rPr>
          <w:rFonts w:ascii="Arial Narrow" w:hAnsi="Arial Narrow" w:cs="Arial"/>
          <w:iCs/>
          <w:sz w:val="24"/>
          <w:szCs w:val="24"/>
          <w:lang w:val="es-ES_tradnl" w:eastAsia="es-CO"/>
        </w:rPr>
        <w:t xml:space="preserve">nencia de suscribir un contrato </w:t>
      </w:r>
      <w:r w:rsidR="00707FC6" w:rsidRPr="00CE06BF">
        <w:rPr>
          <w:rFonts w:ascii="Arial Narrow" w:hAnsi="Arial Narrow" w:cs="Arial"/>
          <w:iCs/>
          <w:sz w:val="24"/>
          <w:szCs w:val="24"/>
          <w:lang w:val="es-ES_tradnl" w:eastAsia="es-CO"/>
        </w:rPr>
        <w:t xml:space="preserve">interadministrativo </w:t>
      </w:r>
      <w:r w:rsidR="00BA200D" w:rsidRPr="00CE06BF">
        <w:rPr>
          <w:rFonts w:ascii="Arial Narrow" w:hAnsi="Arial Narrow" w:cs="Arial"/>
          <w:iCs/>
          <w:sz w:val="24"/>
          <w:szCs w:val="24"/>
          <w:lang w:val="es-ES_tradnl" w:eastAsia="es-CO"/>
        </w:rPr>
        <w:t xml:space="preserve">con </w:t>
      </w:r>
      <w:r w:rsidR="00640519" w:rsidRPr="00640519">
        <w:rPr>
          <w:rFonts w:ascii="Arial Narrow" w:hAnsi="Arial Narrow" w:cs="Arial"/>
          <w:iCs/>
          <w:color w:val="808080" w:themeColor="background1" w:themeShade="80"/>
          <w:sz w:val="24"/>
          <w:szCs w:val="24"/>
          <w:lang w:val="es-ES_tradnl" w:eastAsia="es-CO"/>
        </w:rPr>
        <w:t>(nombre</w:t>
      </w:r>
      <w:r w:rsidR="00640519">
        <w:rPr>
          <w:rFonts w:ascii="Arial Narrow" w:hAnsi="Arial Narrow" w:cs="Arial"/>
          <w:iCs/>
          <w:color w:val="808080" w:themeColor="background1" w:themeShade="80"/>
          <w:sz w:val="24"/>
          <w:szCs w:val="24"/>
          <w:lang w:val="es-ES_tradnl" w:eastAsia="es-CO"/>
        </w:rPr>
        <w:t xml:space="preserve"> </w:t>
      </w:r>
      <w:r w:rsidR="00640519" w:rsidRPr="00640519">
        <w:rPr>
          <w:rFonts w:ascii="Arial Narrow" w:hAnsi="Arial Narrow" w:cs="Arial"/>
          <w:iCs/>
          <w:color w:val="808080" w:themeColor="background1" w:themeShade="80"/>
          <w:sz w:val="24"/>
          <w:szCs w:val="24"/>
          <w:lang w:val="es-ES_tradnl" w:eastAsia="es-CO"/>
        </w:rPr>
        <w:t>de la entidad ejecutora)</w:t>
      </w:r>
      <w:r w:rsidRPr="00CE06BF">
        <w:rPr>
          <w:rFonts w:ascii="Arial Narrow" w:hAnsi="Arial Narrow" w:cs="Arial"/>
          <w:iCs/>
          <w:sz w:val="24"/>
          <w:szCs w:val="24"/>
          <w:lang w:val="es-ES_tradnl" w:eastAsia="es-CO"/>
        </w:rPr>
        <w:t>, conside</w:t>
      </w:r>
      <w:r w:rsidR="00BA200D" w:rsidRPr="00CE06BF">
        <w:rPr>
          <w:rFonts w:ascii="Arial Narrow" w:hAnsi="Arial Narrow" w:cs="Arial"/>
          <w:iCs/>
          <w:sz w:val="24"/>
          <w:szCs w:val="24"/>
          <w:lang w:val="es-ES_tradnl" w:eastAsia="es-CO"/>
        </w:rPr>
        <w:t>rando la experiencia acreditada y</w:t>
      </w:r>
      <w:r w:rsidRPr="00CE06BF">
        <w:rPr>
          <w:rFonts w:ascii="Arial Narrow" w:hAnsi="Arial Narrow" w:cs="Arial"/>
          <w:iCs/>
          <w:sz w:val="24"/>
          <w:szCs w:val="24"/>
          <w:lang w:val="es-ES_tradnl" w:eastAsia="es-CO"/>
        </w:rPr>
        <w:t xml:space="preserve"> los beneficios que puede representar </w:t>
      </w:r>
      <w:r w:rsidR="00BA200D" w:rsidRPr="00CE06BF">
        <w:rPr>
          <w:rFonts w:ascii="Arial Narrow" w:hAnsi="Arial Narrow" w:cs="Arial"/>
          <w:iCs/>
          <w:sz w:val="24"/>
          <w:szCs w:val="24"/>
          <w:lang w:val="es-ES_tradnl" w:eastAsia="es-CO"/>
        </w:rPr>
        <w:t xml:space="preserve">para el cumplimiento de las </w:t>
      </w:r>
      <w:r w:rsidR="00883C11" w:rsidRPr="00CE06BF">
        <w:rPr>
          <w:rFonts w:ascii="Arial Narrow" w:hAnsi="Arial Narrow" w:cs="Arial"/>
          <w:iCs/>
          <w:sz w:val="24"/>
          <w:szCs w:val="24"/>
          <w:lang w:val="es-ES_tradnl" w:eastAsia="es-CO"/>
        </w:rPr>
        <w:t xml:space="preserve">metas y funciones de la Entidad, </w:t>
      </w:r>
      <w:r w:rsidR="00BA200D" w:rsidRPr="00CE06BF">
        <w:rPr>
          <w:rFonts w:ascii="Arial Narrow" w:hAnsi="Arial Narrow" w:cs="Arial"/>
          <w:iCs/>
          <w:sz w:val="24"/>
          <w:szCs w:val="24"/>
          <w:lang w:val="es-ES_tradnl" w:eastAsia="es-CO"/>
        </w:rPr>
        <w:t>en general</w:t>
      </w:r>
      <w:r w:rsidR="00883C11"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y específicamente </w:t>
      </w:r>
      <w:r w:rsidR="00883C11" w:rsidRPr="00CE06BF">
        <w:rPr>
          <w:rFonts w:ascii="Arial Narrow" w:hAnsi="Arial Narrow" w:cs="Arial"/>
          <w:iCs/>
          <w:sz w:val="24"/>
          <w:szCs w:val="24"/>
          <w:lang w:val="es-ES_tradnl" w:eastAsia="es-CO"/>
        </w:rPr>
        <w:t xml:space="preserve">las que corresponden a la gestión de la </w:t>
      </w:r>
      <w:r w:rsidR="00640519" w:rsidRPr="00640519">
        <w:rPr>
          <w:rFonts w:ascii="Arial Narrow" w:hAnsi="Arial Narrow" w:cs="Arial"/>
          <w:iCs/>
          <w:color w:val="808080" w:themeColor="background1" w:themeShade="80"/>
          <w:sz w:val="24"/>
          <w:szCs w:val="24"/>
          <w:lang w:val="es-ES_tradnl" w:eastAsia="es-CO"/>
        </w:rPr>
        <w:t>(dirección u oficina del Ministerio que requiere la contratación</w:t>
      </w:r>
      <w:r w:rsidR="00F82843" w:rsidRPr="00640519">
        <w:rPr>
          <w:rFonts w:ascii="Arial Narrow" w:hAnsi="Arial Narrow" w:cs="Arial"/>
          <w:iCs/>
          <w:color w:val="808080" w:themeColor="background1" w:themeShade="80"/>
          <w:sz w:val="24"/>
          <w:szCs w:val="24"/>
          <w:lang w:val="es-ES_tradnl" w:eastAsia="es-CO"/>
        </w:rPr>
        <w:t>)</w:t>
      </w:r>
      <w:r w:rsidR="00F82843"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w:t>
      </w:r>
    </w:p>
    <w:p w14:paraId="38C7F2EA" w14:textId="77777777" w:rsidR="00C71743" w:rsidRPr="00CE06BF" w:rsidRDefault="00C71743" w:rsidP="004C1766">
      <w:pPr>
        <w:spacing w:after="0" w:line="240" w:lineRule="auto"/>
        <w:jc w:val="both"/>
        <w:rPr>
          <w:rFonts w:ascii="Arial Narrow" w:hAnsi="Arial Narrow" w:cs="Arial"/>
          <w:iCs/>
          <w:sz w:val="24"/>
          <w:szCs w:val="24"/>
          <w:lang w:val="es-ES_tradnl" w:eastAsia="es-CO"/>
        </w:rPr>
      </w:pPr>
    </w:p>
    <w:p w14:paraId="69BEC6C2" w14:textId="77777777" w:rsidR="0090606B" w:rsidRDefault="00756837" w:rsidP="00390E91">
      <w:pPr>
        <w:pStyle w:val="Prrafodelista"/>
        <w:numPr>
          <w:ilvl w:val="0"/>
          <w:numId w:val="43"/>
        </w:numPr>
        <w:ind w:left="567" w:hanging="567"/>
        <w:rPr>
          <w:rFonts w:ascii="Arial Narrow" w:eastAsia="Times New Roman" w:hAnsi="Arial Narrow" w:cs="Arial"/>
          <w:b/>
          <w:bCs/>
          <w:sz w:val="24"/>
        </w:rPr>
      </w:pPr>
      <w:bookmarkStart w:id="16" w:name="_Toc397335542"/>
      <w:r w:rsidRPr="005F0D5F">
        <w:rPr>
          <w:rFonts w:ascii="Arial Narrow" w:eastAsia="Times New Roman" w:hAnsi="Arial Narrow" w:cs="Arial"/>
          <w:b/>
          <w:bCs/>
          <w:sz w:val="24"/>
        </w:rPr>
        <w:t>ANALISIS DE RIESGOS DE LA CONTRATACIÓN Y FORMA DE MITIGARLO:</w:t>
      </w:r>
      <w:bookmarkEnd w:id="16"/>
    </w:p>
    <w:p w14:paraId="56DBF2D1" w14:textId="77777777" w:rsidR="005941BB" w:rsidRDefault="00640519" w:rsidP="004C1766">
      <w:pPr>
        <w:pStyle w:val="Prrafodelista"/>
        <w:ind w:left="567"/>
        <w:rPr>
          <w:rFonts w:ascii="Arial Narrow" w:eastAsia="Times New Roman" w:hAnsi="Arial Narrow" w:cs="Arial"/>
          <w:b/>
          <w:bCs/>
          <w:sz w:val="24"/>
        </w:rPr>
      </w:pPr>
      <w:r>
        <w:rPr>
          <w:rFonts w:ascii="Arial Narrow" w:eastAsia="Times New Roman" w:hAnsi="Arial Narrow" w:cs="Arial"/>
          <w:b/>
          <w:bCs/>
          <w:sz w:val="24"/>
        </w:rPr>
        <w:t xml:space="preserve"> </w:t>
      </w:r>
    </w:p>
    <w:tbl>
      <w:tblPr>
        <w:tblW w:w="8478" w:type="dxa"/>
        <w:tblInd w:w="-10" w:type="dxa"/>
        <w:tblLayout w:type="fixed"/>
        <w:tblCellMar>
          <w:top w:w="28" w:type="dxa"/>
          <w:left w:w="70" w:type="dxa"/>
          <w:bottom w:w="28" w:type="dxa"/>
          <w:right w:w="70" w:type="dxa"/>
        </w:tblCellMar>
        <w:tblLook w:val="04A0" w:firstRow="1" w:lastRow="0" w:firstColumn="1" w:lastColumn="0" w:noHBand="0" w:noVBand="1"/>
      </w:tblPr>
      <w:tblGrid>
        <w:gridCol w:w="516"/>
        <w:gridCol w:w="448"/>
        <w:gridCol w:w="447"/>
        <w:gridCol w:w="447"/>
        <w:gridCol w:w="646"/>
        <w:gridCol w:w="2120"/>
        <w:gridCol w:w="2066"/>
        <w:gridCol w:w="447"/>
        <w:gridCol w:w="447"/>
        <w:gridCol w:w="447"/>
        <w:gridCol w:w="447"/>
      </w:tblGrid>
      <w:tr w:rsidR="00384AE3" w:rsidRPr="007472BC" w14:paraId="2E8001B2" w14:textId="77777777" w:rsidTr="0090606B">
        <w:trPr>
          <w:trHeight w:val="425"/>
          <w:tblHeader/>
        </w:trPr>
        <w:tc>
          <w:tcPr>
            <w:tcW w:w="51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4EFF1CCF"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lastRenderedPageBreak/>
              <w:t>N</w:t>
            </w:r>
          </w:p>
        </w:tc>
        <w:tc>
          <w:tcPr>
            <w:tcW w:w="448"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C0105B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Clase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E45397D"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Fuente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0BB3B7E"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Etapa</w:t>
            </w:r>
          </w:p>
        </w:tc>
        <w:tc>
          <w:tcPr>
            <w:tcW w:w="646"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9E60467" w14:textId="77777777" w:rsidR="00384AE3" w:rsidRDefault="00384AE3" w:rsidP="004C1766">
            <w:pPr>
              <w:spacing w:after="0" w:line="240" w:lineRule="auto"/>
              <w:ind w:left="113" w:right="113"/>
              <w:jc w:val="center"/>
              <w:rPr>
                <w:rFonts w:eastAsia="Times New Roman" w:cs="Arial"/>
                <w:color w:val="FFFFFF"/>
                <w:sz w:val="16"/>
                <w:szCs w:val="16"/>
                <w:lang w:eastAsia="es-CO"/>
              </w:rPr>
            </w:pPr>
            <w:r>
              <w:rPr>
                <w:rFonts w:eastAsia="Times New Roman" w:cs="Arial"/>
                <w:color w:val="FFFFFF"/>
                <w:sz w:val="16"/>
                <w:szCs w:val="16"/>
                <w:lang w:eastAsia="es-CO"/>
              </w:rPr>
              <w:t>Tipo</w:t>
            </w:r>
          </w:p>
        </w:tc>
        <w:tc>
          <w:tcPr>
            <w:tcW w:w="212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78439CA9"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Descripción</w:t>
            </w:r>
          </w:p>
        </w:tc>
        <w:tc>
          <w:tcPr>
            <w:tcW w:w="206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54DE026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Consecuencia de la ocurrencia del evento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40F2D84"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Probabilidad</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5203B6"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Impacto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665200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Valoración</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08A8E41"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Categoría</w:t>
            </w:r>
          </w:p>
        </w:tc>
      </w:tr>
      <w:tr w:rsidR="00384AE3" w:rsidRPr="007472BC" w14:paraId="0E7F7033" w14:textId="77777777" w:rsidTr="0090606B">
        <w:trPr>
          <w:trHeight w:val="269"/>
          <w:tblHeader/>
        </w:trPr>
        <w:tc>
          <w:tcPr>
            <w:tcW w:w="516" w:type="dxa"/>
            <w:vMerge/>
            <w:tcBorders>
              <w:top w:val="single" w:sz="8" w:space="0" w:color="A6A6A6"/>
              <w:left w:val="single" w:sz="8" w:space="0" w:color="A6A6A6"/>
              <w:bottom w:val="single" w:sz="8" w:space="0" w:color="A6A6A6"/>
              <w:right w:val="single" w:sz="8" w:space="0" w:color="A6A6A6"/>
            </w:tcBorders>
            <w:vAlign w:val="center"/>
            <w:hideMark/>
          </w:tcPr>
          <w:p w14:paraId="7FCDD85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8" w:space="0" w:color="A6A6A6"/>
              <w:right w:val="single" w:sz="8" w:space="0" w:color="A6A6A6"/>
            </w:tcBorders>
            <w:vAlign w:val="center"/>
            <w:hideMark/>
          </w:tcPr>
          <w:p w14:paraId="16F150CF"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42B5C88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52DAA6C7"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8" w:space="0" w:color="A6A6A6"/>
              <w:right w:val="single" w:sz="8" w:space="0" w:color="A6A6A6"/>
            </w:tcBorders>
            <w:vAlign w:val="center"/>
            <w:hideMark/>
          </w:tcPr>
          <w:p w14:paraId="293D01ED"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8" w:space="0" w:color="A6A6A6"/>
              <w:right w:val="single" w:sz="8" w:space="0" w:color="A6A6A6"/>
            </w:tcBorders>
            <w:vAlign w:val="center"/>
            <w:hideMark/>
          </w:tcPr>
          <w:p w14:paraId="247FAE9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8" w:space="0" w:color="A6A6A6"/>
              <w:right w:val="single" w:sz="8" w:space="0" w:color="A6A6A6"/>
            </w:tcBorders>
            <w:vAlign w:val="center"/>
            <w:hideMark/>
          </w:tcPr>
          <w:p w14:paraId="5159103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60CF435A"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0A57B0D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6127ACC0"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4A1B25A1"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r>
      <w:tr w:rsidR="00384AE3" w:rsidRPr="007472BC" w14:paraId="4F0D3862" w14:textId="77777777" w:rsidTr="0090606B">
        <w:trPr>
          <w:trHeight w:val="269"/>
        </w:trPr>
        <w:tc>
          <w:tcPr>
            <w:tcW w:w="516" w:type="dxa"/>
            <w:vMerge/>
            <w:tcBorders>
              <w:top w:val="single" w:sz="8" w:space="0" w:color="A6A6A6"/>
              <w:left w:val="single" w:sz="8" w:space="0" w:color="A6A6A6"/>
              <w:bottom w:val="single" w:sz="4" w:space="0" w:color="auto"/>
              <w:right w:val="single" w:sz="8" w:space="0" w:color="A6A6A6"/>
            </w:tcBorders>
            <w:vAlign w:val="center"/>
            <w:hideMark/>
          </w:tcPr>
          <w:p w14:paraId="4A001EC8"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4" w:space="0" w:color="auto"/>
              <w:right w:val="single" w:sz="8" w:space="0" w:color="A6A6A6"/>
            </w:tcBorders>
            <w:vAlign w:val="center"/>
            <w:hideMark/>
          </w:tcPr>
          <w:p w14:paraId="01A9B8B9"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6720516B"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5DE0694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4" w:space="0" w:color="auto"/>
              <w:right w:val="single" w:sz="8" w:space="0" w:color="A6A6A6"/>
            </w:tcBorders>
            <w:vAlign w:val="center"/>
            <w:hideMark/>
          </w:tcPr>
          <w:p w14:paraId="05330A28"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4" w:space="0" w:color="auto"/>
              <w:right w:val="single" w:sz="8" w:space="0" w:color="A6A6A6"/>
            </w:tcBorders>
            <w:vAlign w:val="center"/>
            <w:hideMark/>
          </w:tcPr>
          <w:p w14:paraId="121959B4"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4" w:space="0" w:color="auto"/>
              <w:right w:val="single" w:sz="8" w:space="0" w:color="A6A6A6"/>
            </w:tcBorders>
            <w:vAlign w:val="center"/>
            <w:hideMark/>
          </w:tcPr>
          <w:p w14:paraId="71931891"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33226C2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A9B3F20"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0D1823F"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07E79A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r>
      <w:tr w:rsidR="00384AE3" w:rsidRPr="007472BC" w14:paraId="0257BDBB" w14:textId="77777777" w:rsidTr="0090606B">
        <w:trPr>
          <w:cantSplit/>
          <w:trHeight w:val="335"/>
        </w:trPr>
        <w:tc>
          <w:tcPr>
            <w:tcW w:w="516" w:type="dxa"/>
            <w:tcBorders>
              <w:top w:val="single" w:sz="4" w:space="0" w:color="auto"/>
              <w:left w:val="single" w:sz="4" w:space="0" w:color="auto"/>
              <w:bottom w:val="single" w:sz="6" w:space="0" w:color="auto"/>
              <w:right w:val="single" w:sz="6" w:space="0" w:color="auto"/>
            </w:tcBorders>
            <w:shd w:val="clear" w:color="auto" w:fill="auto"/>
            <w:textDirection w:val="btLr"/>
            <w:vAlign w:val="center"/>
          </w:tcPr>
          <w:p w14:paraId="4938DD18"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2586C53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3E48FDF0"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1142BF0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48A8078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4" w:space="0" w:color="auto"/>
              <w:left w:val="single" w:sz="6" w:space="0" w:color="auto"/>
              <w:bottom w:val="single" w:sz="6" w:space="0" w:color="auto"/>
              <w:right w:val="single" w:sz="6" w:space="0" w:color="auto"/>
            </w:tcBorders>
            <w:shd w:val="clear" w:color="auto" w:fill="auto"/>
            <w:vAlign w:val="center"/>
          </w:tcPr>
          <w:p w14:paraId="71367E0B"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4" w:space="0" w:color="auto"/>
              <w:left w:val="single" w:sz="6" w:space="0" w:color="auto"/>
              <w:bottom w:val="single" w:sz="6" w:space="0" w:color="auto"/>
              <w:right w:val="single" w:sz="6" w:space="0" w:color="auto"/>
            </w:tcBorders>
            <w:shd w:val="clear" w:color="auto" w:fill="auto"/>
            <w:vAlign w:val="center"/>
          </w:tcPr>
          <w:p w14:paraId="528E5352"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391F5D36"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0347B417"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70D4972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4" w:space="0" w:color="auto"/>
            </w:tcBorders>
            <w:shd w:val="clear" w:color="auto" w:fill="auto"/>
            <w:textDirection w:val="btLr"/>
            <w:vAlign w:val="center"/>
          </w:tcPr>
          <w:p w14:paraId="26B82B0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14:paraId="235B8831" w14:textId="77777777" w:rsidTr="0090606B">
        <w:trPr>
          <w:cantSplit/>
          <w:trHeight w:val="335"/>
        </w:trPr>
        <w:tc>
          <w:tcPr>
            <w:tcW w:w="516" w:type="dxa"/>
            <w:tcBorders>
              <w:top w:val="single" w:sz="6" w:space="0" w:color="auto"/>
              <w:left w:val="single" w:sz="4" w:space="0" w:color="auto"/>
              <w:bottom w:val="single" w:sz="6" w:space="0" w:color="auto"/>
              <w:right w:val="single" w:sz="6" w:space="0" w:color="auto"/>
            </w:tcBorders>
            <w:shd w:val="clear" w:color="auto" w:fill="auto"/>
            <w:textDirection w:val="btLr"/>
            <w:vAlign w:val="center"/>
          </w:tcPr>
          <w:p w14:paraId="7B16710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26FAAE9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7A0915FF"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99DBF7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3C7EEF5"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82710F5"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3DC26CAF"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6D03BB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5D8F6931"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1C35FDB"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4" w:space="0" w:color="auto"/>
            </w:tcBorders>
            <w:shd w:val="clear" w:color="auto" w:fill="auto"/>
            <w:textDirection w:val="btLr"/>
            <w:vAlign w:val="center"/>
          </w:tcPr>
          <w:p w14:paraId="1F413358"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14:paraId="3C786F8E" w14:textId="77777777" w:rsidTr="0090606B">
        <w:trPr>
          <w:cantSplit/>
          <w:trHeight w:val="335"/>
        </w:trPr>
        <w:tc>
          <w:tcPr>
            <w:tcW w:w="516" w:type="dxa"/>
            <w:tcBorders>
              <w:top w:val="single" w:sz="6" w:space="0" w:color="auto"/>
              <w:left w:val="single" w:sz="4" w:space="0" w:color="auto"/>
              <w:bottom w:val="single" w:sz="4" w:space="0" w:color="auto"/>
              <w:right w:val="single" w:sz="6" w:space="0" w:color="auto"/>
            </w:tcBorders>
            <w:shd w:val="clear" w:color="auto" w:fill="auto"/>
            <w:textDirection w:val="btLr"/>
            <w:vAlign w:val="center"/>
          </w:tcPr>
          <w:p w14:paraId="098495BF"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3E7180F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236DC05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44781142"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4D3AFA66"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4" w:space="0" w:color="auto"/>
              <w:right w:val="single" w:sz="6" w:space="0" w:color="auto"/>
            </w:tcBorders>
            <w:shd w:val="clear" w:color="auto" w:fill="auto"/>
            <w:vAlign w:val="center"/>
          </w:tcPr>
          <w:p w14:paraId="6AA50AB2"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4" w:space="0" w:color="auto"/>
              <w:right w:val="single" w:sz="6" w:space="0" w:color="auto"/>
            </w:tcBorders>
            <w:shd w:val="clear" w:color="auto" w:fill="auto"/>
            <w:vAlign w:val="center"/>
          </w:tcPr>
          <w:p w14:paraId="5898413A"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640B43DB"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1F371715"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1F7D310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4" w:space="0" w:color="auto"/>
            </w:tcBorders>
            <w:shd w:val="clear" w:color="auto" w:fill="auto"/>
            <w:textDirection w:val="btLr"/>
            <w:vAlign w:val="center"/>
          </w:tcPr>
          <w:p w14:paraId="20CEE6C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bl>
    <w:p w14:paraId="735C7FD0" w14:textId="77777777" w:rsidR="00384AE3" w:rsidRPr="00CE06BF" w:rsidRDefault="00384AE3" w:rsidP="004C1766">
      <w:pPr>
        <w:spacing w:after="0" w:line="240" w:lineRule="auto"/>
        <w:jc w:val="both"/>
        <w:rPr>
          <w:rFonts w:ascii="Arial Narrow" w:hAnsi="Arial Narrow" w:cs="Arial"/>
          <w:sz w:val="24"/>
          <w:szCs w:val="24"/>
        </w:rPr>
      </w:pPr>
    </w:p>
    <w:p w14:paraId="3EA0379D" w14:textId="77777777" w:rsidR="00384AE3" w:rsidRDefault="00384AE3" w:rsidP="004C1766">
      <w:pPr>
        <w:spacing w:after="0" w:line="240" w:lineRule="auto"/>
        <w:jc w:val="both"/>
        <w:rPr>
          <w:rFonts w:ascii="Arial Narrow" w:hAnsi="Arial Narrow" w:cs="Arial"/>
          <w:sz w:val="24"/>
          <w:szCs w:val="24"/>
        </w:rPr>
      </w:pPr>
      <w:r>
        <w:rPr>
          <w:rFonts w:ascii="Arial Narrow" w:hAnsi="Arial Narrow" w:cs="Arial"/>
          <w:sz w:val="24"/>
          <w:szCs w:val="24"/>
        </w:rPr>
        <w:t>FORMA DE MITIGARLO</w:t>
      </w:r>
    </w:p>
    <w:p w14:paraId="23824EFD" w14:textId="77777777" w:rsidR="00384AE3" w:rsidRDefault="00384AE3" w:rsidP="004C1766">
      <w:pPr>
        <w:spacing w:after="0" w:line="240" w:lineRule="auto"/>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609"/>
        <w:gridCol w:w="2216"/>
        <w:gridCol w:w="423"/>
        <w:gridCol w:w="423"/>
        <w:gridCol w:w="423"/>
        <w:gridCol w:w="423"/>
        <w:gridCol w:w="645"/>
        <w:gridCol w:w="645"/>
        <w:gridCol w:w="645"/>
        <w:gridCol w:w="645"/>
        <w:gridCol w:w="840"/>
        <w:gridCol w:w="989"/>
      </w:tblGrid>
      <w:tr w:rsidR="00384AE3" w14:paraId="0E44CF49" w14:textId="77777777" w:rsidTr="004C1766">
        <w:trPr>
          <w:cantSplit/>
          <w:trHeight w:val="450"/>
        </w:trPr>
        <w:tc>
          <w:tcPr>
            <w:tcW w:w="609" w:type="dxa"/>
            <w:vMerge w:val="restart"/>
            <w:shd w:val="clear" w:color="auto" w:fill="BFBFBF" w:themeFill="background1" w:themeFillShade="BF"/>
            <w:textDirection w:val="btLr"/>
            <w:vAlign w:val="center"/>
          </w:tcPr>
          <w:p w14:paraId="591D084A" w14:textId="77777777" w:rsidR="00384AE3" w:rsidRDefault="00384AE3" w:rsidP="004C1766">
            <w:pPr>
              <w:spacing w:after="0" w:line="240" w:lineRule="auto"/>
              <w:ind w:left="113" w:right="113"/>
              <w:jc w:val="both"/>
              <w:rPr>
                <w:rFonts w:ascii="Arial Narrow" w:hAnsi="Arial Narrow" w:cs="Arial"/>
                <w:sz w:val="24"/>
                <w:szCs w:val="24"/>
              </w:rPr>
            </w:pPr>
            <w:r>
              <w:rPr>
                <w:rFonts w:eastAsia="Times New Roman" w:cs="Arial"/>
                <w:color w:val="000000"/>
                <w:sz w:val="16"/>
                <w:szCs w:val="16"/>
                <w:lang w:eastAsia="es-CO"/>
              </w:rPr>
              <w:t>¿A quién se le asigna?</w:t>
            </w:r>
          </w:p>
        </w:tc>
        <w:tc>
          <w:tcPr>
            <w:tcW w:w="2221" w:type="dxa"/>
            <w:vMerge w:val="restart"/>
            <w:shd w:val="clear" w:color="auto" w:fill="BFBFBF" w:themeFill="background1" w:themeFillShade="BF"/>
            <w:vAlign w:val="center"/>
          </w:tcPr>
          <w:p w14:paraId="49D3EA8E"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Tratamiento/Control a ser implementado</w:t>
            </w:r>
          </w:p>
        </w:tc>
        <w:tc>
          <w:tcPr>
            <w:tcW w:w="1672" w:type="dxa"/>
            <w:gridSpan w:val="4"/>
            <w:shd w:val="clear" w:color="auto" w:fill="BFBFBF" w:themeFill="background1" w:themeFillShade="BF"/>
            <w:vAlign w:val="center"/>
          </w:tcPr>
          <w:p w14:paraId="61DA2419"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Impacto después del tratamiento</w:t>
            </w:r>
          </w:p>
        </w:tc>
        <w:tc>
          <w:tcPr>
            <w:tcW w:w="647" w:type="dxa"/>
            <w:vMerge w:val="restart"/>
            <w:shd w:val="clear" w:color="auto" w:fill="BFBFBF" w:themeFill="background1" w:themeFillShade="BF"/>
            <w:textDirection w:val="btLr"/>
            <w:vAlign w:val="center"/>
          </w:tcPr>
          <w:p w14:paraId="08A7BD1C"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¿Afecta la ejecución del contrato?</w:t>
            </w:r>
          </w:p>
        </w:tc>
        <w:tc>
          <w:tcPr>
            <w:tcW w:w="647" w:type="dxa"/>
            <w:vMerge w:val="restart"/>
            <w:shd w:val="clear" w:color="auto" w:fill="BFBFBF" w:themeFill="background1" w:themeFillShade="BF"/>
            <w:textDirection w:val="btLr"/>
            <w:vAlign w:val="center"/>
          </w:tcPr>
          <w:p w14:paraId="260E8F79"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Responsable por implementar el tratamiento</w:t>
            </w:r>
          </w:p>
        </w:tc>
        <w:tc>
          <w:tcPr>
            <w:tcW w:w="647" w:type="dxa"/>
            <w:vMerge w:val="restart"/>
            <w:shd w:val="clear" w:color="auto" w:fill="BFBFBF" w:themeFill="background1" w:themeFillShade="BF"/>
            <w:textDirection w:val="btLr"/>
            <w:vAlign w:val="center"/>
          </w:tcPr>
          <w:p w14:paraId="17A2E68F"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inicia el tratamiento</w:t>
            </w:r>
          </w:p>
        </w:tc>
        <w:tc>
          <w:tcPr>
            <w:tcW w:w="647" w:type="dxa"/>
            <w:vMerge w:val="restart"/>
            <w:shd w:val="clear" w:color="auto" w:fill="BFBFBF" w:themeFill="background1" w:themeFillShade="BF"/>
            <w:textDirection w:val="btLr"/>
            <w:vAlign w:val="center"/>
          </w:tcPr>
          <w:p w14:paraId="5F73A801"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completa el tratamiento</w:t>
            </w:r>
          </w:p>
        </w:tc>
        <w:tc>
          <w:tcPr>
            <w:tcW w:w="1836" w:type="dxa"/>
            <w:gridSpan w:val="2"/>
            <w:shd w:val="clear" w:color="auto" w:fill="BFBFBF" w:themeFill="background1" w:themeFillShade="BF"/>
            <w:vAlign w:val="center"/>
          </w:tcPr>
          <w:p w14:paraId="73012712"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Monitoreo y revisión</w:t>
            </w:r>
          </w:p>
        </w:tc>
      </w:tr>
      <w:tr w:rsidR="00384AE3" w14:paraId="7B741A88" w14:textId="77777777" w:rsidTr="004C1766">
        <w:trPr>
          <w:trHeight w:val="1535"/>
        </w:trPr>
        <w:tc>
          <w:tcPr>
            <w:tcW w:w="609" w:type="dxa"/>
            <w:vMerge/>
            <w:shd w:val="clear" w:color="auto" w:fill="BFBFBF" w:themeFill="background1" w:themeFillShade="BF"/>
            <w:vAlign w:val="center"/>
          </w:tcPr>
          <w:p w14:paraId="00D0CCCF" w14:textId="77777777" w:rsidR="00384AE3" w:rsidRDefault="00384AE3" w:rsidP="004C1766">
            <w:pPr>
              <w:spacing w:after="0" w:line="240" w:lineRule="auto"/>
              <w:jc w:val="both"/>
              <w:rPr>
                <w:rFonts w:ascii="Arial Narrow" w:hAnsi="Arial Narrow" w:cs="Arial"/>
                <w:sz w:val="24"/>
                <w:szCs w:val="24"/>
              </w:rPr>
            </w:pPr>
          </w:p>
        </w:tc>
        <w:tc>
          <w:tcPr>
            <w:tcW w:w="2221" w:type="dxa"/>
            <w:vMerge/>
            <w:shd w:val="clear" w:color="auto" w:fill="BFBFBF" w:themeFill="background1" w:themeFillShade="BF"/>
            <w:vAlign w:val="center"/>
          </w:tcPr>
          <w:p w14:paraId="654DD7E5" w14:textId="77777777" w:rsidR="00384AE3" w:rsidRDefault="00384AE3" w:rsidP="004C1766">
            <w:pPr>
              <w:spacing w:after="0" w:line="240" w:lineRule="auto"/>
              <w:jc w:val="both"/>
              <w:rPr>
                <w:rFonts w:ascii="Arial Narrow" w:hAnsi="Arial Narrow" w:cs="Arial"/>
                <w:sz w:val="24"/>
                <w:szCs w:val="24"/>
              </w:rPr>
            </w:pPr>
          </w:p>
        </w:tc>
        <w:tc>
          <w:tcPr>
            <w:tcW w:w="418" w:type="dxa"/>
            <w:shd w:val="clear" w:color="auto" w:fill="BFBFBF" w:themeFill="background1" w:themeFillShade="BF"/>
            <w:textDirection w:val="btLr"/>
            <w:vAlign w:val="center"/>
          </w:tcPr>
          <w:p w14:paraId="76605CF5"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Probabilidad</w:t>
            </w:r>
          </w:p>
        </w:tc>
        <w:tc>
          <w:tcPr>
            <w:tcW w:w="418" w:type="dxa"/>
            <w:shd w:val="clear" w:color="auto" w:fill="BFBFBF" w:themeFill="background1" w:themeFillShade="BF"/>
            <w:textDirection w:val="btLr"/>
            <w:vAlign w:val="center"/>
          </w:tcPr>
          <w:p w14:paraId="69DB1677"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Impacto</w:t>
            </w:r>
          </w:p>
        </w:tc>
        <w:tc>
          <w:tcPr>
            <w:tcW w:w="418" w:type="dxa"/>
            <w:shd w:val="clear" w:color="auto" w:fill="BFBFBF" w:themeFill="background1" w:themeFillShade="BF"/>
            <w:textDirection w:val="btLr"/>
            <w:vAlign w:val="center"/>
          </w:tcPr>
          <w:p w14:paraId="14F9CFFD"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 xml:space="preserve">Valoración </w:t>
            </w:r>
          </w:p>
        </w:tc>
        <w:tc>
          <w:tcPr>
            <w:tcW w:w="418" w:type="dxa"/>
            <w:shd w:val="clear" w:color="auto" w:fill="BFBFBF" w:themeFill="background1" w:themeFillShade="BF"/>
            <w:textDirection w:val="btLr"/>
            <w:vAlign w:val="center"/>
          </w:tcPr>
          <w:p w14:paraId="4EACE0F2"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Categoría</w:t>
            </w:r>
          </w:p>
        </w:tc>
        <w:tc>
          <w:tcPr>
            <w:tcW w:w="647" w:type="dxa"/>
            <w:vMerge/>
            <w:shd w:val="clear" w:color="auto" w:fill="BFBFBF" w:themeFill="background1" w:themeFillShade="BF"/>
            <w:vAlign w:val="center"/>
          </w:tcPr>
          <w:p w14:paraId="593E7B0E"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4D03AB71"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20D4E259"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21FC3112" w14:textId="77777777" w:rsidR="00384AE3" w:rsidRDefault="00384AE3" w:rsidP="004C1766">
            <w:pPr>
              <w:spacing w:after="0" w:line="240" w:lineRule="auto"/>
              <w:jc w:val="both"/>
              <w:rPr>
                <w:rFonts w:ascii="Arial Narrow" w:hAnsi="Arial Narrow" w:cs="Arial"/>
                <w:sz w:val="24"/>
                <w:szCs w:val="24"/>
              </w:rPr>
            </w:pPr>
          </w:p>
        </w:tc>
        <w:tc>
          <w:tcPr>
            <w:tcW w:w="843" w:type="dxa"/>
            <w:shd w:val="clear" w:color="auto" w:fill="BFBFBF" w:themeFill="background1" w:themeFillShade="BF"/>
            <w:textDirection w:val="btLr"/>
            <w:vAlign w:val="center"/>
          </w:tcPr>
          <w:p w14:paraId="62F356FB"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¿Cómo se realiza  el monitoreo?</w:t>
            </w:r>
          </w:p>
        </w:tc>
        <w:tc>
          <w:tcPr>
            <w:tcW w:w="993" w:type="dxa"/>
            <w:shd w:val="clear" w:color="auto" w:fill="BFBFBF" w:themeFill="background1" w:themeFillShade="BF"/>
            <w:textDirection w:val="btLr"/>
            <w:vAlign w:val="center"/>
          </w:tcPr>
          <w:p w14:paraId="2C5CB40D"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Periodicidad</w:t>
            </w:r>
          </w:p>
        </w:tc>
      </w:tr>
      <w:tr w:rsidR="00384AE3" w14:paraId="699A0BB8" w14:textId="77777777" w:rsidTr="00BE68F9">
        <w:tc>
          <w:tcPr>
            <w:tcW w:w="609" w:type="dxa"/>
          </w:tcPr>
          <w:p w14:paraId="302ABC02" w14:textId="77777777" w:rsidR="00384AE3" w:rsidRDefault="00384AE3" w:rsidP="004C1766">
            <w:pPr>
              <w:spacing w:after="0" w:line="240" w:lineRule="auto"/>
              <w:jc w:val="both"/>
              <w:rPr>
                <w:rFonts w:ascii="Arial Narrow" w:hAnsi="Arial Narrow" w:cs="Arial"/>
                <w:sz w:val="24"/>
                <w:szCs w:val="24"/>
              </w:rPr>
            </w:pPr>
          </w:p>
        </w:tc>
        <w:tc>
          <w:tcPr>
            <w:tcW w:w="2221" w:type="dxa"/>
          </w:tcPr>
          <w:p w14:paraId="727B6214" w14:textId="77777777" w:rsidR="00384AE3" w:rsidRDefault="00384AE3" w:rsidP="004C1766">
            <w:pPr>
              <w:spacing w:after="0" w:line="240" w:lineRule="auto"/>
              <w:jc w:val="both"/>
              <w:rPr>
                <w:rFonts w:ascii="Arial Narrow" w:hAnsi="Arial Narrow" w:cs="Arial"/>
                <w:sz w:val="24"/>
                <w:szCs w:val="24"/>
              </w:rPr>
            </w:pPr>
          </w:p>
        </w:tc>
        <w:tc>
          <w:tcPr>
            <w:tcW w:w="418" w:type="dxa"/>
          </w:tcPr>
          <w:p w14:paraId="026E92CE" w14:textId="77777777" w:rsidR="00384AE3" w:rsidRDefault="00384AE3" w:rsidP="004C1766">
            <w:pPr>
              <w:spacing w:after="0" w:line="240" w:lineRule="auto"/>
              <w:jc w:val="both"/>
              <w:rPr>
                <w:rFonts w:ascii="Arial Narrow" w:hAnsi="Arial Narrow" w:cs="Arial"/>
                <w:sz w:val="24"/>
                <w:szCs w:val="24"/>
              </w:rPr>
            </w:pPr>
          </w:p>
        </w:tc>
        <w:tc>
          <w:tcPr>
            <w:tcW w:w="418" w:type="dxa"/>
          </w:tcPr>
          <w:p w14:paraId="67028DEC" w14:textId="77777777" w:rsidR="00384AE3" w:rsidRDefault="00384AE3" w:rsidP="004C1766">
            <w:pPr>
              <w:spacing w:after="0" w:line="240" w:lineRule="auto"/>
              <w:jc w:val="both"/>
              <w:rPr>
                <w:rFonts w:ascii="Arial Narrow" w:hAnsi="Arial Narrow" w:cs="Arial"/>
                <w:sz w:val="24"/>
                <w:szCs w:val="24"/>
              </w:rPr>
            </w:pPr>
          </w:p>
        </w:tc>
        <w:tc>
          <w:tcPr>
            <w:tcW w:w="418" w:type="dxa"/>
          </w:tcPr>
          <w:p w14:paraId="680B9391" w14:textId="77777777" w:rsidR="00384AE3" w:rsidRDefault="00384AE3" w:rsidP="004C1766">
            <w:pPr>
              <w:spacing w:after="0" w:line="240" w:lineRule="auto"/>
              <w:jc w:val="both"/>
              <w:rPr>
                <w:rFonts w:ascii="Arial Narrow" w:hAnsi="Arial Narrow" w:cs="Arial"/>
                <w:sz w:val="24"/>
                <w:szCs w:val="24"/>
              </w:rPr>
            </w:pPr>
          </w:p>
        </w:tc>
        <w:tc>
          <w:tcPr>
            <w:tcW w:w="418" w:type="dxa"/>
          </w:tcPr>
          <w:p w14:paraId="1F2903AF" w14:textId="77777777" w:rsidR="00384AE3" w:rsidRDefault="00384AE3" w:rsidP="004C1766">
            <w:pPr>
              <w:spacing w:after="0" w:line="240" w:lineRule="auto"/>
              <w:jc w:val="both"/>
              <w:rPr>
                <w:rFonts w:ascii="Arial Narrow" w:hAnsi="Arial Narrow" w:cs="Arial"/>
                <w:sz w:val="24"/>
                <w:szCs w:val="24"/>
              </w:rPr>
            </w:pPr>
          </w:p>
        </w:tc>
        <w:tc>
          <w:tcPr>
            <w:tcW w:w="647" w:type="dxa"/>
          </w:tcPr>
          <w:p w14:paraId="037F1A88" w14:textId="77777777" w:rsidR="00384AE3" w:rsidRDefault="00384AE3" w:rsidP="004C1766">
            <w:pPr>
              <w:spacing w:after="0" w:line="240" w:lineRule="auto"/>
              <w:jc w:val="both"/>
              <w:rPr>
                <w:rFonts w:ascii="Arial Narrow" w:hAnsi="Arial Narrow" w:cs="Arial"/>
                <w:sz w:val="24"/>
                <w:szCs w:val="24"/>
              </w:rPr>
            </w:pPr>
          </w:p>
        </w:tc>
        <w:tc>
          <w:tcPr>
            <w:tcW w:w="647" w:type="dxa"/>
          </w:tcPr>
          <w:p w14:paraId="3E299199" w14:textId="77777777" w:rsidR="00384AE3" w:rsidRDefault="00384AE3" w:rsidP="004C1766">
            <w:pPr>
              <w:spacing w:after="0" w:line="240" w:lineRule="auto"/>
              <w:jc w:val="both"/>
              <w:rPr>
                <w:rFonts w:ascii="Arial Narrow" w:hAnsi="Arial Narrow" w:cs="Arial"/>
                <w:sz w:val="24"/>
                <w:szCs w:val="24"/>
              </w:rPr>
            </w:pPr>
          </w:p>
        </w:tc>
        <w:tc>
          <w:tcPr>
            <w:tcW w:w="647" w:type="dxa"/>
          </w:tcPr>
          <w:p w14:paraId="5BC36B47" w14:textId="77777777" w:rsidR="00384AE3" w:rsidRDefault="00384AE3" w:rsidP="004C1766">
            <w:pPr>
              <w:spacing w:after="0" w:line="240" w:lineRule="auto"/>
              <w:jc w:val="both"/>
              <w:rPr>
                <w:rFonts w:ascii="Arial Narrow" w:hAnsi="Arial Narrow" w:cs="Arial"/>
                <w:sz w:val="24"/>
                <w:szCs w:val="24"/>
              </w:rPr>
            </w:pPr>
          </w:p>
        </w:tc>
        <w:tc>
          <w:tcPr>
            <w:tcW w:w="647" w:type="dxa"/>
          </w:tcPr>
          <w:p w14:paraId="72F774AE" w14:textId="77777777" w:rsidR="00384AE3" w:rsidRDefault="00384AE3" w:rsidP="004C1766">
            <w:pPr>
              <w:spacing w:after="0" w:line="240" w:lineRule="auto"/>
              <w:jc w:val="both"/>
              <w:rPr>
                <w:rFonts w:ascii="Arial Narrow" w:hAnsi="Arial Narrow" w:cs="Arial"/>
                <w:sz w:val="24"/>
                <w:szCs w:val="24"/>
              </w:rPr>
            </w:pPr>
          </w:p>
        </w:tc>
        <w:tc>
          <w:tcPr>
            <w:tcW w:w="843" w:type="dxa"/>
          </w:tcPr>
          <w:p w14:paraId="1A443B03" w14:textId="77777777" w:rsidR="00384AE3" w:rsidRDefault="00384AE3" w:rsidP="004C1766">
            <w:pPr>
              <w:spacing w:after="0" w:line="240" w:lineRule="auto"/>
              <w:jc w:val="both"/>
              <w:rPr>
                <w:rFonts w:ascii="Arial Narrow" w:hAnsi="Arial Narrow" w:cs="Arial"/>
                <w:sz w:val="24"/>
                <w:szCs w:val="24"/>
              </w:rPr>
            </w:pPr>
          </w:p>
        </w:tc>
        <w:tc>
          <w:tcPr>
            <w:tcW w:w="993" w:type="dxa"/>
          </w:tcPr>
          <w:p w14:paraId="4698A90C" w14:textId="77777777" w:rsidR="00384AE3" w:rsidRDefault="00384AE3" w:rsidP="004C1766">
            <w:pPr>
              <w:spacing w:after="0" w:line="240" w:lineRule="auto"/>
              <w:jc w:val="both"/>
              <w:rPr>
                <w:rFonts w:ascii="Arial Narrow" w:hAnsi="Arial Narrow" w:cs="Arial"/>
                <w:sz w:val="24"/>
                <w:szCs w:val="24"/>
              </w:rPr>
            </w:pPr>
          </w:p>
        </w:tc>
      </w:tr>
      <w:tr w:rsidR="00384AE3" w14:paraId="2F50E750" w14:textId="77777777" w:rsidTr="00BE68F9">
        <w:tc>
          <w:tcPr>
            <w:tcW w:w="609" w:type="dxa"/>
          </w:tcPr>
          <w:p w14:paraId="55C0944B" w14:textId="77777777" w:rsidR="00384AE3" w:rsidRDefault="00384AE3" w:rsidP="004C1766">
            <w:pPr>
              <w:spacing w:after="0" w:line="240" w:lineRule="auto"/>
              <w:jc w:val="both"/>
              <w:rPr>
                <w:rFonts w:ascii="Arial Narrow" w:hAnsi="Arial Narrow" w:cs="Arial"/>
                <w:sz w:val="24"/>
                <w:szCs w:val="24"/>
              </w:rPr>
            </w:pPr>
          </w:p>
        </w:tc>
        <w:tc>
          <w:tcPr>
            <w:tcW w:w="2221" w:type="dxa"/>
          </w:tcPr>
          <w:p w14:paraId="5805E426" w14:textId="77777777" w:rsidR="00384AE3" w:rsidRDefault="00384AE3" w:rsidP="004C1766">
            <w:pPr>
              <w:spacing w:after="0" w:line="240" w:lineRule="auto"/>
              <w:jc w:val="both"/>
              <w:rPr>
                <w:rFonts w:ascii="Arial Narrow" w:hAnsi="Arial Narrow" w:cs="Arial"/>
                <w:sz w:val="24"/>
                <w:szCs w:val="24"/>
              </w:rPr>
            </w:pPr>
          </w:p>
        </w:tc>
        <w:tc>
          <w:tcPr>
            <w:tcW w:w="418" w:type="dxa"/>
          </w:tcPr>
          <w:p w14:paraId="750E7D03" w14:textId="77777777" w:rsidR="00384AE3" w:rsidRDefault="00384AE3" w:rsidP="004C1766">
            <w:pPr>
              <w:spacing w:after="0" w:line="240" w:lineRule="auto"/>
              <w:jc w:val="both"/>
              <w:rPr>
                <w:rFonts w:ascii="Arial Narrow" w:hAnsi="Arial Narrow" w:cs="Arial"/>
                <w:sz w:val="24"/>
                <w:szCs w:val="24"/>
              </w:rPr>
            </w:pPr>
          </w:p>
        </w:tc>
        <w:tc>
          <w:tcPr>
            <w:tcW w:w="418" w:type="dxa"/>
          </w:tcPr>
          <w:p w14:paraId="47DEDBEB" w14:textId="77777777" w:rsidR="00384AE3" w:rsidRDefault="00384AE3" w:rsidP="004C1766">
            <w:pPr>
              <w:spacing w:after="0" w:line="240" w:lineRule="auto"/>
              <w:jc w:val="both"/>
              <w:rPr>
                <w:rFonts w:ascii="Arial Narrow" w:hAnsi="Arial Narrow" w:cs="Arial"/>
                <w:sz w:val="24"/>
                <w:szCs w:val="24"/>
              </w:rPr>
            </w:pPr>
          </w:p>
        </w:tc>
        <w:tc>
          <w:tcPr>
            <w:tcW w:w="418" w:type="dxa"/>
          </w:tcPr>
          <w:p w14:paraId="4BA79BB7" w14:textId="77777777" w:rsidR="00384AE3" w:rsidRDefault="00384AE3" w:rsidP="004C1766">
            <w:pPr>
              <w:spacing w:after="0" w:line="240" w:lineRule="auto"/>
              <w:jc w:val="both"/>
              <w:rPr>
                <w:rFonts w:ascii="Arial Narrow" w:hAnsi="Arial Narrow" w:cs="Arial"/>
                <w:sz w:val="24"/>
                <w:szCs w:val="24"/>
              </w:rPr>
            </w:pPr>
          </w:p>
        </w:tc>
        <w:tc>
          <w:tcPr>
            <w:tcW w:w="418" w:type="dxa"/>
          </w:tcPr>
          <w:p w14:paraId="780D910C" w14:textId="77777777" w:rsidR="00384AE3" w:rsidRDefault="00384AE3" w:rsidP="004C1766">
            <w:pPr>
              <w:spacing w:after="0" w:line="240" w:lineRule="auto"/>
              <w:jc w:val="both"/>
              <w:rPr>
                <w:rFonts w:ascii="Arial Narrow" w:hAnsi="Arial Narrow" w:cs="Arial"/>
                <w:sz w:val="24"/>
                <w:szCs w:val="24"/>
              </w:rPr>
            </w:pPr>
          </w:p>
        </w:tc>
        <w:tc>
          <w:tcPr>
            <w:tcW w:w="647" w:type="dxa"/>
          </w:tcPr>
          <w:p w14:paraId="3B8263D5" w14:textId="77777777" w:rsidR="00384AE3" w:rsidRDefault="00384AE3" w:rsidP="004C1766">
            <w:pPr>
              <w:spacing w:after="0" w:line="240" w:lineRule="auto"/>
              <w:jc w:val="both"/>
              <w:rPr>
                <w:rFonts w:ascii="Arial Narrow" w:hAnsi="Arial Narrow" w:cs="Arial"/>
                <w:sz w:val="24"/>
                <w:szCs w:val="24"/>
              </w:rPr>
            </w:pPr>
          </w:p>
        </w:tc>
        <w:tc>
          <w:tcPr>
            <w:tcW w:w="647" w:type="dxa"/>
          </w:tcPr>
          <w:p w14:paraId="143CC091" w14:textId="77777777" w:rsidR="00384AE3" w:rsidRDefault="00384AE3" w:rsidP="004C1766">
            <w:pPr>
              <w:spacing w:after="0" w:line="240" w:lineRule="auto"/>
              <w:jc w:val="both"/>
              <w:rPr>
                <w:rFonts w:ascii="Arial Narrow" w:hAnsi="Arial Narrow" w:cs="Arial"/>
                <w:sz w:val="24"/>
                <w:szCs w:val="24"/>
              </w:rPr>
            </w:pPr>
          </w:p>
        </w:tc>
        <w:tc>
          <w:tcPr>
            <w:tcW w:w="647" w:type="dxa"/>
          </w:tcPr>
          <w:p w14:paraId="79B43A83" w14:textId="77777777" w:rsidR="00384AE3" w:rsidRDefault="00384AE3" w:rsidP="004C1766">
            <w:pPr>
              <w:spacing w:after="0" w:line="240" w:lineRule="auto"/>
              <w:jc w:val="both"/>
              <w:rPr>
                <w:rFonts w:ascii="Arial Narrow" w:hAnsi="Arial Narrow" w:cs="Arial"/>
                <w:sz w:val="24"/>
                <w:szCs w:val="24"/>
              </w:rPr>
            </w:pPr>
          </w:p>
        </w:tc>
        <w:tc>
          <w:tcPr>
            <w:tcW w:w="647" w:type="dxa"/>
          </w:tcPr>
          <w:p w14:paraId="1235AA81" w14:textId="77777777" w:rsidR="00384AE3" w:rsidRDefault="00384AE3" w:rsidP="004C1766">
            <w:pPr>
              <w:spacing w:after="0" w:line="240" w:lineRule="auto"/>
              <w:jc w:val="both"/>
              <w:rPr>
                <w:rFonts w:ascii="Arial Narrow" w:hAnsi="Arial Narrow" w:cs="Arial"/>
                <w:sz w:val="24"/>
                <w:szCs w:val="24"/>
              </w:rPr>
            </w:pPr>
          </w:p>
        </w:tc>
        <w:tc>
          <w:tcPr>
            <w:tcW w:w="843" w:type="dxa"/>
          </w:tcPr>
          <w:p w14:paraId="2FDAD488" w14:textId="77777777" w:rsidR="00384AE3" w:rsidRDefault="00384AE3" w:rsidP="004C1766">
            <w:pPr>
              <w:spacing w:after="0" w:line="240" w:lineRule="auto"/>
              <w:jc w:val="both"/>
              <w:rPr>
                <w:rFonts w:ascii="Arial Narrow" w:hAnsi="Arial Narrow" w:cs="Arial"/>
                <w:sz w:val="24"/>
                <w:szCs w:val="24"/>
              </w:rPr>
            </w:pPr>
          </w:p>
        </w:tc>
        <w:tc>
          <w:tcPr>
            <w:tcW w:w="993" w:type="dxa"/>
          </w:tcPr>
          <w:p w14:paraId="79182BB0" w14:textId="77777777" w:rsidR="00384AE3" w:rsidRDefault="00384AE3" w:rsidP="004C1766">
            <w:pPr>
              <w:spacing w:after="0" w:line="240" w:lineRule="auto"/>
              <w:jc w:val="both"/>
              <w:rPr>
                <w:rFonts w:ascii="Arial Narrow" w:hAnsi="Arial Narrow" w:cs="Arial"/>
                <w:sz w:val="24"/>
                <w:szCs w:val="24"/>
              </w:rPr>
            </w:pPr>
          </w:p>
        </w:tc>
      </w:tr>
      <w:tr w:rsidR="00384AE3" w14:paraId="4B16433A" w14:textId="77777777" w:rsidTr="00BE68F9">
        <w:tc>
          <w:tcPr>
            <w:tcW w:w="609" w:type="dxa"/>
          </w:tcPr>
          <w:p w14:paraId="4DC6C2F3" w14:textId="77777777" w:rsidR="00384AE3" w:rsidRDefault="00384AE3" w:rsidP="004C1766">
            <w:pPr>
              <w:spacing w:after="0" w:line="240" w:lineRule="auto"/>
              <w:jc w:val="both"/>
              <w:rPr>
                <w:rFonts w:ascii="Arial Narrow" w:hAnsi="Arial Narrow" w:cs="Arial"/>
                <w:sz w:val="24"/>
                <w:szCs w:val="24"/>
              </w:rPr>
            </w:pPr>
          </w:p>
        </w:tc>
        <w:tc>
          <w:tcPr>
            <w:tcW w:w="2221" w:type="dxa"/>
          </w:tcPr>
          <w:p w14:paraId="5D31CAC7" w14:textId="77777777" w:rsidR="00384AE3" w:rsidRDefault="00384AE3" w:rsidP="004C1766">
            <w:pPr>
              <w:spacing w:after="0" w:line="240" w:lineRule="auto"/>
              <w:jc w:val="both"/>
              <w:rPr>
                <w:rFonts w:ascii="Arial Narrow" w:hAnsi="Arial Narrow" w:cs="Arial"/>
                <w:sz w:val="24"/>
                <w:szCs w:val="24"/>
              </w:rPr>
            </w:pPr>
          </w:p>
        </w:tc>
        <w:tc>
          <w:tcPr>
            <w:tcW w:w="418" w:type="dxa"/>
          </w:tcPr>
          <w:p w14:paraId="5A3D20B7" w14:textId="77777777" w:rsidR="00384AE3" w:rsidRDefault="00384AE3" w:rsidP="004C1766">
            <w:pPr>
              <w:spacing w:after="0" w:line="240" w:lineRule="auto"/>
              <w:jc w:val="both"/>
              <w:rPr>
                <w:rFonts w:ascii="Arial Narrow" w:hAnsi="Arial Narrow" w:cs="Arial"/>
                <w:sz w:val="24"/>
                <w:szCs w:val="24"/>
              </w:rPr>
            </w:pPr>
          </w:p>
        </w:tc>
        <w:tc>
          <w:tcPr>
            <w:tcW w:w="418" w:type="dxa"/>
          </w:tcPr>
          <w:p w14:paraId="761CDFF3" w14:textId="77777777" w:rsidR="00384AE3" w:rsidRDefault="00384AE3" w:rsidP="004C1766">
            <w:pPr>
              <w:spacing w:after="0" w:line="240" w:lineRule="auto"/>
              <w:jc w:val="both"/>
              <w:rPr>
                <w:rFonts w:ascii="Arial Narrow" w:hAnsi="Arial Narrow" w:cs="Arial"/>
                <w:sz w:val="24"/>
                <w:szCs w:val="24"/>
              </w:rPr>
            </w:pPr>
          </w:p>
        </w:tc>
        <w:tc>
          <w:tcPr>
            <w:tcW w:w="418" w:type="dxa"/>
          </w:tcPr>
          <w:p w14:paraId="4CC85474" w14:textId="77777777" w:rsidR="00384AE3" w:rsidRDefault="00384AE3" w:rsidP="004C1766">
            <w:pPr>
              <w:spacing w:after="0" w:line="240" w:lineRule="auto"/>
              <w:jc w:val="both"/>
              <w:rPr>
                <w:rFonts w:ascii="Arial Narrow" w:hAnsi="Arial Narrow" w:cs="Arial"/>
                <w:sz w:val="24"/>
                <w:szCs w:val="24"/>
              </w:rPr>
            </w:pPr>
          </w:p>
        </w:tc>
        <w:tc>
          <w:tcPr>
            <w:tcW w:w="418" w:type="dxa"/>
          </w:tcPr>
          <w:p w14:paraId="3C5CC4A0" w14:textId="77777777" w:rsidR="00384AE3" w:rsidRDefault="00384AE3" w:rsidP="004C1766">
            <w:pPr>
              <w:spacing w:after="0" w:line="240" w:lineRule="auto"/>
              <w:jc w:val="both"/>
              <w:rPr>
                <w:rFonts w:ascii="Arial Narrow" w:hAnsi="Arial Narrow" w:cs="Arial"/>
                <w:sz w:val="24"/>
                <w:szCs w:val="24"/>
              </w:rPr>
            </w:pPr>
          </w:p>
        </w:tc>
        <w:tc>
          <w:tcPr>
            <w:tcW w:w="647" w:type="dxa"/>
          </w:tcPr>
          <w:p w14:paraId="4DF009D6" w14:textId="77777777" w:rsidR="00384AE3" w:rsidRDefault="00384AE3" w:rsidP="004C1766">
            <w:pPr>
              <w:spacing w:after="0" w:line="240" w:lineRule="auto"/>
              <w:jc w:val="both"/>
              <w:rPr>
                <w:rFonts w:ascii="Arial Narrow" w:hAnsi="Arial Narrow" w:cs="Arial"/>
                <w:sz w:val="24"/>
                <w:szCs w:val="24"/>
              </w:rPr>
            </w:pPr>
          </w:p>
        </w:tc>
        <w:tc>
          <w:tcPr>
            <w:tcW w:w="647" w:type="dxa"/>
          </w:tcPr>
          <w:p w14:paraId="0CB63D2C" w14:textId="77777777" w:rsidR="00384AE3" w:rsidRDefault="00384AE3" w:rsidP="004C1766">
            <w:pPr>
              <w:spacing w:after="0" w:line="240" w:lineRule="auto"/>
              <w:jc w:val="both"/>
              <w:rPr>
                <w:rFonts w:ascii="Arial Narrow" w:hAnsi="Arial Narrow" w:cs="Arial"/>
                <w:sz w:val="24"/>
                <w:szCs w:val="24"/>
              </w:rPr>
            </w:pPr>
          </w:p>
        </w:tc>
        <w:tc>
          <w:tcPr>
            <w:tcW w:w="647" w:type="dxa"/>
          </w:tcPr>
          <w:p w14:paraId="46558013" w14:textId="77777777" w:rsidR="00384AE3" w:rsidRDefault="00384AE3" w:rsidP="004C1766">
            <w:pPr>
              <w:spacing w:after="0" w:line="240" w:lineRule="auto"/>
              <w:jc w:val="both"/>
              <w:rPr>
                <w:rFonts w:ascii="Arial Narrow" w:hAnsi="Arial Narrow" w:cs="Arial"/>
                <w:sz w:val="24"/>
                <w:szCs w:val="24"/>
              </w:rPr>
            </w:pPr>
          </w:p>
        </w:tc>
        <w:tc>
          <w:tcPr>
            <w:tcW w:w="647" w:type="dxa"/>
          </w:tcPr>
          <w:p w14:paraId="591F307E" w14:textId="77777777" w:rsidR="00384AE3" w:rsidRDefault="00384AE3" w:rsidP="004C1766">
            <w:pPr>
              <w:spacing w:after="0" w:line="240" w:lineRule="auto"/>
              <w:jc w:val="both"/>
              <w:rPr>
                <w:rFonts w:ascii="Arial Narrow" w:hAnsi="Arial Narrow" w:cs="Arial"/>
                <w:sz w:val="24"/>
                <w:szCs w:val="24"/>
              </w:rPr>
            </w:pPr>
          </w:p>
        </w:tc>
        <w:tc>
          <w:tcPr>
            <w:tcW w:w="843" w:type="dxa"/>
          </w:tcPr>
          <w:p w14:paraId="1C943894" w14:textId="77777777" w:rsidR="00384AE3" w:rsidRDefault="00384AE3" w:rsidP="004C1766">
            <w:pPr>
              <w:spacing w:after="0" w:line="240" w:lineRule="auto"/>
              <w:jc w:val="both"/>
              <w:rPr>
                <w:rFonts w:ascii="Arial Narrow" w:hAnsi="Arial Narrow" w:cs="Arial"/>
                <w:sz w:val="24"/>
                <w:szCs w:val="24"/>
              </w:rPr>
            </w:pPr>
          </w:p>
        </w:tc>
        <w:tc>
          <w:tcPr>
            <w:tcW w:w="993" w:type="dxa"/>
          </w:tcPr>
          <w:p w14:paraId="7D4B4155" w14:textId="77777777" w:rsidR="00384AE3" w:rsidRDefault="00384AE3" w:rsidP="004C1766">
            <w:pPr>
              <w:spacing w:after="0" w:line="240" w:lineRule="auto"/>
              <w:jc w:val="both"/>
              <w:rPr>
                <w:rFonts w:ascii="Arial Narrow" w:hAnsi="Arial Narrow" w:cs="Arial"/>
                <w:sz w:val="24"/>
                <w:szCs w:val="24"/>
              </w:rPr>
            </w:pPr>
          </w:p>
        </w:tc>
      </w:tr>
    </w:tbl>
    <w:p w14:paraId="301DF0E5" w14:textId="77777777" w:rsidR="00384AE3" w:rsidRPr="00CE06BF" w:rsidRDefault="00384AE3" w:rsidP="004C1766">
      <w:pPr>
        <w:spacing w:after="0" w:line="240" w:lineRule="auto"/>
        <w:jc w:val="both"/>
        <w:rPr>
          <w:rFonts w:ascii="Arial Narrow" w:hAnsi="Arial Narrow" w:cs="Arial"/>
          <w:sz w:val="24"/>
          <w:szCs w:val="24"/>
        </w:rPr>
      </w:pPr>
    </w:p>
    <w:p w14:paraId="07AF5F74" w14:textId="77777777" w:rsidR="00756837"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7" w:name="_Toc397335543"/>
      <w:r w:rsidRPr="005F0D5F">
        <w:rPr>
          <w:rFonts w:ascii="Arial Narrow" w:eastAsia="Times New Roman" w:hAnsi="Arial Narrow" w:cs="Arial"/>
          <w:b/>
          <w:bCs/>
          <w:sz w:val="24"/>
        </w:rPr>
        <w:t>GARANTIAS</w:t>
      </w:r>
      <w:bookmarkEnd w:id="17"/>
      <w:r w:rsidR="006C19C2" w:rsidRPr="005F0D5F">
        <w:rPr>
          <w:rFonts w:ascii="Arial Narrow" w:eastAsia="Times New Roman" w:hAnsi="Arial Narrow" w:cs="Arial"/>
          <w:b/>
          <w:bCs/>
          <w:sz w:val="24"/>
        </w:rPr>
        <w:t>:</w:t>
      </w:r>
    </w:p>
    <w:p w14:paraId="6DEDABF2" w14:textId="77777777" w:rsidR="006C19C2" w:rsidRPr="00CE06BF" w:rsidRDefault="006C19C2" w:rsidP="004C1766">
      <w:pPr>
        <w:pStyle w:val="ecxmsonormal"/>
        <w:shd w:val="clear" w:color="auto" w:fill="FFFFFF"/>
        <w:spacing w:before="0" w:beforeAutospacing="0" w:after="0" w:afterAutospacing="0"/>
        <w:rPr>
          <w:rFonts w:ascii="Arial Narrow" w:eastAsia="Calibri" w:hAnsi="Arial Narrow"/>
          <w:sz w:val="24"/>
          <w:lang w:val="es-ES" w:eastAsia="es-ES"/>
        </w:rPr>
      </w:pPr>
    </w:p>
    <w:p w14:paraId="51EA55B4"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De conformidad con lo dispuesto en la Ley 80 de 1993, Ley 1150 de 2007 y el Decreto 1082 de 2015, </w:t>
      </w:r>
      <w:r w:rsidR="00640519">
        <w:rPr>
          <w:rFonts w:ascii="Arial Narrow" w:hAnsi="Arial Narrow" w:cs="Arial"/>
          <w:bCs/>
          <w:sz w:val="24"/>
          <w:szCs w:val="24"/>
        </w:rPr>
        <w:t>la entidad ejecutora</w:t>
      </w:r>
      <w:r w:rsidR="005F0D5F">
        <w:rPr>
          <w:rFonts w:ascii="Arial Narrow" w:hAnsi="Arial Narrow" w:cs="Arial"/>
          <w:bCs/>
          <w:sz w:val="24"/>
          <w:szCs w:val="24"/>
        </w:rPr>
        <w:t xml:space="preserve"> </w:t>
      </w:r>
      <w:r w:rsidRPr="00CE06BF">
        <w:rPr>
          <w:rFonts w:ascii="Arial Narrow" w:hAnsi="Arial Narrow" w:cs="Arial"/>
          <w:bCs/>
          <w:sz w:val="24"/>
          <w:szCs w:val="24"/>
        </w:rPr>
        <w:t>garantizará el cumplimiento de las obligaciones surgidas a favor del</w:t>
      </w:r>
      <w:r w:rsidR="005F0D5F">
        <w:rPr>
          <w:rFonts w:ascii="Arial Narrow" w:hAnsi="Arial Narrow" w:cs="Arial"/>
          <w:bCs/>
          <w:sz w:val="24"/>
          <w:szCs w:val="24"/>
        </w:rPr>
        <w:t xml:space="preserve"> Ministerio de Ambiente y Desarrollo Sostenible</w:t>
      </w:r>
      <w:r w:rsidRPr="00CE06BF">
        <w:rPr>
          <w:rFonts w:ascii="Arial Narrow" w:hAnsi="Arial Narrow" w:cs="Arial"/>
          <w:bCs/>
          <w:sz w:val="24"/>
          <w:szCs w:val="24"/>
        </w:rPr>
        <w:t>, con ocas</w:t>
      </w:r>
      <w:r w:rsidR="008D1BFC" w:rsidRPr="00CE06BF">
        <w:rPr>
          <w:rFonts w:ascii="Arial Narrow" w:hAnsi="Arial Narrow" w:cs="Arial"/>
          <w:bCs/>
          <w:sz w:val="24"/>
          <w:szCs w:val="24"/>
        </w:rPr>
        <w:t>ión de la ejecución del contrato</w:t>
      </w:r>
      <w:r w:rsidRPr="00CE06BF">
        <w:rPr>
          <w:rFonts w:ascii="Arial Narrow" w:hAnsi="Arial Narrow" w:cs="Arial"/>
          <w:bCs/>
          <w:sz w:val="24"/>
          <w:szCs w:val="24"/>
        </w:rPr>
        <w:t xml:space="preserve"> y de su liquidación, a través de cualquiera de los mecanismos de cobertura del riesgo señ</w:t>
      </w:r>
      <w:r w:rsidR="00E25AC0" w:rsidRPr="00CE06BF">
        <w:rPr>
          <w:rFonts w:ascii="Arial Narrow" w:hAnsi="Arial Narrow" w:cs="Arial"/>
          <w:bCs/>
          <w:sz w:val="24"/>
          <w:szCs w:val="24"/>
        </w:rPr>
        <w:t>alados en el art. 2.2.1.2.3.1.2</w:t>
      </w:r>
      <w:r w:rsidRPr="00CE06BF">
        <w:rPr>
          <w:rFonts w:ascii="Arial Narrow" w:hAnsi="Arial Narrow" w:cs="Arial"/>
          <w:bCs/>
          <w:sz w:val="24"/>
          <w:szCs w:val="24"/>
        </w:rPr>
        <w:t xml:space="preserve"> del </w:t>
      </w:r>
      <w:r w:rsidR="00E25AC0" w:rsidRPr="00CE06BF">
        <w:rPr>
          <w:rFonts w:ascii="Arial Narrow" w:hAnsi="Arial Narrow" w:cs="Arial"/>
          <w:bCs/>
          <w:sz w:val="24"/>
          <w:szCs w:val="24"/>
        </w:rPr>
        <w:t>Decreto 1082 de 2015</w:t>
      </w:r>
      <w:r w:rsidR="00A62FCD" w:rsidRPr="00CE06BF">
        <w:rPr>
          <w:rFonts w:ascii="Arial Narrow" w:hAnsi="Arial Narrow" w:cs="Arial"/>
          <w:bCs/>
          <w:sz w:val="24"/>
          <w:szCs w:val="24"/>
        </w:rPr>
        <w:t>, ya sea por contrato</w:t>
      </w:r>
      <w:r w:rsidRPr="00CE06BF">
        <w:rPr>
          <w:rFonts w:ascii="Arial Narrow" w:hAnsi="Arial Narrow" w:cs="Arial"/>
          <w:bCs/>
          <w:sz w:val="24"/>
          <w:szCs w:val="24"/>
        </w:rPr>
        <w:t xml:space="preserve"> de seguro contenido en una póliza, patrimoni</w:t>
      </w:r>
      <w:r w:rsidR="005F0D5F">
        <w:rPr>
          <w:rFonts w:ascii="Arial Narrow" w:hAnsi="Arial Narrow" w:cs="Arial"/>
          <w:bCs/>
          <w:sz w:val="24"/>
          <w:szCs w:val="24"/>
        </w:rPr>
        <w:t>o autónomo o garantía bancaria.</w:t>
      </w:r>
    </w:p>
    <w:p w14:paraId="25E6BEB9"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202F7B01"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En</w:t>
      </w:r>
      <w:r w:rsidR="008B3AF3" w:rsidRPr="00CE06BF">
        <w:rPr>
          <w:rFonts w:ascii="Arial Narrow" w:hAnsi="Arial Narrow" w:cs="Arial"/>
          <w:bCs/>
          <w:sz w:val="24"/>
          <w:szCs w:val="24"/>
        </w:rPr>
        <w:t xml:space="preserve"> el mismo Decreto en su </w:t>
      </w:r>
      <w:r w:rsidRPr="00CE06BF">
        <w:rPr>
          <w:rFonts w:ascii="Arial Narrow" w:hAnsi="Arial Narrow" w:cs="Arial"/>
          <w:bCs/>
          <w:sz w:val="24"/>
          <w:szCs w:val="24"/>
        </w:rPr>
        <w:t>artículo 2.2.1.2.1.4.5 se expresa que si bien la exigencia de garan</w:t>
      </w:r>
      <w:r w:rsidR="008D1BFC" w:rsidRPr="00CE06BF">
        <w:rPr>
          <w:rFonts w:ascii="Arial Narrow" w:hAnsi="Arial Narrow" w:cs="Arial"/>
          <w:bCs/>
          <w:sz w:val="24"/>
          <w:szCs w:val="24"/>
        </w:rPr>
        <w:t>tías para este tipo de contratos</w:t>
      </w:r>
      <w:r w:rsidRPr="00CE06BF">
        <w:rPr>
          <w:rFonts w:ascii="Arial Narrow" w:hAnsi="Arial Narrow" w:cs="Arial"/>
          <w:bCs/>
          <w:sz w:val="24"/>
          <w:szCs w:val="24"/>
        </w:rPr>
        <w:t xml:space="preserve">, no es obligatoria, la justificación para exigirlas o no debe estar contenida en los estudios y documentos previos. </w:t>
      </w:r>
    </w:p>
    <w:p w14:paraId="588E86E4" w14:textId="77777777" w:rsidR="00C71743" w:rsidRPr="00CE06BF" w:rsidRDefault="00C71743" w:rsidP="004C1766">
      <w:pPr>
        <w:widowControl w:val="0"/>
        <w:tabs>
          <w:tab w:val="right" w:pos="0"/>
        </w:tabs>
        <w:spacing w:after="0" w:line="240" w:lineRule="auto"/>
        <w:ind w:right="-57"/>
        <w:jc w:val="both"/>
        <w:rPr>
          <w:rFonts w:ascii="Arial Narrow" w:hAnsi="Arial Narrow" w:cs="Arial"/>
          <w:bCs/>
          <w:sz w:val="24"/>
          <w:szCs w:val="24"/>
        </w:rPr>
      </w:pPr>
    </w:p>
    <w:p w14:paraId="6ED9B523"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De acuerdo con el análisis de r</w:t>
      </w:r>
      <w:r w:rsidR="006909E5" w:rsidRPr="00CE06BF">
        <w:rPr>
          <w:rFonts w:ascii="Arial Narrow" w:hAnsi="Arial Narrow" w:cs="Arial"/>
          <w:bCs/>
          <w:sz w:val="24"/>
          <w:szCs w:val="24"/>
        </w:rPr>
        <w:t>iesgos contenido en el numeral 7</w:t>
      </w:r>
      <w:r w:rsidRPr="00CE06BF">
        <w:rPr>
          <w:rFonts w:ascii="Arial Narrow" w:hAnsi="Arial Narrow" w:cs="Arial"/>
          <w:bCs/>
          <w:sz w:val="24"/>
          <w:szCs w:val="24"/>
        </w:rPr>
        <w:t xml:space="preserve">, teniendo la necesidad de proteger los recursos públicos del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y que en caso que se presenten </w:t>
      </w:r>
      <w:r w:rsidR="00B62E7E" w:rsidRPr="00CE06BF">
        <w:rPr>
          <w:rFonts w:ascii="Arial Narrow" w:hAnsi="Arial Narrow" w:cs="Arial"/>
          <w:bCs/>
          <w:sz w:val="24"/>
          <w:szCs w:val="24"/>
        </w:rPr>
        <w:t>daños</w:t>
      </w:r>
      <w:r w:rsidRPr="00CE06BF">
        <w:rPr>
          <w:rFonts w:ascii="Arial Narrow" w:hAnsi="Arial Narrow" w:cs="Arial"/>
          <w:bCs/>
          <w:sz w:val="24"/>
          <w:szCs w:val="24"/>
        </w:rPr>
        <w:t>, es preciso establecer los mecanismos de cobertura del riesgo para que un terc</w:t>
      </w:r>
      <w:r w:rsidR="00BF49C9" w:rsidRPr="00CE06BF">
        <w:rPr>
          <w:rFonts w:ascii="Arial Narrow" w:hAnsi="Arial Narrow" w:cs="Arial"/>
          <w:bCs/>
          <w:sz w:val="24"/>
          <w:szCs w:val="24"/>
        </w:rPr>
        <w:t xml:space="preserve">ero pueda amparar y asumir </w:t>
      </w:r>
      <w:r w:rsidR="00696C5B" w:rsidRPr="00CE06BF">
        <w:rPr>
          <w:rFonts w:ascii="Arial Narrow" w:hAnsi="Arial Narrow" w:cs="Arial"/>
          <w:bCs/>
          <w:sz w:val="24"/>
          <w:szCs w:val="24"/>
        </w:rPr>
        <w:t>los perjuicios.</w:t>
      </w:r>
    </w:p>
    <w:p w14:paraId="3106F787"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7352BA99"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En este orden de ideas, atendiendo a la naturaleza del </w:t>
      </w:r>
      <w:r w:rsidR="00F22CBA" w:rsidRPr="00CE06BF">
        <w:rPr>
          <w:rFonts w:ascii="Arial Narrow" w:hAnsi="Arial Narrow" w:cs="Arial"/>
          <w:bCs/>
          <w:sz w:val="24"/>
          <w:szCs w:val="24"/>
        </w:rPr>
        <w:t>contrato</w:t>
      </w:r>
      <w:r w:rsidR="00293216" w:rsidRPr="00CE06BF">
        <w:rPr>
          <w:rFonts w:ascii="Arial Narrow" w:hAnsi="Arial Narrow" w:cs="Arial"/>
          <w:bCs/>
          <w:sz w:val="24"/>
          <w:szCs w:val="24"/>
        </w:rPr>
        <w:t xml:space="preserve"> a suscribir</w:t>
      </w:r>
      <w:r w:rsidR="00AF37E9" w:rsidRPr="00CE06BF">
        <w:rPr>
          <w:rFonts w:ascii="Arial Narrow" w:hAnsi="Arial Narrow" w:cs="Arial"/>
          <w:bCs/>
          <w:sz w:val="24"/>
          <w:szCs w:val="24"/>
        </w:rPr>
        <w:t xml:space="preserve">, </w:t>
      </w:r>
      <w:r w:rsidRPr="00CE06BF">
        <w:rPr>
          <w:rFonts w:ascii="Arial Narrow" w:hAnsi="Arial Narrow" w:cs="Arial"/>
          <w:bCs/>
          <w:sz w:val="24"/>
          <w:szCs w:val="24"/>
        </w:rPr>
        <w:t>la cuantía y la especificidad de</w:t>
      </w:r>
      <w:r w:rsidR="00AF37E9" w:rsidRPr="00CE06BF">
        <w:rPr>
          <w:rFonts w:ascii="Arial Narrow" w:hAnsi="Arial Narrow" w:cs="Arial"/>
          <w:bCs/>
          <w:sz w:val="24"/>
          <w:szCs w:val="24"/>
        </w:rPr>
        <w:t xml:space="preserve"> las obligaciones</w:t>
      </w:r>
      <w:r w:rsidRPr="00CE06BF">
        <w:rPr>
          <w:rFonts w:ascii="Arial Narrow" w:hAnsi="Arial Narrow" w:cs="Arial"/>
          <w:bCs/>
          <w:sz w:val="24"/>
          <w:szCs w:val="24"/>
        </w:rPr>
        <w:t xml:space="preserve">, se requiere de un tercero garante, quien asumiría los posibles riesgos derivados de la ejecución de éste, blindando al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respecto de afectaciones por incumplimiento total o parcial, legal o contractual del objeto y/o de los compromisos pactados. Así como, de aquellas afectaciones que se </w:t>
      </w:r>
      <w:r w:rsidR="00AF37E9" w:rsidRPr="00CE06BF">
        <w:rPr>
          <w:rFonts w:ascii="Arial Narrow" w:hAnsi="Arial Narrow" w:cs="Arial"/>
          <w:bCs/>
          <w:sz w:val="24"/>
          <w:szCs w:val="24"/>
        </w:rPr>
        <w:t>pueden generar</w:t>
      </w:r>
      <w:r w:rsidRPr="00CE06BF">
        <w:rPr>
          <w:rFonts w:ascii="Arial Narrow" w:hAnsi="Arial Narrow" w:cs="Arial"/>
          <w:bCs/>
          <w:sz w:val="24"/>
          <w:szCs w:val="24"/>
        </w:rPr>
        <w:t xml:space="preserve"> a causa de personal utilizad</w:t>
      </w:r>
      <w:r w:rsidR="00F22CBA" w:rsidRPr="00CE06BF">
        <w:rPr>
          <w:rFonts w:ascii="Arial Narrow" w:hAnsi="Arial Narrow" w:cs="Arial"/>
          <w:bCs/>
          <w:sz w:val="24"/>
          <w:szCs w:val="24"/>
        </w:rPr>
        <w:t>o para la ejecución del contrato</w:t>
      </w:r>
      <w:r w:rsidR="005F0D5F">
        <w:rPr>
          <w:rFonts w:ascii="Arial Narrow" w:hAnsi="Arial Narrow" w:cs="Arial"/>
          <w:bCs/>
          <w:sz w:val="24"/>
          <w:szCs w:val="24"/>
        </w:rPr>
        <w:t>.</w:t>
      </w:r>
    </w:p>
    <w:p w14:paraId="47CD8780"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32D42686" w14:textId="77777777" w:rsidR="00246DB1"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Por tal ra</w:t>
      </w:r>
      <w:r w:rsidR="00F6419B" w:rsidRPr="00CE06BF">
        <w:rPr>
          <w:rFonts w:ascii="Arial Narrow" w:hAnsi="Arial Narrow" w:cs="Arial"/>
          <w:bCs/>
          <w:sz w:val="24"/>
          <w:szCs w:val="24"/>
        </w:rPr>
        <w:t>zón se justifica la soli</w:t>
      </w:r>
      <w:r w:rsidR="00372841" w:rsidRPr="00CE06BF">
        <w:rPr>
          <w:rFonts w:ascii="Arial Narrow" w:hAnsi="Arial Narrow" w:cs="Arial"/>
          <w:bCs/>
          <w:sz w:val="24"/>
          <w:szCs w:val="24"/>
        </w:rPr>
        <w:t>citud de los siguientes amparos:</w:t>
      </w:r>
      <w:r w:rsidR="001078FD">
        <w:rPr>
          <w:rFonts w:ascii="Arial Narrow" w:hAnsi="Arial Narrow" w:cs="Arial"/>
          <w:bCs/>
          <w:sz w:val="24"/>
          <w:szCs w:val="24"/>
        </w:rPr>
        <w:t xml:space="preserve"> </w:t>
      </w:r>
      <w:r w:rsidR="001078FD" w:rsidRPr="001078FD">
        <w:rPr>
          <w:rFonts w:ascii="Arial Narrow" w:hAnsi="Arial Narrow" w:cs="Arial"/>
          <w:iCs/>
          <w:color w:val="808080" w:themeColor="background1" w:themeShade="80"/>
          <w:sz w:val="24"/>
          <w:szCs w:val="24"/>
          <w:lang w:val="es-ES_tradnl" w:eastAsia="es-CO"/>
        </w:rPr>
        <w:t>(Según aplique en cada caso)</w:t>
      </w:r>
    </w:p>
    <w:p w14:paraId="0FD6A12C" w14:textId="77777777" w:rsidR="005F0D5F" w:rsidRDefault="005F0D5F" w:rsidP="004C1766">
      <w:pPr>
        <w:widowControl w:val="0"/>
        <w:tabs>
          <w:tab w:val="right" w:pos="0"/>
        </w:tabs>
        <w:spacing w:after="0" w:line="240" w:lineRule="auto"/>
        <w:ind w:right="-57"/>
        <w:jc w:val="both"/>
        <w:rPr>
          <w:rFonts w:ascii="Arial Narrow" w:hAnsi="Arial Narrow" w:cs="Arial"/>
          <w:bCs/>
          <w:sz w:val="24"/>
          <w:szCs w:val="24"/>
        </w:rPr>
      </w:pPr>
    </w:p>
    <w:p w14:paraId="4A68C0E9" w14:textId="77777777" w:rsidR="000C26B5" w:rsidRPr="00CE06BF" w:rsidRDefault="000C26B5" w:rsidP="004C1766">
      <w:pPr>
        <w:widowControl w:val="0"/>
        <w:tabs>
          <w:tab w:val="right" w:pos="0"/>
        </w:tabs>
        <w:spacing w:after="0" w:line="240" w:lineRule="auto"/>
        <w:ind w:right="-57"/>
        <w:jc w:val="both"/>
        <w:rPr>
          <w:rFonts w:ascii="Arial Narrow" w:hAnsi="Arial Narrow" w:cs="Arial"/>
          <w:bCs/>
          <w:sz w:val="24"/>
          <w:szCs w:val="24"/>
        </w:rPr>
      </w:pPr>
    </w:p>
    <w:tbl>
      <w:tblPr>
        <w:tblpPr w:leftFromText="141" w:rightFromText="141" w:vertAnchor="text" w:horzAnchor="margin" w:tblpXSpec="center" w:tblpY="186"/>
        <w:tblW w:w="9001" w:type="dxa"/>
        <w:tblCellMar>
          <w:top w:w="57" w:type="dxa"/>
          <w:left w:w="57" w:type="dxa"/>
          <w:bottom w:w="57" w:type="dxa"/>
          <w:right w:w="57" w:type="dxa"/>
        </w:tblCellMar>
        <w:tblLook w:val="04A0" w:firstRow="1" w:lastRow="0" w:firstColumn="1" w:lastColumn="0" w:noHBand="0" w:noVBand="1"/>
      </w:tblPr>
      <w:tblGrid>
        <w:gridCol w:w="3180"/>
        <w:gridCol w:w="1143"/>
        <w:gridCol w:w="1701"/>
        <w:gridCol w:w="2977"/>
      </w:tblGrid>
      <w:tr w:rsidR="00756837" w:rsidRPr="00EC59B5" w14:paraId="6732C348" w14:textId="77777777" w:rsidTr="00EC59B5">
        <w:trPr>
          <w:trHeight w:val="118"/>
        </w:trPr>
        <w:tc>
          <w:tcPr>
            <w:tcW w:w="318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37F1DB31"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Riesgo</w:t>
            </w:r>
          </w:p>
        </w:tc>
        <w:tc>
          <w:tcPr>
            <w:tcW w:w="11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472C835"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Porcentaje</w:t>
            </w:r>
          </w:p>
        </w:tc>
        <w:tc>
          <w:tcPr>
            <w:tcW w:w="170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2777830"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Sobre el valor</w:t>
            </w:r>
          </w:p>
        </w:tc>
        <w:tc>
          <w:tcPr>
            <w:tcW w:w="29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C4AA899"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Vigencia</w:t>
            </w:r>
          </w:p>
        </w:tc>
      </w:tr>
      <w:tr w:rsidR="00756837" w:rsidRPr="00EC59B5" w14:paraId="4E70B4F6" w14:textId="77777777"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7A88DC" w14:textId="77777777" w:rsidR="00756837" w:rsidRPr="00EC59B5" w:rsidRDefault="00857839"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Cumplimiento del contrato</w:t>
            </w:r>
            <w:r w:rsidR="00756837" w:rsidRPr="00EC59B5">
              <w:rPr>
                <w:rFonts w:ascii="Arial Narrow" w:hAnsi="Arial Narrow" w:cs="Arial"/>
                <w:spacing w:val="-2"/>
                <w:sz w:val="20"/>
                <w:szCs w:val="20"/>
                <w:lang w:eastAsia="es-CO"/>
              </w:rPr>
              <w:t xml:space="preserve"> (cubre el incumplimiento total o parcial, tardío o defectuoso, pago de multas y penal pecuniarias imputables al </w:t>
            </w:r>
            <w:r w:rsidR="00D908A5" w:rsidRPr="00EC59B5">
              <w:rPr>
                <w:rFonts w:ascii="Arial Narrow" w:hAnsi="Arial Narrow" w:cs="Arial"/>
                <w:spacing w:val="-2"/>
                <w:sz w:val="20"/>
                <w:szCs w:val="20"/>
                <w:lang w:eastAsia="es-CO"/>
              </w:rPr>
              <w:t>contratista</w:t>
            </w:r>
            <w:r w:rsidR="00756837" w:rsidRPr="00EC59B5">
              <w:rPr>
                <w:rFonts w:ascii="Arial Narrow" w:hAnsi="Arial Narrow" w:cs="Arial"/>
                <w:spacing w:val="-2"/>
                <w:sz w:val="20"/>
                <w:szCs w:val="20"/>
                <w:lang w:eastAsia="es-CO"/>
              </w:rPr>
              <w:t>)</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4E12261" w14:textId="77777777" w:rsidR="00756837"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F0E7DC"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 xml:space="preserve">Del valor total del </w:t>
            </w:r>
            <w:r w:rsidR="00B51754" w:rsidRPr="00EC59B5">
              <w:rPr>
                <w:rFonts w:ascii="Arial Narrow" w:eastAsia="Times New Roman" w:hAnsi="Arial Narrow" w:cs="Arial"/>
                <w:spacing w:val="-2"/>
                <w:sz w:val="20"/>
                <w:szCs w:val="20"/>
                <w:lang w:eastAsia="es-CO"/>
              </w:rPr>
              <w:t>contrato</w:t>
            </w:r>
            <w:r w:rsidR="00411CE9" w:rsidRPr="00EC59B5">
              <w:rPr>
                <w:rFonts w:ascii="Arial Narrow" w:eastAsia="Times New Roman"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FBD03E"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sidR="00640519">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640519" w:rsidRPr="00EC59B5" w14:paraId="378F525B" w14:textId="77777777"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4DB246C"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Pr>
                <w:rFonts w:ascii="Arial Narrow" w:hAnsi="Arial Narrow" w:cs="Arial"/>
                <w:spacing w:val="-2"/>
                <w:sz w:val="20"/>
                <w:szCs w:val="20"/>
                <w:lang w:eastAsia="es-CO"/>
              </w:rPr>
              <w:t>Calidad del servicio</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112204" w14:textId="77777777" w:rsidR="00640519"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52EB0B"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Del valor total del contrato.</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A0FB494"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756837" w:rsidRPr="00EC59B5" w14:paraId="73BEF038" w14:textId="77777777" w:rsidTr="00EC59B5">
        <w:trPr>
          <w:trHeight w:val="404"/>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573691"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Salarios, Prestaciones Sociales legales e indemnizaciones laborales</w:t>
            </w:r>
          </w:p>
          <w:p w14:paraId="7CD5136B"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lastRenderedPageBreak/>
              <w:t>(</w:t>
            </w:r>
            <w:r w:rsidR="003F2095" w:rsidRPr="00EC59B5">
              <w:rPr>
                <w:rFonts w:ascii="Arial Narrow" w:hAnsi="Arial Narrow" w:cs="Arial"/>
                <w:spacing w:val="-2"/>
                <w:sz w:val="20"/>
                <w:szCs w:val="20"/>
                <w:lang w:eastAsia="es-CO"/>
              </w:rPr>
              <w:t xml:space="preserve">Perjuicios </w:t>
            </w:r>
            <w:r w:rsidRPr="00EC59B5">
              <w:rPr>
                <w:rFonts w:ascii="Arial Narrow" w:hAnsi="Arial Narrow" w:cs="Arial"/>
                <w:spacing w:val="-2"/>
                <w:sz w:val="20"/>
                <w:szCs w:val="20"/>
                <w:lang w:eastAsia="es-CO"/>
              </w:rPr>
              <w:t xml:space="preserve">ocasionados por el incumplimiento de las obligaciones laborales del </w:t>
            </w:r>
            <w:r w:rsidR="00B51754" w:rsidRPr="00EC59B5">
              <w:rPr>
                <w:rFonts w:ascii="Arial Narrow" w:hAnsi="Arial Narrow" w:cs="Arial"/>
                <w:spacing w:val="-2"/>
                <w:sz w:val="20"/>
                <w:szCs w:val="20"/>
                <w:lang w:eastAsia="es-CO"/>
              </w:rPr>
              <w:t xml:space="preserve">contratista </w:t>
            </w:r>
            <w:r w:rsidRPr="00EC59B5">
              <w:rPr>
                <w:rFonts w:ascii="Arial Narrow" w:hAnsi="Arial Narrow" w:cs="Arial"/>
                <w:spacing w:val="-2"/>
                <w:sz w:val="20"/>
                <w:szCs w:val="20"/>
                <w:lang w:eastAsia="es-CO"/>
              </w:rPr>
              <w:t xml:space="preserve">derivadas de la contratación del personal </w:t>
            </w:r>
            <w:r w:rsidR="003F2095" w:rsidRPr="00EC59B5">
              <w:rPr>
                <w:rFonts w:ascii="Arial Narrow" w:hAnsi="Arial Narrow" w:cs="Arial"/>
                <w:spacing w:val="-2"/>
                <w:sz w:val="20"/>
                <w:szCs w:val="20"/>
                <w:lang w:eastAsia="es-CO"/>
              </w:rPr>
              <w:t>empleado directamente para llevar a cabo la ejecución del objeto y obligaciones pactadas).</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556D94C" w14:textId="77777777" w:rsidR="00756837"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lastRenderedPageBreak/>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FDB01F7"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Del valor total del </w:t>
            </w:r>
            <w:r w:rsidR="00B51754" w:rsidRPr="00EC59B5">
              <w:rPr>
                <w:rFonts w:ascii="Arial Narrow" w:hAnsi="Arial Narrow" w:cs="Arial"/>
                <w:spacing w:val="-2"/>
                <w:sz w:val="20"/>
                <w:szCs w:val="20"/>
                <w:lang w:eastAsia="es-CO"/>
              </w:rPr>
              <w:t>contrato</w:t>
            </w:r>
            <w:r w:rsidR="00EC59B5">
              <w:rPr>
                <w:rFonts w:ascii="Arial Narrow"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E733E6"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El plazo de</w:t>
            </w:r>
            <w:r w:rsidR="003F2095" w:rsidRPr="00EC59B5">
              <w:rPr>
                <w:rFonts w:ascii="Arial Narrow" w:hAnsi="Arial Narrow" w:cs="Arial"/>
                <w:spacing w:val="-2"/>
                <w:sz w:val="20"/>
                <w:szCs w:val="20"/>
                <w:lang w:eastAsia="es-CO"/>
              </w:rPr>
              <w:t xml:space="preserve"> ejecución y tres (3) años más.</w:t>
            </w:r>
          </w:p>
        </w:tc>
      </w:tr>
    </w:tbl>
    <w:p w14:paraId="7F12833C" w14:textId="77777777" w:rsidR="0090606B" w:rsidRPr="00CE06BF" w:rsidRDefault="0090606B" w:rsidP="004C1766">
      <w:pPr>
        <w:pStyle w:val="Prrafodelista1"/>
        <w:spacing w:after="0" w:line="240" w:lineRule="auto"/>
        <w:ind w:left="0"/>
        <w:rPr>
          <w:rFonts w:ascii="Arial Narrow" w:eastAsia="Times New Roman" w:hAnsi="Arial Narrow" w:cs="Arial"/>
          <w:sz w:val="24"/>
          <w:szCs w:val="24"/>
        </w:rPr>
      </w:pPr>
      <w:bookmarkStart w:id="18" w:name="_Toc397335544"/>
    </w:p>
    <w:bookmarkEnd w:id="18"/>
    <w:p w14:paraId="04418E69" w14:textId="77777777" w:rsidR="00A60A77" w:rsidRPr="00EC59B5" w:rsidRDefault="00821EFC" w:rsidP="00390E91">
      <w:pPr>
        <w:pStyle w:val="Prrafodelista"/>
        <w:numPr>
          <w:ilvl w:val="0"/>
          <w:numId w:val="43"/>
        </w:numPr>
        <w:ind w:left="567" w:hanging="567"/>
        <w:rPr>
          <w:rFonts w:ascii="Arial Narrow" w:eastAsia="Times New Roman" w:hAnsi="Arial Narrow" w:cs="Arial"/>
          <w:b/>
          <w:bCs/>
          <w:sz w:val="24"/>
        </w:rPr>
      </w:pPr>
      <w:r w:rsidRPr="006A5BC9">
        <w:rPr>
          <w:rFonts w:ascii="Arial Narrow" w:hAnsi="Arial Narrow"/>
          <w:b/>
        </w:rPr>
        <w:t>PROPIEDAD INTELECTUAL</w:t>
      </w:r>
    </w:p>
    <w:p w14:paraId="6200FE20" w14:textId="77777777" w:rsidR="0090606B" w:rsidRDefault="0090606B" w:rsidP="004C1766">
      <w:pPr>
        <w:shd w:val="clear" w:color="auto" w:fill="FFFFFF"/>
        <w:spacing w:after="0" w:line="240" w:lineRule="auto"/>
        <w:ind w:right="2"/>
        <w:jc w:val="both"/>
        <w:rPr>
          <w:rFonts w:ascii="Arial Narrow" w:hAnsi="Arial Narrow"/>
        </w:rPr>
      </w:pPr>
    </w:p>
    <w:p w14:paraId="5B22035D"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7D1057">
        <w:rPr>
          <w:rFonts w:ascii="Arial Narrow" w:hAnsi="Arial Narrow"/>
        </w:rPr>
        <w:t xml:space="preserve">EL </w:t>
      </w:r>
      <w:r w:rsidRPr="004322FD">
        <w:rPr>
          <w:rFonts w:ascii="Arial Narrow" w:hAnsi="Arial Narrow"/>
        </w:rPr>
        <w:t>CONTRATISTA cede de manera total, irrevocable, definitiva y sin limitación</w:t>
      </w:r>
      <w:r>
        <w:rPr>
          <w:rFonts w:ascii="Arial Narrow" w:hAnsi="Arial Narrow"/>
        </w:rPr>
        <w:t xml:space="preserve"> alguna</w:t>
      </w:r>
      <w:r w:rsidRPr="004322FD">
        <w:rPr>
          <w:rFonts w:ascii="Arial Narrow" w:hAnsi="Arial Narrow"/>
        </w:rPr>
        <w:t xml:space="preserve">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w:t>
      </w:r>
      <w:r w:rsidRPr="00DD2FCA">
        <w:rPr>
          <w:rFonts w:ascii="Arial Narrow" w:hAnsi="Arial Narrow"/>
          <w:color w:val="FF0000"/>
        </w:rPr>
        <w:t xml:space="preserve"> </w:t>
      </w:r>
      <w:r w:rsidRPr="004322FD">
        <w:rPr>
          <w:rFonts w:ascii="Arial Narrow" w:hAnsi="Arial Narrow"/>
        </w:rPr>
        <w:t>el tiempo máximo permitido por la</w:t>
      </w:r>
      <w:r>
        <w:rPr>
          <w:rFonts w:ascii="Arial Narrow" w:hAnsi="Arial Narrow"/>
        </w:rPr>
        <w:t>s</w:t>
      </w:r>
      <w:r w:rsidRPr="004322FD">
        <w:rPr>
          <w:rFonts w:ascii="Arial Narrow" w:hAnsi="Arial Narrow"/>
        </w:rPr>
        <w:t xml:space="preserve"> ley</w:t>
      </w:r>
      <w:r>
        <w:rPr>
          <w:rFonts w:ascii="Arial Narrow" w:hAnsi="Arial Narrow"/>
        </w:rPr>
        <w:t>es</w:t>
      </w:r>
      <w:r w:rsidRPr="004322FD">
        <w:rPr>
          <w:rFonts w:ascii="Arial Narrow" w:hAnsi="Arial Narrow"/>
        </w:rPr>
        <w:t xml:space="preserve"> colombianas y sin limitación en el territorio</w:t>
      </w:r>
      <w:r>
        <w:rPr>
          <w:rFonts w:ascii="Arial Narrow" w:hAnsi="Arial Narrow"/>
        </w:rPr>
        <w:t>.</w:t>
      </w:r>
    </w:p>
    <w:p w14:paraId="42E7FCA6"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58D43B6E" w14:textId="77777777" w:rsidR="00821EFC" w:rsidRPr="00FE65B6" w:rsidRDefault="00821EFC" w:rsidP="004C1766">
      <w:pPr>
        <w:shd w:val="clear" w:color="auto" w:fill="FFFFFF"/>
        <w:spacing w:after="0" w:line="240" w:lineRule="auto"/>
        <w:ind w:right="2"/>
        <w:jc w:val="both"/>
        <w:rPr>
          <w:rFonts w:ascii="Arial Narrow" w:hAnsi="Arial Narrow"/>
        </w:rPr>
      </w:pPr>
      <w:r w:rsidRPr="00FE65B6">
        <w:rPr>
          <w:rFonts w:ascii="Arial Narrow" w:hAnsi="Arial Narrow"/>
        </w:rPr>
        <w:t>En virtud de lo anterior, EL MINISTERIO queda facultado para realizar todos los actos propios de explotación económica de las creaciones u obras resultantes del presente contrato y que sean permitidos por la normativa vigente.</w:t>
      </w:r>
    </w:p>
    <w:p w14:paraId="60F8BD9B"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418ECA8F"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FE65B6">
        <w:rPr>
          <w:rFonts w:ascii="Arial Narrow" w:hAnsi="Arial Narrow"/>
        </w:rPr>
        <w:t>Para dar cumplimiento a lo aquí establecido, EL CONTRATISTA se obliga a ejecutar todos los trámites y diligencias que sean necesarios para permitirle al MINISTERIO el registro de las creaciones u obras</w:t>
      </w:r>
      <w:r>
        <w:rPr>
          <w:rFonts w:ascii="Arial Narrow" w:hAnsi="Arial Narrow"/>
        </w:rPr>
        <w:t xml:space="preserve"> cuando así corresponda, así como la cesión de derechos patrimoniales junto con los soportes correspondientes</w:t>
      </w:r>
      <w:r w:rsidRPr="00FE65B6">
        <w:rPr>
          <w:rFonts w:ascii="Arial Narrow" w:hAnsi="Arial Narrow"/>
        </w:rPr>
        <w:t xml:space="preserve"> que se deriven de la ejecución del contrato ante el or</w:t>
      </w:r>
      <w:r>
        <w:rPr>
          <w:rFonts w:ascii="Arial Narrow" w:hAnsi="Arial Narrow"/>
        </w:rPr>
        <w:t>ganismo competente para tal fin. EL CONTRATISTA deberá aportar al supervisor copia del respectivo registro.</w:t>
      </w:r>
    </w:p>
    <w:p w14:paraId="1DFDB554"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29222824" w14:textId="77777777" w:rsidR="00821EFC" w:rsidRPr="00C562DA" w:rsidRDefault="00821EFC" w:rsidP="004C1766">
      <w:pPr>
        <w:shd w:val="clear" w:color="auto" w:fill="FFFFFF"/>
        <w:spacing w:after="0" w:line="240" w:lineRule="auto"/>
        <w:jc w:val="both"/>
        <w:rPr>
          <w:rFonts w:ascii="Arial Narrow" w:hAnsi="Arial Narrow"/>
        </w:rPr>
      </w:pPr>
      <w:r w:rsidRPr="00C562DA">
        <w:rPr>
          <w:rFonts w:ascii="Arial Narrow" w:hAnsi="Arial Narrow"/>
        </w:rPr>
        <w:t>EL CONTRATISTA se abstendrá de ejercer cualquier acción en contra del MINISTERIO, directivos, funcionarios y contratistas, encaminada a disputarse la titularidad de los derechos patrimoniales sobre las creaciones u obras resultantes del presente contrato.</w:t>
      </w:r>
    </w:p>
    <w:p w14:paraId="1E6AB1A4" w14:textId="77777777" w:rsidR="00821EFC" w:rsidRDefault="00821EFC" w:rsidP="004C1766">
      <w:pPr>
        <w:shd w:val="clear" w:color="auto" w:fill="FFFFFF"/>
        <w:spacing w:after="0" w:line="240" w:lineRule="auto"/>
        <w:jc w:val="both"/>
        <w:rPr>
          <w:rFonts w:ascii="Arial Narrow" w:hAnsi="Arial Narrow"/>
          <w:color w:val="FF0000"/>
        </w:rPr>
      </w:pPr>
    </w:p>
    <w:p w14:paraId="7E2D9BC5" w14:textId="77777777" w:rsidR="00821EFC" w:rsidRPr="00DD2FCA" w:rsidRDefault="00821EFC" w:rsidP="004C1766">
      <w:pPr>
        <w:shd w:val="clear" w:color="auto" w:fill="FFFFFF"/>
        <w:spacing w:after="0" w:line="240" w:lineRule="auto"/>
        <w:jc w:val="both"/>
        <w:rPr>
          <w:rFonts w:ascii="Arial Narrow" w:hAnsi="Arial Narrow"/>
          <w:color w:val="FF0000"/>
        </w:rPr>
      </w:pPr>
      <w:r w:rsidRPr="0009378A">
        <w:rPr>
          <w:rFonts w:ascii="Arial Narrow" w:hAnsi="Arial Narrow"/>
        </w:rPr>
        <w:t>EL CONTRATISTA no podrá transferir, arrendar, ceder, licenciar, y en general, celebrar actos jurídicos sobre los derechos de propiedad intelectual</w:t>
      </w:r>
      <w:r>
        <w:rPr>
          <w:rFonts w:ascii="Arial Narrow" w:hAnsi="Arial Narrow"/>
        </w:rPr>
        <w:t xml:space="preserve"> derivada de </w:t>
      </w:r>
      <w:r w:rsidRPr="00C562DA">
        <w:rPr>
          <w:rFonts w:ascii="Arial Narrow" w:hAnsi="Arial Narrow"/>
        </w:rPr>
        <w:t>las creaciones u obras resultantes del presente contrato</w:t>
      </w:r>
      <w:r w:rsidRPr="0009378A">
        <w:rPr>
          <w:rFonts w:ascii="Arial Narrow" w:hAnsi="Arial Narrow"/>
        </w:rPr>
        <w:t>.</w:t>
      </w:r>
      <w:r w:rsidRPr="00DD2FCA">
        <w:rPr>
          <w:rFonts w:ascii="Arial Narrow" w:hAnsi="Arial Narrow"/>
          <w:color w:val="FF0000"/>
        </w:rPr>
        <w:t xml:space="preserve"> </w:t>
      </w:r>
      <w:r w:rsidRPr="0009378A">
        <w:rPr>
          <w:rFonts w:ascii="Arial Narrow" w:hAnsi="Arial Narrow"/>
        </w:rPr>
        <w:t>Asimismo, EL CONTRATISTA se compromete a que bajo su conocimiento ninguna persona que esté relacionada con él copie, divulgue, revele, publique, enajene, transforme, ceda a terceras personas los resultados que se deriven de la ejecución del contrato.</w:t>
      </w:r>
    </w:p>
    <w:p w14:paraId="36BDC170"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28B2BCAE" w14:textId="77777777" w:rsidR="00821EFC" w:rsidRDefault="00821EFC" w:rsidP="004C1766">
      <w:pPr>
        <w:shd w:val="clear" w:color="auto" w:fill="FFFFFF"/>
        <w:spacing w:after="0" w:line="240" w:lineRule="auto"/>
        <w:ind w:right="2"/>
        <w:jc w:val="both"/>
        <w:rPr>
          <w:rFonts w:ascii="Arial Narrow" w:hAnsi="Arial Narrow"/>
          <w:color w:val="FF0000"/>
        </w:rPr>
      </w:pPr>
      <w:r w:rsidRPr="00F82646">
        <w:rPr>
          <w:rFonts w:ascii="Arial Narrow" w:hAnsi="Arial Narrow"/>
        </w:rPr>
        <w:t>En caso de que EL CONTRATISTA durante el desarrollo del objeto del presente contrato, integre software o aplicaciones desarrolladas por terceros, entregará al momento de la terminación de la relación las instrucciones de utilización de estos aplicativos</w:t>
      </w:r>
      <w:r w:rsidRPr="00A31451">
        <w:rPr>
          <w:rFonts w:ascii="Arial Narrow" w:hAnsi="Arial Narrow"/>
        </w:rPr>
        <w:t>, a su vez EL MINISTERIO se obliga a respetarlas y a no ejecutar ningún acto de disponibilidad de este tipo de aplicativos.</w:t>
      </w:r>
      <w:r>
        <w:rPr>
          <w:rFonts w:ascii="Arial Narrow" w:hAnsi="Arial Narrow"/>
        </w:rPr>
        <w:t xml:space="preserve"> </w:t>
      </w:r>
      <w:r w:rsidRPr="00DD2FCA">
        <w:rPr>
          <w:rFonts w:ascii="Arial Narrow" w:hAnsi="Arial Narrow"/>
          <w:color w:val="FF0000"/>
        </w:rPr>
        <w:t> </w:t>
      </w:r>
    </w:p>
    <w:p w14:paraId="6BFD34A0" w14:textId="77777777" w:rsidR="00D14A4A" w:rsidRPr="00DD2FCA" w:rsidRDefault="00D14A4A" w:rsidP="004C1766">
      <w:pPr>
        <w:shd w:val="clear" w:color="auto" w:fill="FFFFFF"/>
        <w:spacing w:after="0" w:line="240" w:lineRule="auto"/>
        <w:ind w:right="2"/>
        <w:jc w:val="both"/>
        <w:rPr>
          <w:rFonts w:ascii="Arial Narrow" w:hAnsi="Arial Narrow"/>
          <w:color w:val="FF0000"/>
        </w:rPr>
      </w:pPr>
    </w:p>
    <w:p w14:paraId="6BD8E106" w14:textId="77777777" w:rsidR="00821EFC" w:rsidRDefault="00821EFC" w:rsidP="004C1766">
      <w:pPr>
        <w:shd w:val="clear" w:color="auto" w:fill="FFFFFF"/>
        <w:spacing w:after="0" w:line="240" w:lineRule="auto"/>
        <w:ind w:right="2"/>
        <w:jc w:val="both"/>
        <w:rPr>
          <w:rFonts w:ascii="Arial Narrow" w:hAnsi="Arial Narrow"/>
        </w:rPr>
      </w:pPr>
      <w:r w:rsidRPr="00A31451">
        <w:rPr>
          <w:rFonts w:ascii="Arial Narrow" w:hAnsi="Arial Narrow"/>
        </w:rPr>
        <w:t>Si para la ejecución del presente contrato EL CONTRATISTA</w:t>
      </w:r>
      <w:r w:rsidRPr="00DD2FCA">
        <w:rPr>
          <w:rFonts w:ascii="Arial Narrow" w:hAnsi="Arial Narrow"/>
          <w:color w:val="FF0000"/>
        </w:rPr>
        <w:t xml:space="preserve"> </w:t>
      </w:r>
      <w:r w:rsidRPr="00A31451">
        <w:rPr>
          <w:rFonts w:ascii="Arial Narrow" w:hAnsi="Arial Narrow"/>
        </w:rPr>
        <w:t xml:space="preserve">utiliza propiedad intelectual de terceros, debe obtener las autorizaciones necesarias previamente a su utilización, las cuales exhibirá al MINISTERIO </w:t>
      </w:r>
      <w:r w:rsidRPr="008D202F">
        <w:rPr>
          <w:rFonts w:ascii="Arial Narrow" w:hAnsi="Arial Narrow"/>
        </w:rPr>
        <w:t>antes de utilizarlas o cuando este lo requiera. Si como consecuencia de esa utilización sobrevinieran reclamaciones, acciones judiciales</w:t>
      </w:r>
      <w:r>
        <w:rPr>
          <w:rFonts w:ascii="Arial Narrow" w:hAnsi="Arial Narrow"/>
        </w:rPr>
        <w:t>,</w:t>
      </w:r>
      <w:r w:rsidRPr="008D202F">
        <w:rPr>
          <w:rFonts w:ascii="Arial Narrow" w:hAnsi="Arial Narrow"/>
        </w:rPr>
        <w:t xml:space="preserve"> extrajudiciales</w:t>
      </w:r>
      <w:r>
        <w:rPr>
          <w:rFonts w:ascii="Arial Narrow" w:hAnsi="Arial Narrow"/>
        </w:rPr>
        <w:t xml:space="preserve"> o administrativas</w:t>
      </w:r>
      <w:r w:rsidRPr="008D202F">
        <w:rPr>
          <w:rFonts w:ascii="Arial Narrow" w:hAnsi="Arial Narrow"/>
        </w:rPr>
        <w:t>, EL CONTRATISTA mantendrá indemne al MINISTERIO y saldrá en defensa de sus intereses en todo momento.</w:t>
      </w:r>
    </w:p>
    <w:p w14:paraId="7A3D899A" w14:textId="77777777" w:rsidR="00821EFC" w:rsidRPr="00DD2FCA" w:rsidRDefault="00821EFC" w:rsidP="004C1766">
      <w:pPr>
        <w:shd w:val="clear" w:color="auto" w:fill="FFFFFF"/>
        <w:spacing w:after="0" w:line="240" w:lineRule="auto"/>
        <w:ind w:right="2"/>
        <w:jc w:val="both"/>
        <w:rPr>
          <w:rFonts w:ascii="Arial Narrow" w:hAnsi="Arial Narrow"/>
          <w:color w:val="FF0000"/>
        </w:rPr>
      </w:pPr>
    </w:p>
    <w:p w14:paraId="25D4E4D7" w14:textId="77777777" w:rsidR="00821EFC" w:rsidRDefault="00821EFC" w:rsidP="004C1766">
      <w:pPr>
        <w:shd w:val="clear" w:color="auto" w:fill="FFFFFF"/>
        <w:spacing w:after="0" w:line="240" w:lineRule="auto"/>
        <w:ind w:right="2"/>
        <w:jc w:val="both"/>
        <w:rPr>
          <w:rFonts w:ascii="Arial Narrow" w:hAnsi="Arial Narrow"/>
          <w:color w:val="FF0000"/>
        </w:rPr>
      </w:pPr>
      <w:r w:rsidRPr="008D202F">
        <w:rPr>
          <w:rFonts w:ascii="Arial Narrow" w:hAnsi="Arial Narrow"/>
        </w:rPr>
        <w:t>En caso de que se presenten acciones judiciales</w:t>
      </w:r>
      <w:r>
        <w:rPr>
          <w:rFonts w:ascii="Arial Narrow" w:hAnsi="Arial Narrow"/>
        </w:rPr>
        <w:t xml:space="preserve">, </w:t>
      </w:r>
      <w:r w:rsidRPr="008D202F">
        <w:rPr>
          <w:rFonts w:ascii="Arial Narrow" w:hAnsi="Arial Narrow"/>
        </w:rPr>
        <w:t>extrajudiciales</w:t>
      </w:r>
      <w:r>
        <w:rPr>
          <w:rFonts w:ascii="Arial Narrow" w:hAnsi="Arial Narrow"/>
        </w:rPr>
        <w:t xml:space="preserve"> o administrativas</w:t>
      </w:r>
      <w:r w:rsidRPr="008D202F">
        <w:rPr>
          <w:rFonts w:ascii="Arial Narrow" w:hAnsi="Arial Narrow"/>
        </w:rPr>
        <w:t xml:space="preserve"> respecto de derechos derivados de la propiedad intelectual de cualquier tercero, EL CONTRATISTA saldrá en defensa de los intereses del MINISTERIO</w:t>
      </w:r>
      <w:r w:rsidRPr="00DD2FCA">
        <w:rPr>
          <w:rFonts w:ascii="Arial Narrow" w:hAnsi="Arial Narrow"/>
          <w:color w:val="FF0000"/>
        </w:rPr>
        <w:t xml:space="preserve"> </w:t>
      </w:r>
      <w:r w:rsidRPr="00CF34B1">
        <w:rPr>
          <w:rFonts w:ascii="Arial Narrow" w:hAnsi="Arial Narrow"/>
        </w:rPr>
        <w:t xml:space="preserve">y si de ellas se derivan perjuicios materiales o morales para </w:t>
      </w:r>
      <w:r>
        <w:rPr>
          <w:rFonts w:ascii="Arial Narrow" w:hAnsi="Arial Narrow"/>
        </w:rPr>
        <w:t>EL MINISTERIO</w:t>
      </w:r>
      <w:r w:rsidRPr="00CF34B1">
        <w:rPr>
          <w:rFonts w:ascii="Arial Narrow" w:hAnsi="Arial Narrow"/>
        </w:rPr>
        <w:t>, éste queda facultado para repetir contra EL CONTRATISTA en saneamiento de los mismos, y para reclamar de él las indemnizaciones legales. En caso de acciones judiciales</w:t>
      </w:r>
      <w:r>
        <w:rPr>
          <w:rFonts w:ascii="Arial Narrow" w:hAnsi="Arial Narrow"/>
        </w:rPr>
        <w:t xml:space="preserve"> extra judiciales y administrativas </w:t>
      </w:r>
      <w:r w:rsidRPr="00CF34B1">
        <w:rPr>
          <w:rFonts w:ascii="Arial Narrow" w:hAnsi="Arial Narrow"/>
        </w:rPr>
        <w:t>de dicho tipo, EL CONTRATISTA deberá pagar al MINISTERIO el valor de la cláusula penal pecuniaria.</w:t>
      </w:r>
      <w:r w:rsidRPr="00DD2FCA">
        <w:rPr>
          <w:rFonts w:ascii="Arial Narrow" w:hAnsi="Arial Narrow"/>
          <w:color w:val="FF0000"/>
        </w:rPr>
        <w:t> </w:t>
      </w:r>
      <w:r>
        <w:rPr>
          <w:rFonts w:ascii="Arial Narrow" w:hAnsi="Arial Narrow"/>
          <w:color w:val="FF0000"/>
        </w:rPr>
        <w:t xml:space="preserve"> </w:t>
      </w:r>
    </w:p>
    <w:p w14:paraId="735BC460" w14:textId="77777777" w:rsidR="00821EFC" w:rsidRDefault="00821EFC" w:rsidP="004C1766">
      <w:pPr>
        <w:shd w:val="clear" w:color="auto" w:fill="FFFFFF"/>
        <w:spacing w:after="0" w:line="240" w:lineRule="auto"/>
        <w:ind w:right="2"/>
        <w:jc w:val="both"/>
        <w:rPr>
          <w:rFonts w:ascii="Arial Narrow" w:hAnsi="Arial Narrow"/>
          <w:color w:val="FF0000"/>
        </w:rPr>
      </w:pPr>
    </w:p>
    <w:p w14:paraId="22898087" w14:textId="77777777" w:rsidR="00821EFC" w:rsidRPr="00CC64AA" w:rsidRDefault="00821EFC" w:rsidP="004C1766">
      <w:pPr>
        <w:shd w:val="clear" w:color="auto" w:fill="FFFFFF"/>
        <w:spacing w:after="0" w:line="240" w:lineRule="auto"/>
        <w:ind w:right="2"/>
        <w:jc w:val="both"/>
        <w:rPr>
          <w:rFonts w:ascii="Arial Narrow" w:hAnsi="Arial Narrow"/>
        </w:rPr>
      </w:pPr>
      <w:r>
        <w:rPr>
          <w:rFonts w:ascii="Arial Narrow" w:hAnsi="Arial Narrow"/>
        </w:rPr>
        <w:t>EL MINISTERIO</w:t>
      </w:r>
      <w:r w:rsidRPr="00084F24">
        <w:rPr>
          <w:rFonts w:ascii="Arial Narrow" w:hAnsi="Arial Narrow"/>
        </w:rPr>
        <w:t xml:space="preserve"> se compromete a respetar y a hacer respetar los derechos morales de EL CONTRATISTA. Sin embargo, LAS PARTES entienden que no constituirá ofensa a los derechos morales la transformación de la obra o de partes de la obra, así como la modificación o sustitución del título de la obra. </w:t>
      </w:r>
    </w:p>
    <w:p w14:paraId="10147305" w14:textId="77777777" w:rsidR="00C71743" w:rsidRPr="00CE06BF" w:rsidRDefault="00C71743" w:rsidP="004C1766">
      <w:pPr>
        <w:autoSpaceDE w:val="0"/>
        <w:autoSpaceDN w:val="0"/>
        <w:spacing w:after="0" w:line="240" w:lineRule="auto"/>
        <w:jc w:val="both"/>
        <w:rPr>
          <w:rFonts w:ascii="Arial Narrow" w:hAnsi="Arial Narrow" w:cs="Arial"/>
          <w:bCs/>
          <w:color w:val="000000"/>
          <w:sz w:val="24"/>
          <w:szCs w:val="24"/>
          <w:lang w:eastAsia="es-CO"/>
        </w:rPr>
      </w:pPr>
    </w:p>
    <w:p w14:paraId="7B8D2E3A" w14:textId="77777777" w:rsidR="00756837" w:rsidRPr="00EC59B5" w:rsidRDefault="00756837" w:rsidP="00390E91">
      <w:pPr>
        <w:pStyle w:val="Prrafodelista"/>
        <w:numPr>
          <w:ilvl w:val="0"/>
          <w:numId w:val="43"/>
        </w:numPr>
        <w:ind w:left="567" w:hanging="567"/>
        <w:rPr>
          <w:rFonts w:ascii="Arial Narrow" w:eastAsia="Times New Roman" w:hAnsi="Arial Narrow" w:cs="Arial"/>
          <w:b/>
          <w:bCs/>
          <w:sz w:val="24"/>
        </w:rPr>
      </w:pPr>
      <w:bookmarkStart w:id="19" w:name="_Toc397335545"/>
      <w:r w:rsidRPr="00EC59B5">
        <w:rPr>
          <w:rFonts w:ascii="Arial Narrow" w:eastAsia="Times New Roman" w:hAnsi="Arial Narrow" w:cs="Arial"/>
          <w:b/>
          <w:bCs/>
          <w:sz w:val="24"/>
        </w:rPr>
        <w:t>INDICAR QUE SI EL PROCESO DE CONTRATACION ESTA COBIJADO POR UN ACUERDO COMERCIAL</w:t>
      </w:r>
      <w:bookmarkEnd w:id="19"/>
      <w:r w:rsidR="0090562D" w:rsidRPr="00EC59B5">
        <w:rPr>
          <w:rFonts w:ascii="Arial Narrow" w:eastAsia="Times New Roman" w:hAnsi="Arial Narrow" w:cs="Arial"/>
          <w:b/>
          <w:bCs/>
          <w:sz w:val="24"/>
        </w:rPr>
        <w:t>:</w:t>
      </w:r>
    </w:p>
    <w:p w14:paraId="723355BD" w14:textId="77777777" w:rsidR="0090606B" w:rsidRDefault="0090606B" w:rsidP="004C1766">
      <w:pPr>
        <w:spacing w:after="0" w:line="240" w:lineRule="auto"/>
        <w:contextualSpacing/>
        <w:jc w:val="both"/>
        <w:rPr>
          <w:rFonts w:ascii="Arial Narrow" w:hAnsi="Arial Narrow" w:cs="Arial"/>
          <w:sz w:val="24"/>
          <w:szCs w:val="24"/>
        </w:rPr>
      </w:pPr>
    </w:p>
    <w:p w14:paraId="3DEB16DB" w14:textId="77777777" w:rsidR="004C1766" w:rsidRDefault="004C1766" w:rsidP="004C1766">
      <w:pPr>
        <w:jc w:val="both"/>
        <w:rPr>
          <w:rFonts w:ascii="Arial Narrow" w:hAnsi="Arial Narrow"/>
          <w:color w:val="000000"/>
          <w:sz w:val="24"/>
          <w:szCs w:val="24"/>
          <w:lang w:eastAsia="es-CO"/>
        </w:rPr>
      </w:pPr>
      <w:r>
        <w:rPr>
          <w:rFonts w:ascii="Arial Narrow" w:hAnsi="Arial Narrow"/>
          <w:color w:val="000000"/>
          <w:lang w:eastAsia="es-CO"/>
        </w:rPr>
        <w:t xml:space="preserve">De conformidad con el Manual para el manejo de acuerdos comerciales en proceso de contratación M-MACPC-14 literal D, publicado por Colombia Compra Eficiente, el cual se puede consultar en el Sistema Electrónico para la Contratación Pública </w:t>
      </w:r>
      <w:hyperlink r:id="rId8" w:history="1">
        <w:r>
          <w:rPr>
            <w:rStyle w:val="Hipervnculo"/>
            <w:rFonts w:ascii="Arial Narrow" w:hAnsi="Arial Narrow"/>
            <w:lang w:eastAsia="es-CO"/>
          </w:rPr>
          <w:t>www.contratos.gov.co</w:t>
        </w:r>
      </w:hyperlink>
      <w:r>
        <w:rPr>
          <w:rFonts w:ascii="Arial Narrow" w:hAnsi="Arial Narrow"/>
          <w:color w:val="000000"/>
          <w:lang w:eastAsia="es-CO"/>
        </w:rPr>
        <w:t xml:space="preserve"> o </w:t>
      </w:r>
      <w:hyperlink r:id="rId9" w:history="1">
        <w:r>
          <w:rPr>
            <w:rStyle w:val="Hipervnculo"/>
            <w:rFonts w:ascii="Arial Narrow" w:hAnsi="Arial Narrow"/>
            <w:lang w:eastAsia="es-CO"/>
          </w:rPr>
          <w:t>www.colombiacompra.gov.co</w:t>
        </w:r>
      </w:hyperlink>
      <w:r>
        <w:rPr>
          <w:rFonts w:ascii="Arial Narrow" w:hAnsi="Arial Narrow"/>
          <w:color w:val="000000"/>
          <w:lang w:eastAsia="es-CO"/>
        </w:rPr>
        <w:t>, teniendo en cuenta que este Manual excluye esta modalidad de la aplicación de los Acuerdos Comerciales conforme a lo establecido en el Decreto 1082 de 2015, artículo 2.2.1.2.4.1.1 y subsiguientes.</w:t>
      </w:r>
    </w:p>
    <w:p w14:paraId="124F665E" w14:textId="77777777" w:rsidR="001C7FCD" w:rsidRPr="00CE06BF" w:rsidRDefault="001C7FCD" w:rsidP="004C1766">
      <w:pPr>
        <w:spacing w:after="0" w:line="240" w:lineRule="auto"/>
        <w:contextualSpacing/>
        <w:jc w:val="both"/>
        <w:rPr>
          <w:rFonts w:ascii="Arial Narrow" w:hAnsi="Arial Narrow" w:cs="Tahoma"/>
          <w:sz w:val="24"/>
          <w:szCs w:val="24"/>
        </w:rPr>
      </w:pPr>
    </w:p>
    <w:p w14:paraId="0B16EA49" w14:textId="77777777" w:rsidR="001C7FCD" w:rsidRDefault="001C7FCD" w:rsidP="004C1766">
      <w:pPr>
        <w:autoSpaceDE w:val="0"/>
        <w:autoSpaceDN w:val="0"/>
        <w:spacing w:after="0" w:line="240" w:lineRule="auto"/>
        <w:jc w:val="both"/>
        <w:rPr>
          <w:rFonts w:ascii="Arial Narrow" w:hAnsi="Arial Narrow" w:cs="Arial"/>
          <w:sz w:val="24"/>
          <w:szCs w:val="24"/>
          <w:lang w:val="es-ES"/>
        </w:rPr>
      </w:pPr>
      <w:r w:rsidRPr="00CE06BF">
        <w:rPr>
          <w:rFonts w:ascii="Arial Narrow" w:hAnsi="Arial Narrow" w:cs="Arial"/>
          <w:sz w:val="24"/>
          <w:szCs w:val="24"/>
          <w:lang w:val="es-ES"/>
        </w:rPr>
        <w:t>Se firma en Bogotá D.C.,</w:t>
      </w:r>
      <w:r w:rsidR="00996F2D">
        <w:rPr>
          <w:rFonts w:ascii="Arial Narrow" w:hAnsi="Arial Narrow" w:cs="Arial"/>
          <w:sz w:val="24"/>
          <w:szCs w:val="24"/>
          <w:lang w:val="es-ES"/>
        </w:rPr>
        <w:t xml:space="preserve"> </w:t>
      </w:r>
      <w:r w:rsidR="00640519" w:rsidRPr="00640519">
        <w:rPr>
          <w:rFonts w:ascii="Arial Narrow" w:hAnsi="Arial Narrow" w:cs="Arial"/>
          <w:color w:val="808080" w:themeColor="background1" w:themeShade="80"/>
          <w:sz w:val="24"/>
          <w:szCs w:val="24"/>
          <w:lang w:val="es-ES"/>
        </w:rPr>
        <w:t>(fecha)</w:t>
      </w:r>
      <w:r w:rsidR="00996F2D">
        <w:rPr>
          <w:rFonts w:ascii="Arial Narrow" w:hAnsi="Arial Narrow" w:cs="Arial"/>
          <w:sz w:val="24"/>
          <w:szCs w:val="24"/>
          <w:lang w:val="es-ES"/>
        </w:rPr>
        <w:t>.</w:t>
      </w:r>
    </w:p>
    <w:p w14:paraId="0926A699" w14:textId="77777777" w:rsidR="001C7FCD" w:rsidRPr="00CE06BF" w:rsidRDefault="001C7FCD" w:rsidP="004C1766">
      <w:pPr>
        <w:shd w:val="clear" w:color="auto" w:fill="FFFFFF"/>
        <w:autoSpaceDE w:val="0"/>
        <w:autoSpaceDN w:val="0"/>
        <w:spacing w:after="0" w:line="240" w:lineRule="auto"/>
        <w:jc w:val="both"/>
        <w:rPr>
          <w:rFonts w:ascii="Arial Narrow" w:hAnsi="Arial Narrow" w:cs="Arial"/>
          <w:b/>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5103"/>
      </w:tblGrid>
      <w:tr w:rsidR="001C7FCD" w:rsidRPr="00CE06BF" w14:paraId="152D3335" w14:textId="77777777" w:rsidTr="0090606B">
        <w:tc>
          <w:tcPr>
            <w:tcW w:w="3970" w:type="dxa"/>
            <w:shd w:val="clear" w:color="auto" w:fill="F2F2F2"/>
          </w:tcPr>
          <w:p w14:paraId="2AD1F847" w14:textId="77777777" w:rsidR="001C7FCD" w:rsidRPr="00CE06BF" w:rsidRDefault="001C7FCD" w:rsidP="004C1766">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ÁREA DE ORIGEN</w:t>
            </w:r>
          </w:p>
        </w:tc>
        <w:tc>
          <w:tcPr>
            <w:tcW w:w="5103" w:type="dxa"/>
            <w:shd w:val="clear" w:color="auto" w:fill="F2F2F2"/>
          </w:tcPr>
          <w:p w14:paraId="542E7437" w14:textId="77777777" w:rsidR="001C7FCD" w:rsidRPr="00CE06BF" w:rsidRDefault="001C7FCD" w:rsidP="004C1766">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DIRECTIVO DEL ÁREA DE ORIGEN</w:t>
            </w:r>
          </w:p>
        </w:tc>
      </w:tr>
      <w:tr w:rsidR="001C7FCD" w:rsidRPr="00CE06BF" w14:paraId="3652FAB6" w14:textId="77777777" w:rsidTr="0090606B">
        <w:tc>
          <w:tcPr>
            <w:tcW w:w="3970" w:type="dxa"/>
          </w:tcPr>
          <w:p w14:paraId="021227D6" w14:textId="77777777" w:rsidR="001C7FCD" w:rsidRPr="00CE06BF" w:rsidRDefault="001C7FCD" w:rsidP="004C1766">
            <w:pPr>
              <w:spacing w:after="0" w:line="240" w:lineRule="auto"/>
              <w:jc w:val="both"/>
              <w:rPr>
                <w:rFonts w:ascii="Arial Narrow" w:hAnsi="Arial Narrow" w:cs="Arial"/>
                <w:sz w:val="24"/>
                <w:szCs w:val="24"/>
              </w:rPr>
            </w:pPr>
          </w:p>
        </w:tc>
        <w:tc>
          <w:tcPr>
            <w:tcW w:w="5103" w:type="dxa"/>
          </w:tcPr>
          <w:p w14:paraId="0D8EFD55" w14:textId="77777777" w:rsidR="001C7FCD" w:rsidRDefault="001C7FCD" w:rsidP="004C1766">
            <w:pPr>
              <w:spacing w:after="0" w:line="240" w:lineRule="auto"/>
              <w:jc w:val="both"/>
              <w:rPr>
                <w:rFonts w:ascii="Arial Narrow" w:hAnsi="Arial Narrow" w:cs="Arial"/>
                <w:sz w:val="24"/>
                <w:szCs w:val="24"/>
              </w:rPr>
            </w:pPr>
          </w:p>
          <w:p w14:paraId="41996F63" w14:textId="77777777" w:rsidR="00640519" w:rsidRPr="00CE06BF" w:rsidRDefault="00640519" w:rsidP="004C1766">
            <w:pPr>
              <w:spacing w:after="0" w:line="240" w:lineRule="auto"/>
              <w:jc w:val="both"/>
              <w:rPr>
                <w:rFonts w:ascii="Arial Narrow" w:hAnsi="Arial Narrow" w:cs="Arial"/>
                <w:sz w:val="24"/>
                <w:szCs w:val="24"/>
              </w:rPr>
            </w:pPr>
          </w:p>
        </w:tc>
      </w:tr>
    </w:tbl>
    <w:p w14:paraId="2868F87A" w14:textId="77777777" w:rsidR="0017717B" w:rsidRPr="00CE06BF" w:rsidRDefault="0017717B" w:rsidP="004C1766">
      <w:pPr>
        <w:spacing w:after="0" w:line="240" w:lineRule="auto"/>
        <w:jc w:val="both"/>
        <w:rPr>
          <w:rFonts w:ascii="Arial Narrow" w:hAnsi="Arial Narrow" w:cs="Arial"/>
          <w:sz w:val="24"/>
          <w:szCs w:val="24"/>
          <w:lang w:val="es-ES"/>
        </w:rPr>
      </w:pPr>
    </w:p>
    <w:tbl>
      <w:tblPr>
        <w:tblW w:w="9073"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22"/>
        <w:gridCol w:w="2848"/>
        <w:gridCol w:w="2962"/>
        <w:gridCol w:w="2141"/>
      </w:tblGrid>
      <w:tr w:rsidR="001C7FCD" w:rsidRPr="00996F2D" w14:paraId="1C7A9DAF" w14:textId="77777777" w:rsidTr="0090606B">
        <w:trPr>
          <w:trHeight w:val="54"/>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14:paraId="5E112A6C"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848" w:type="dxa"/>
            <w:tcBorders>
              <w:top w:val="single" w:sz="4" w:space="0" w:color="auto"/>
              <w:left w:val="single" w:sz="4" w:space="0" w:color="auto"/>
              <w:bottom w:val="single" w:sz="4" w:space="0" w:color="auto"/>
              <w:right w:val="single" w:sz="4" w:space="0" w:color="auto"/>
            </w:tcBorders>
            <w:shd w:val="clear" w:color="auto" w:fill="F2F2F2"/>
            <w:vAlign w:val="center"/>
          </w:tcPr>
          <w:p w14:paraId="539563B9"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Nombre</w:t>
            </w:r>
          </w:p>
        </w:tc>
        <w:tc>
          <w:tcPr>
            <w:tcW w:w="2962" w:type="dxa"/>
            <w:tcBorders>
              <w:top w:val="single" w:sz="4" w:space="0" w:color="auto"/>
              <w:left w:val="single" w:sz="4" w:space="0" w:color="auto"/>
              <w:bottom w:val="single" w:sz="4" w:space="0" w:color="auto"/>
              <w:right w:val="single" w:sz="4" w:space="0" w:color="auto"/>
            </w:tcBorders>
            <w:shd w:val="clear" w:color="auto" w:fill="F2F2F2"/>
            <w:vAlign w:val="center"/>
          </w:tcPr>
          <w:p w14:paraId="251F9F07"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Cargo</w:t>
            </w:r>
          </w:p>
        </w:tc>
        <w:tc>
          <w:tcPr>
            <w:tcW w:w="2141" w:type="dxa"/>
            <w:tcBorders>
              <w:top w:val="single" w:sz="4" w:space="0" w:color="auto"/>
              <w:left w:val="single" w:sz="4" w:space="0" w:color="auto"/>
              <w:bottom w:val="single" w:sz="4" w:space="0" w:color="auto"/>
              <w:right w:val="single" w:sz="4" w:space="0" w:color="auto"/>
            </w:tcBorders>
            <w:shd w:val="clear" w:color="auto" w:fill="F2F2F2"/>
            <w:vAlign w:val="center"/>
          </w:tcPr>
          <w:p w14:paraId="49249BD2"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Firma</w:t>
            </w:r>
          </w:p>
        </w:tc>
      </w:tr>
      <w:tr w:rsidR="001C7FCD" w:rsidRPr="00996F2D" w14:paraId="2C4556F0" w14:textId="77777777" w:rsidTr="0090606B">
        <w:trPr>
          <w:trHeight w:val="70"/>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14:paraId="2700069C"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Proyectó</w:t>
            </w: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470A65D0"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14:paraId="74F0BFEA"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FF6EAA" w14:textId="77777777" w:rsidR="001C7FCD" w:rsidRPr="00996F2D" w:rsidRDefault="001C7FCD" w:rsidP="004C1766">
            <w:pPr>
              <w:spacing w:after="0" w:line="240" w:lineRule="auto"/>
              <w:jc w:val="both"/>
              <w:rPr>
                <w:rFonts w:ascii="Arial Narrow" w:eastAsia="Times New Roman" w:hAnsi="Arial Narrow" w:cs="Arial"/>
                <w:sz w:val="10"/>
                <w:szCs w:val="10"/>
              </w:rPr>
            </w:pPr>
          </w:p>
        </w:tc>
      </w:tr>
    </w:tbl>
    <w:p w14:paraId="7B24ED3B" w14:textId="77777777" w:rsidR="00756837" w:rsidRPr="00CE06BF" w:rsidRDefault="00756837" w:rsidP="004C1766">
      <w:pPr>
        <w:tabs>
          <w:tab w:val="left" w:pos="4905"/>
        </w:tabs>
        <w:spacing w:after="0" w:line="240" w:lineRule="auto"/>
        <w:jc w:val="both"/>
        <w:rPr>
          <w:rFonts w:ascii="Arial Narrow" w:hAnsi="Arial Narrow"/>
          <w:sz w:val="24"/>
          <w:szCs w:val="24"/>
        </w:rPr>
      </w:pPr>
    </w:p>
    <w:sectPr w:rsidR="00756837" w:rsidRPr="00CE06BF" w:rsidSect="00B0799E">
      <w:headerReference w:type="default" r:id="rId10"/>
      <w:footerReference w:type="default" r:id="rId11"/>
      <w:pgSz w:w="12240" w:h="20160" w:code="5"/>
      <w:pgMar w:top="1843"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F0D" w14:textId="77777777" w:rsidR="00B0799E" w:rsidRDefault="00B0799E" w:rsidP="00CD6908">
      <w:pPr>
        <w:spacing w:after="0" w:line="240" w:lineRule="auto"/>
      </w:pPr>
      <w:r>
        <w:separator/>
      </w:r>
    </w:p>
  </w:endnote>
  <w:endnote w:type="continuationSeparator" w:id="0">
    <w:p w14:paraId="188D7031" w14:textId="77777777" w:rsidR="00B0799E" w:rsidRDefault="00B0799E"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7EB" w14:textId="28C818EA" w:rsidR="00450D37" w:rsidRPr="00C155CE" w:rsidRDefault="00C155CE" w:rsidP="00C155CE">
    <w:pPr>
      <w:pStyle w:val="Piedepgina"/>
      <w:jc w:val="right"/>
      <w:rPr>
        <w:rFonts w:ascii="Arial Narrow" w:hAnsi="Arial Narrow"/>
        <w:sz w:val="18"/>
        <w:szCs w:val="18"/>
      </w:rPr>
    </w:pPr>
    <w:r>
      <w:rPr>
        <w:rFonts w:ascii="Verdana" w:hAnsi="Verdana"/>
        <w:noProof/>
        <w:sz w:val="18"/>
        <w:szCs w:val="18"/>
      </w:rPr>
      <w:drawing>
        <wp:anchor distT="0" distB="0" distL="114300" distR="114300" simplePos="0" relativeHeight="251660288" behindDoc="1" locked="0" layoutInCell="1" allowOverlap="1" wp14:anchorId="0C379D43" wp14:editId="3ADFD8A9">
          <wp:simplePos x="0" y="0"/>
          <wp:positionH relativeFrom="page">
            <wp:align>left</wp:align>
          </wp:positionH>
          <wp:positionV relativeFrom="paragraph">
            <wp:posOffset>-295275</wp:posOffset>
          </wp:positionV>
          <wp:extent cx="7780655" cy="1152525"/>
          <wp:effectExtent l="0" t="0" r="0" b="0"/>
          <wp:wrapNone/>
          <wp:docPr id="3207946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152525"/>
                  </a:xfrm>
                  <a:prstGeom prst="rect">
                    <a:avLst/>
                  </a:prstGeom>
                  <a:noFill/>
                </pic:spPr>
              </pic:pic>
            </a:graphicData>
          </a:graphic>
          <wp14:sizeRelH relativeFrom="page">
            <wp14:pctWidth>0</wp14:pctWidth>
          </wp14:sizeRelH>
          <wp14:sizeRelV relativeFrom="page">
            <wp14:pctHeight>0</wp14:pctHeight>
          </wp14:sizeRelV>
        </wp:anchor>
      </w:drawing>
    </w:r>
    <w:r w:rsidR="00105431" w:rsidRPr="00532626">
      <w:rPr>
        <w:rFonts w:ascii="Verdana" w:hAnsi="Verdana"/>
        <w:color w:val="A6A6A6"/>
        <w:sz w:val="16"/>
        <w:szCs w:val="18"/>
      </w:rPr>
      <w:t xml:space="preserve">                                  </w:t>
    </w:r>
    <w:r w:rsidR="00450D37">
      <w:rPr>
        <w:rFonts w:ascii="Verdana" w:hAnsi="Verdana"/>
        <w:color w:val="A6A6A6"/>
        <w:sz w:val="16"/>
        <w:szCs w:val="18"/>
      </w:rPr>
      <w:t xml:space="preserve">      </w:t>
    </w:r>
    <w:r w:rsidR="00450D37">
      <w:rPr>
        <w:rFonts w:ascii="Verdana" w:hAnsi="Verdana"/>
        <w:sz w:val="16"/>
        <w:szCs w:val="18"/>
      </w:rPr>
      <w:t xml:space="preserve">         </w:t>
    </w:r>
    <w:r w:rsidR="00105431" w:rsidRPr="00532626">
      <w:rPr>
        <w:rFonts w:ascii="Verdana" w:hAnsi="Verdana"/>
        <w:sz w:val="16"/>
        <w:szCs w:val="18"/>
      </w:rPr>
      <w:t xml:space="preserve"> </w:t>
    </w:r>
    <w:r w:rsidRPr="00C155CE">
      <w:rPr>
        <w:rFonts w:ascii="Arial Narrow" w:hAnsi="Arial Narrow"/>
        <w:color w:val="000000"/>
        <w:sz w:val="18"/>
        <w:szCs w:val="18"/>
      </w:rPr>
      <w:t>Calle 37 No. 8 - 40, Bogotá D.C., Colombia</w:t>
    </w:r>
    <w:r w:rsidR="00105431" w:rsidRPr="00C155CE">
      <w:rPr>
        <w:rFonts w:ascii="Arial Narrow" w:hAnsi="Arial Narrow"/>
        <w:sz w:val="18"/>
        <w:szCs w:val="18"/>
      </w:rPr>
      <w:br/>
    </w:r>
    <w:r w:rsidR="00105431" w:rsidRPr="00C155CE">
      <w:rPr>
        <w:rFonts w:ascii="Arial Narrow" w:hAnsi="Arial Narrow"/>
        <w:color w:val="A6A6A6"/>
        <w:sz w:val="18"/>
        <w:szCs w:val="18"/>
      </w:rPr>
      <w:tab/>
    </w:r>
    <w:r w:rsidR="00105431" w:rsidRPr="00C155CE">
      <w:rPr>
        <w:rFonts w:ascii="Arial Narrow" w:hAnsi="Arial Narrow"/>
        <w:color w:val="A6A6A6"/>
        <w:sz w:val="18"/>
        <w:szCs w:val="18"/>
      </w:rPr>
      <w:tab/>
    </w:r>
    <w:r w:rsidRPr="00C155CE">
      <w:rPr>
        <w:rFonts w:ascii="Arial Narrow" w:hAnsi="Arial Narrow"/>
        <w:color w:val="000000"/>
        <w:sz w:val="18"/>
        <w:szCs w:val="18"/>
      </w:rPr>
      <w:t>Conmutador: (+57) 601 332 3400</w:t>
    </w:r>
  </w:p>
  <w:p w14:paraId="1C18F370" w14:textId="1384CF29" w:rsidR="00C155CE" w:rsidRPr="00C155CE" w:rsidRDefault="00450D37" w:rsidP="00450D37">
    <w:pPr>
      <w:pStyle w:val="Piedepgina"/>
      <w:tabs>
        <w:tab w:val="right" w:pos="8789"/>
      </w:tabs>
      <w:ind w:right="49"/>
      <w:jc w:val="both"/>
      <w:rPr>
        <w:rFonts w:ascii="Arial Narrow" w:hAnsi="Arial Narrow"/>
        <w:color w:val="000000"/>
        <w:sz w:val="18"/>
        <w:szCs w:val="18"/>
      </w:rPr>
    </w:pPr>
    <w:r w:rsidRPr="00C155CE">
      <w:rPr>
        <w:rFonts w:ascii="Arial Narrow" w:hAnsi="Arial Narrow"/>
        <w:sz w:val="18"/>
        <w:szCs w:val="18"/>
      </w:rPr>
      <w:t xml:space="preserve">                                                                             </w:t>
    </w:r>
    <w:r w:rsidR="00105431" w:rsidRPr="00C155CE">
      <w:rPr>
        <w:rFonts w:ascii="Arial Narrow" w:hAnsi="Arial Narrow"/>
        <w:color w:val="A6A6A6"/>
        <w:sz w:val="18"/>
        <w:szCs w:val="18"/>
      </w:rPr>
      <w:t xml:space="preserve">             </w:t>
    </w:r>
    <w:r w:rsidRPr="00C155CE">
      <w:rPr>
        <w:rFonts w:ascii="Arial Narrow" w:hAnsi="Arial Narrow"/>
        <w:color w:val="A6A6A6"/>
        <w:sz w:val="18"/>
        <w:szCs w:val="18"/>
      </w:rPr>
      <w:t xml:space="preserve">                                                   </w:t>
    </w:r>
    <w:r w:rsidR="00C155CE">
      <w:rPr>
        <w:rFonts w:ascii="Arial Narrow" w:hAnsi="Arial Narrow"/>
        <w:color w:val="A6A6A6"/>
        <w:sz w:val="18"/>
        <w:szCs w:val="18"/>
      </w:rPr>
      <w:t xml:space="preserve">               </w:t>
    </w:r>
    <w:r w:rsidRPr="00C155CE">
      <w:rPr>
        <w:rFonts w:ascii="Arial Narrow" w:hAnsi="Arial Narrow"/>
        <w:color w:val="A6A6A6"/>
        <w:sz w:val="18"/>
        <w:szCs w:val="18"/>
      </w:rPr>
      <w:t xml:space="preserve">   </w:t>
    </w:r>
    <w:r w:rsidR="00105431" w:rsidRPr="00C155CE">
      <w:rPr>
        <w:rFonts w:ascii="Arial Narrow" w:hAnsi="Arial Narrow"/>
        <w:color w:val="A6A6A6"/>
        <w:sz w:val="18"/>
        <w:szCs w:val="18"/>
      </w:rPr>
      <w:t xml:space="preserve">  </w:t>
    </w:r>
    <w:hyperlink r:id="rId2" w:history="1">
      <w:r w:rsidR="00C155CE" w:rsidRPr="00C155CE">
        <w:rPr>
          <w:rStyle w:val="Hipervnculo"/>
          <w:rFonts w:ascii="Arial Narrow" w:hAnsi="Arial Narrow"/>
          <w:sz w:val="18"/>
          <w:szCs w:val="18"/>
        </w:rPr>
        <w:t>https://www.minambiente.gov.co/</w:t>
      </w:r>
    </w:hyperlink>
  </w:p>
  <w:p w14:paraId="353AECD2" w14:textId="091BF36E" w:rsidR="00C155CE" w:rsidRPr="00C155CE" w:rsidRDefault="00C155CE" w:rsidP="00C155CE">
    <w:pPr>
      <w:pStyle w:val="Piedepgina"/>
      <w:tabs>
        <w:tab w:val="right" w:pos="8789"/>
      </w:tabs>
      <w:ind w:right="49"/>
      <w:jc w:val="right"/>
      <w:rPr>
        <w:rFonts w:ascii="Arial Narrow" w:hAnsi="Arial Narrow"/>
        <w:sz w:val="18"/>
        <w:szCs w:val="18"/>
      </w:rPr>
    </w:pPr>
    <w:r w:rsidRPr="00C155CE">
      <w:rPr>
        <w:rFonts w:ascii="Arial Narrow" w:hAnsi="Arial Narrow" w:cs="Verdana"/>
        <w:sz w:val="18"/>
        <w:szCs w:val="18"/>
      </w:rPr>
      <w:t>F-</w:t>
    </w:r>
    <w:r w:rsidRPr="00C155CE">
      <w:rPr>
        <w:rFonts w:ascii="Arial Narrow" w:hAnsi="Arial Narrow" w:cs="Verdana"/>
        <w:sz w:val="18"/>
        <w:szCs w:val="18"/>
      </w:rPr>
      <w:t>A</w:t>
    </w:r>
    <w:r w:rsidRPr="00C155CE">
      <w:rPr>
        <w:rFonts w:ascii="Arial Narrow" w:hAnsi="Arial Narrow" w:cs="Verdana"/>
        <w:sz w:val="18"/>
        <w:szCs w:val="18"/>
      </w:rPr>
      <w:t>-</w:t>
    </w:r>
    <w:r w:rsidRPr="00C155CE">
      <w:rPr>
        <w:rFonts w:ascii="Arial Narrow" w:hAnsi="Arial Narrow" w:cs="Verdana"/>
        <w:sz w:val="18"/>
        <w:szCs w:val="18"/>
      </w:rPr>
      <w:t>CTR</w:t>
    </w:r>
    <w:r w:rsidRPr="00C155CE">
      <w:rPr>
        <w:rFonts w:ascii="Arial Narrow" w:hAnsi="Arial Narrow" w:cs="Verdana"/>
        <w:sz w:val="18"/>
        <w:szCs w:val="18"/>
      </w:rPr>
      <w:t>-</w:t>
    </w:r>
    <w:r w:rsidRPr="00C155CE">
      <w:rPr>
        <w:rFonts w:ascii="Arial Narrow" w:hAnsi="Arial Narrow" w:cs="Verdana"/>
        <w:sz w:val="18"/>
        <w:szCs w:val="18"/>
      </w:rPr>
      <w:t>46</w:t>
    </w:r>
    <w:r w:rsidRPr="00C155CE">
      <w:rPr>
        <w:rFonts w:ascii="Arial Narrow" w:hAnsi="Arial Narrow" w:cs="Verdana"/>
        <w:sz w:val="18"/>
        <w:szCs w:val="18"/>
      </w:rPr>
      <w:t>: V</w:t>
    </w:r>
    <w:r w:rsidRPr="00C155CE">
      <w:rPr>
        <w:rFonts w:ascii="Arial Narrow" w:hAnsi="Arial Narrow" w:cs="Verdana"/>
        <w:sz w:val="18"/>
        <w:szCs w:val="18"/>
      </w:rPr>
      <w:t>6</w:t>
    </w:r>
    <w:r w:rsidRPr="00C155CE">
      <w:rPr>
        <w:rFonts w:ascii="Arial Narrow" w:hAnsi="Arial Narrow" w:cs="Verdana"/>
        <w:sz w:val="18"/>
        <w:szCs w:val="18"/>
      </w:rPr>
      <w:t xml:space="preserve"> </w:t>
    </w:r>
    <w:r w:rsidRPr="00C155CE">
      <w:rPr>
        <w:rFonts w:ascii="Arial Narrow" w:hAnsi="Arial Narrow" w:cs="Verdana"/>
        <w:sz w:val="18"/>
        <w:szCs w:val="18"/>
      </w:rPr>
      <w:t>–</w:t>
    </w:r>
    <w:r w:rsidRPr="00C155CE">
      <w:rPr>
        <w:rFonts w:ascii="Arial Narrow" w:hAnsi="Arial Narrow" w:cs="Verdana"/>
        <w:sz w:val="18"/>
        <w:szCs w:val="18"/>
      </w:rPr>
      <w:t xml:space="preserve"> </w:t>
    </w:r>
    <w:r w:rsidRPr="00C155CE">
      <w:rPr>
        <w:rFonts w:ascii="Arial Narrow" w:hAnsi="Arial Narrow" w:cs="Verdana"/>
        <w:sz w:val="18"/>
        <w:szCs w:val="18"/>
      </w:rPr>
      <w:t>05/04/2024</w:t>
    </w:r>
  </w:p>
  <w:p w14:paraId="5F6A2E02" w14:textId="540055A1" w:rsidR="00105431" w:rsidRPr="00450D37" w:rsidRDefault="00C155CE" w:rsidP="00C155CE">
    <w:pPr>
      <w:pStyle w:val="Piedepgina"/>
      <w:tabs>
        <w:tab w:val="right" w:pos="8789"/>
      </w:tabs>
      <w:ind w:right="49"/>
      <w:jc w:val="center"/>
      <w:rPr>
        <w:rFonts w:ascii="Arial Narrow" w:hAnsi="Arial Narrow"/>
        <w:sz w:val="18"/>
        <w:szCs w:val="18"/>
      </w:rPr>
    </w:pPr>
    <w:r w:rsidRPr="00C155CE">
      <w:rPr>
        <w:rFonts w:ascii="Arial Narrow" w:hAnsi="Arial Narrow"/>
        <w:sz w:val="18"/>
        <w:szCs w:val="18"/>
      </w:rPr>
      <w:t xml:space="preserve">                                                                                                                                                                                           </w:t>
    </w:r>
    <w:r w:rsidRPr="00C155CE">
      <w:rPr>
        <w:rFonts w:ascii="Arial Narrow" w:hAnsi="Arial Narrow"/>
        <w:sz w:val="18"/>
        <w:szCs w:val="18"/>
      </w:rPr>
      <w:t xml:space="preserve">Página </w:t>
    </w:r>
    <w:r w:rsidRPr="00C155CE">
      <w:rPr>
        <w:rFonts w:ascii="Arial Narrow" w:hAnsi="Arial Narrow"/>
        <w:sz w:val="18"/>
        <w:szCs w:val="18"/>
      </w:rPr>
      <w:fldChar w:fldCharType="begin"/>
    </w:r>
    <w:r w:rsidRPr="00C155CE">
      <w:rPr>
        <w:rFonts w:ascii="Arial Narrow" w:hAnsi="Arial Narrow"/>
        <w:sz w:val="18"/>
        <w:szCs w:val="18"/>
      </w:rPr>
      <w:instrText>PAGE  \* Arabic  \* MERGEFORMAT</w:instrText>
    </w:r>
    <w:r w:rsidRPr="00C155CE">
      <w:rPr>
        <w:rFonts w:ascii="Arial Narrow" w:hAnsi="Arial Narrow"/>
        <w:sz w:val="18"/>
        <w:szCs w:val="18"/>
      </w:rPr>
      <w:fldChar w:fldCharType="separate"/>
    </w:r>
    <w:r w:rsidRPr="00C155CE">
      <w:rPr>
        <w:rFonts w:ascii="Arial Narrow" w:hAnsi="Arial Narrow"/>
        <w:sz w:val="18"/>
        <w:szCs w:val="18"/>
      </w:rPr>
      <w:t>1</w:t>
    </w:r>
    <w:r w:rsidRPr="00C155CE">
      <w:rPr>
        <w:rFonts w:ascii="Arial Narrow" w:hAnsi="Arial Narrow"/>
        <w:sz w:val="18"/>
        <w:szCs w:val="18"/>
      </w:rPr>
      <w:fldChar w:fldCharType="end"/>
    </w:r>
    <w:r w:rsidRPr="00C155CE">
      <w:rPr>
        <w:rFonts w:ascii="Arial Narrow" w:hAnsi="Arial Narrow"/>
        <w:sz w:val="18"/>
        <w:szCs w:val="18"/>
      </w:rPr>
      <w:t xml:space="preserve"> de </w:t>
    </w:r>
    <w:r w:rsidRPr="00C155CE">
      <w:rPr>
        <w:rFonts w:ascii="Arial Narrow" w:hAnsi="Arial Narrow"/>
        <w:sz w:val="18"/>
        <w:szCs w:val="18"/>
      </w:rPr>
      <w:fldChar w:fldCharType="begin"/>
    </w:r>
    <w:r w:rsidRPr="00C155CE">
      <w:rPr>
        <w:rFonts w:ascii="Arial Narrow" w:hAnsi="Arial Narrow"/>
        <w:sz w:val="18"/>
        <w:szCs w:val="18"/>
      </w:rPr>
      <w:instrText>NUMPAGES  \* Arabic  \* MERGEFORMAT</w:instrText>
    </w:r>
    <w:r w:rsidRPr="00C155CE">
      <w:rPr>
        <w:rFonts w:ascii="Arial Narrow" w:hAnsi="Arial Narrow"/>
        <w:sz w:val="18"/>
        <w:szCs w:val="18"/>
      </w:rPr>
      <w:fldChar w:fldCharType="separate"/>
    </w:r>
    <w:r w:rsidRPr="00C155CE">
      <w:rPr>
        <w:rFonts w:ascii="Arial Narrow" w:hAnsi="Arial Narrow"/>
        <w:sz w:val="18"/>
        <w:szCs w:val="18"/>
      </w:rPr>
      <w:t>12</w:t>
    </w:r>
    <w:r w:rsidRPr="00C155CE">
      <w:rPr>
        <w:rFonts w:ascii="Arial Narrow" w:hAnsi="Arial Narrow"/>
        <w:sz w:val="18"/>
        <w:szCs w:val="18"/>
      </w:rPr>
      <w:fldChar w:fldCharType="end"/>
    </w:r>
    <w:r w:rsidR="00105431" w:rsidRPr="00450D37">
      <w:rPr>
        <w:rFonts w:ascii="Arial Narrow" w:hAnsi="Arial Narrow"/>
        <w:color w:val="A6A6A6"/>
        <w:sz w:val="18"/>
        <w:szCs w:val="18"/>
      </w:rPr>
      <w:tab/>
    </w:r>
    <w:r w:rsidR="00105431" w:rsidRPr="00450D37">
      <w:rPr>
        <w:rFonts w:ascii="Arial Narrow" w:hAnsi="Arial Narrow"/>
        <w:color w:val="A6A6A6"/>
        <w:sz w:val="18"/>
        <w:szCs w:val="18"/>
      </w:rPr>
      <w:tab/>
    </w:r>
  </w:p>
  <w:p w14:paraId="4C682A1E" w14:textId="4914B913" w:rsidR="008B40FB" w:rsidRDefault="00C155CE" w:rsidP="00C155CE">
    <w:pPr>
      <w:pStyle w:val="Piedepgina"/>
      <w:tabs>
        <w:tab w:val="left" w:pos="1410"/>
      </w:tabs>
      <w:rPr>
        <w:rFonts w:ascii="Verdana" w:hAnsi="Verdana"/>
        <w:sz w:val="18"/>
        <w:szCs w:val="18"/>
      </w:rPr>
    </w:pPr>
    <w:r>
      <w:rPr>
        <w:rFonts w:ascii="Verdana" w:hAnsi="Verdana"/>
        <w:sz w:val="18"/>
        <w:szCs w:val="18"/>
      </w:rPr>
      <w:tab/>
    </w:r>
    <w:r>
      <w:rPr>
        <w:rFonts w:ascii="Verdana" w:hAnsi="Verdana"/>
        <w:sz w:val="18"/>
        <w:szCs w:val="18"/>
      </w:rPr>
      <w:tab/>
    </w:r>
  </w:p>
  <w:p w14:paraId="5324AED1" w14:textId="77777777" w:rsidR="009A7549" w:rsidRPr="00854ED8" w:rsidRDefault="009A7549" w:rsidP="00854ED8">
    <w:pPr>
      <w:pStyle w:val="Piedepgina"/>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9ED8" w14:textId="77777777" w:rsidR="00B0799E" w:rsidRDefault="00B0799E" w:rsidP="00CD6908">
      <w:pPr>
        <w:spacing w:after="0" w:line="240" w:lineRule="auto"/>
      </w:pPr>
      <w:r>
        <w:separator/>
      </w:r>
    </w:p>
  </w:footnote>
  <w:footnote w:type="continuationSeparator" w:id="0">
    <w:p w14:paraId="388DED44" w14:textId="77777777" w:rsidR="00B0799E" w:rsidRDefault="00B0799E"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CB6B" w14:textId="7A7CC010" w:rsidR="009A7549" w:rsidRPr="005E2C5E" w:rsidRDefault="00C155CE" w:rsidP="0077490D">
    <w:pPr>
      <w:pStyle w:val="Encabezado"/>
      <w:jc w:val="right"/>
      <w:rPr>
        <w:rFonts w:ascii="Verdana" w:hAnsi="Verdana"/>
      </w:rPr>
    </w:pPr>
    <w:r>
      <w:rPr>
        <w:noProof/>
      </w:rPr>
      <w:drawing>
        <wp:anchor distT="0" distB="0" distL="114300" distR="114300" simplePos="0" relativeHeight="251659264" behindDoc="0" locked="0" layoutInCell="1" allowOverlap="1" wp14:anchorId="1EE11D7A" wp14:editId="63E63C3C">
          <wp:simplePos x="0" y="0"/>
          <wp:positionH relativeFrom="page">
            <wp:align>right</wp:align>
          </wp:positionH>
          <wp:positionV relativeFrom="paragraph">
            <wp:posOffset>-448310</wp:posOffset>
          </wp:positionV>
          <wp:extent cx="7766685" cy="1152525"/>
          <wp:effectExtent l="0" t="0" r="0" b="0"/>
          <wp:wrapNone/>
          <wp:docPr id="395686707"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9886" name="Imagen 1" descr="Forma&#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685" cy="1152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D78549A"/>
    <w:lvl w:ilvl="0">
      <w:start w:val="1"/>
      <w:numFmt w:val="decimal"/>
      <w:lvlText w:val="%1"/>
      <w:lvlJc w:val="left"/>
      <w:pPr>
        <w:ind w:left="432" w:hanging="432"/>
      </w:pPr>
      <w:rPr>
        <w:b/>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21E64B3"/>
    <w:multiLevelType w:val="multilevel"/>
    <w:tmpl w:val="EC6CA0B8"/>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08B64FFD"/>
    <w:multiLevelType w:val="multilevel"/>
    <w:tmpl w:val="90882626"/>
    <w:numStyleLink w:val="Estilo3"/>
  </w:abstractNum>
  <w:abstractNum w:abstractNumId="3" w15:restartNumberingAfterBreak="0">
    <w:nsid w:val="0A6750E4"/>
    <w:multiLevelType w:val="hybridMultilevel"/>
    <w:tmpl w:val="AD18EBEA"/>
    <w:lvl w:ilvl="0" w:tplc="240A0001">
      <w:start w:val="1"/>
      <w:numFmt w:val="bullet"/>
      <w:lvlText w:val=""/>
      <w:lvlJc w:val="left"/>
      <w:pPr>
        <w:ind w:left="720" w:hanging="360"/>
      </w:pPr>
      <w:rPr>
        <w:rFonts w:ascii="Symbol" w:hAnsi="Symbol"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DC3B0F"/>
    <w:multiLevelType w:val="hybridMultilevel"/>
    <w:tmpl w:val="FC341E6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F42FFD"/>
    <w:multiLevelType w:val="hybridMultilevel"/>
    <w:tmpl w:val="72CEC4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012270"/>
    <w:multiLevelType w:val="hybridMultilevel"/>
    <w:tmpl w:val="B0925DCE"/>
    <w:lvl w:ilvl="0" w:tplc="2A72AC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B4D86"/>
    <w:multiLevelType w:val="hybridMultilevel"/>
    <w:tmpl w:val="C008A09A"/>
    <w:lvl w:ilvl="0" w:tplc="90D6F95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0FC072BF"/>
    <w:multiLevelType w:val="hybridMultilevel"/>
    <w:tmpl w:val="77940C9E"/>
    <w:lvl w:ilvl="0" w:tplc="5EC65E7E">
      <w:start w:val="1"/>
      <w:numFmt w:val="decimal"/>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15:restartNumberingAfterBreak="0">
    <w:nsid w:val="133D37E5"/>
    <w:multiLevelType w:val="multilevel"/>
    <w:tmpl w:val="D24A1620"/>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3874A5C"/>
    <w:multiLevelType w:val="hybridMultilevel"/>
    <w:tmpl w:val="DBF01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27033E"/>
    <w:multiLevelType w:val="hybridMultilevel"/>
    <w:tmpl w:val="47CA86A0"/>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1F5963EC"/>
    <w:multiLevelType w:val="hybridMultilevel"/>
    <w:tmpl w:val="2DD00698"/>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1F741DA"/>
    <w:multiLevelType w:val="hybridMultilevel"/>
    <w:tmpl w:val="1C986FB6"/>
    <w:lvl w:ilvl="0" w:tplc="ED16F4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BB19F4"/>
    <w:multiLevelType w:val="hybridMultilevel"/>
    <w:tmpl w:val="46A0CDF4"/>
    <w:lvl w:ilvl="0" w:tplc="8D02306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33232E"/>
    <w:multiLevelType w:val="multilevel"/>
    <w:tmpl w:val="86F28A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2616E4"/>
    <w:multiLevelType w:val="hybridMultilevel"/>
    <w:tmpl w:val="D234D2FA"/>
    <w:lvl w:ilvl="0" w:tplc="A9081728">
      <w:numFmt w:val="bullet"/>
      <w:lvlText w:val="-"/>
      <w:lvlJc w:val="left"/>
      <w:pPr>
        <w:ind w:left="720" w:hanging="360"/>
      </w:pPr>
      <w:rPr>
        <w:rFonts w:ascii="Times New Roman" w:eastAsia="Calibri" w:hAnsi="Times New Roman" w:cs="Times New Roman"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1E03C0"/>
    <w:multiLevelType w:val="hybridMultilevel"/>
    <w:tmpl w:val="5E2299A0"/>
    <w:lvl w:ilvl="0" w:tplc="3356B1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134D62"/>
    <w:multiLevelType w:val="hybridMultilevel"/>
    <w:tmpl w:val="9B64CA50"/>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6544B3"/>
    <w:multiLevelType w:val="hybridMultilevel"/>
    <w:tmpl w:val="70DE92BC"/>
    <w:lvl w:ilvl="0" w:tplc="5FDCDE3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CB4CBC"/>
    <w:multiLevelType w:val="hybridMultilevel"/>
    <w:tmpl w:val="FE300634"/>
    <w:lvl w:ilvl="0" w:tplc="0B286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525AA8"/>
    <w:multiLevelType w:val="hybridMultilevel"/>
    <w:tmpl w:val="4494367A"/>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CB22B07"/>
    <w:multiLevelType w:val="multilevel"/>
    <w:tmpl w:val="90882626"/>
    <w:styleLink w:val="Estilo1"/>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24" w15:restartNumberingAfterBreak="0">
    <w:nsid w:val="4254516E"/>
    <w:multiLevelType w:val="hybridMultilevel"/>
    <w:tmpl w:val="66D2EED8"/>
    <w:lvl w:ilvl="0" w:tplc="240A000F">
      <w:start w:val="1"/>
      <w:numFmt w:val="decimal"/>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8E66F29"/>
    <w:multiLevelType w:val="hybridMultilevel"/>
    <w:tmpl w:val="C9821A3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AAA1086"/>
    <w:multiLevelType w:val="multilevel"/>
    <w:tmpl w:val="5CD01EC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6F9531B"/>
    <w:multiLevelType w:val="hybridMultilevel"/>
    <w:tmpl w:val="39EC92B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80166C"/>
    <w:multiLevelType w:val="hybridMultilevel"/>
    <w:tmpl w:val="0F0CB6C8"/>
    <w:lvl w:ilvl="0" w:tplc="B0B0CE60">
      <w:start w:val="1"/>
      <w:numFmt w:val="decimal"/>
      <w:lvlText w:val="%1."/>
      <w:lvlJc w:val="left"/>
      <w:pPr>
        <w:ind w:left="720" w:hanging="360"/>
      </w:pPr>
      <w:rPr>
        <w:rFonts w:ascii="Arial Narrow" w:eastAsia="Calibri" w:hAnsi="Arial Narrow" w:cs="Arial"/>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0673E3"/>
    <w:multiLevelType w:val="multilevel"/>
    <w:tmpl w:val="90882626"/>
    <w:numStyleLink w:val="Estilo1"/>
  </w:abstractNum>
  <w:abstractNum w:abstractNumId="30" w15:restartNumberingAfterBreak="0">
    <w:nsid w:val="640848C9"/>
    <w:multiLevelType w:val="hybridMultilevel"/>
    <w:tmpl w:val="2CD08CD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7E2119E"/>
    <w:multiLevelType w:val="hybridMultilevel"/>
    <w:tmpl w:val="35B49C42"/>
    <w:lvl w:ilvl="0" w:tplc="9CBEC2E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0D62E8"/>
    <w:multiLevelType w:val="hybridMultilevel"/>
    <w:tmpl w:val="C5AE2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63426C"/>
    <w:multiLevelType w:val="multilevel"/>
    <w:tmpl w:val="90882626"/>
    <w:styleLink w:val="Estilo3"/>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9B35242"/>
    <w:multiLevelType w:val="hybridMultilevel"/>
    <w:tmpl w:val="A3627644"/>
    <w:lvl w:ilvl="0" w:tplc="F19A3EFC">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B2E0619"/>
    <w:multiLevelType w:val="multilevel"/>
    <w:tmpl w:val="605AD552"/>
    <w:lvl w:ilvl="0">
      <w:start w:val="1"/>
      <w:numFmt w:val="decimal"/>
      <w:lvlText w:val="%1."/>
      <w:lvlJc w:val="left"/>
      <w:pPr>
        <w:ind w:left="450" w:hanging="450"/>
      </w:pPr>
      <w:rPr>
        <w:rFonts w:ascii="Arial" w:eastAsia="Calibri" w:hAnsi="Arial" w:cs="Arial"/>
      </w:rPr>
    </w:lvl>
    <w:lvl w:ilvl="1">
      <w:start w:val="3"/>
      <w:numFmt w:val="decimal"/>
      <w:pStyle w:val="Ttulo1"/>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B97426F"/>
    <w:multiLevelType w:val="hybridMultilevel"/>
    <w:tmpl w:val="DE2CE980"/>
    <w:lvl w:ilvl="0" w:tplc="68167B6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D94368"/>
    <w:multiLevelType w:val="hybridMultilevel"/>
    <w:tmpl w:val="835C07B4"/>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8" w15:restartNumberingAfterBreak="0">
    <w:nsid w:val="73D21FEA"/>
    <w:multiLevelType w:val="multilevel"/>
    <w:tmpl w:val="AA307D4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6629AF"/>
    <w:multiLevelType w:val="hybridMultilevel"/>
    <w:tmpl w:val="B33EC1F0"/>
    <w:lvl w:ilvl="0" w:tplc="EB12C58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D549D0"/>
    <w:multiLevelType w:val="multilevel"/>
    <w:tmpl w:val="240A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CF56E5"/>
    <w:multiLevelType w:val="multilevel"/>
    <w:tmpl w:val="4A4A4B7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065439">
    <w:abstractNumId w:val="0"/>
  </w:num>
  <w:num w:numId="2" w16cid:durableId="897475396">
    <w:abstractNumId w:val="28"/>
  </w:num>
  <w:num w:numId="3" w16cid:durableId="664356626">
    <w:abstractNumId w:val="41"/>
  </w:num>
  <w:num w:numId="4" w16cid:durableId="1998531390">
    <w:abstractNumId w:val="17"/>
  </w:num>
  <w:num w:numId="5" w16cid:durableId="93328619">
    <w:abstractNumId w:val="3"/>
  </w:num>
  <w:num w:numId="6" w16cid:durableId="620570562">
    <w:abstractNumId w:val="18"/>
  </w:num>
  <w:num w:numId="7" w16cid:durableId="562524010">
    <w:abstractNumId w:val="37"/>
  </w:num>
  <w:num w:numId="8" w16cid:durableId="1497763358">
    <w:abstractNumId w:val="35"/>
    <w:lvlOverride w:ilvl="0">
      <w:lvl w:ilvl="0">
        <w:start w:val="1"/>
        <w:numFmt w:val="decimal"/>
        <w:lvlText w:val="%1."/>
        <w:lvlJc w:val="left"/>
        <w:pPr>
          <w:ind w:left="450" w:hanging="450"/>
        </w:pPr>
        <w:rPr>
          <w:rFonts w:ascii="Arial" w:eastAsia="Calibri" w:hAnsi="Arial" w:cs="Arial" w:hint="default"/>
        </w:rPr>
      </w:lvl>
    </w:lvlOverride>
    <w:lvlOverride w:ilvl="1">
      <w:lvl w:ilvl="1">
        <w:start w:val="3"/>
        <w:numFmt w:val="decimal"/>
        <w:pStyle w:val="Ttulo1"/>
        <w:lvlText w:val="2.%2."/>
        <w:lvlJc w:val="left"/>
        <w:pPr>
          <w:ind w:left="450" w:hanging="45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16cid:durableId="1519004770">
    <w:abstractNumId w:val="26"/>
  </w:num>
  <w:num w:numId="10" w16cid:durableId="1042051670">
    <w:abstractNumId w:val="9"/>
  </w:num>
  <w:num w:numId="11" w16cid:durableId="1165366317">
    <w:abstractNumId w:val="32"/>
  </w:num>
  <w:num w:numId="12" w16cid:durableId="376705788">
    <w:abstractNumId w:val="10"/>
  </w:num>
  <w:num w:numId="13" w16cid:durableId="1004473503">
    <w:abstractNumId w:val="13"/>
  </w:num>
  <w:num w:numId="14" w16cid:durableId="1076630080">
    <w:abstractNumId w:val="11"/>
  </w:num>
  <w:num w:numId="15" w16cid:durableId="2111315079">
    <w:abstractNumId w:val="30"/>
  </w:num>
  <w:num w:numId="16" w16cid:durableId="1975984426">
    <w:abstractNumId w:val="25"/>
  </w:num>
  <w:num w:numId="17" w16cid:durableId="1351179331">
    <w:abstractNumId w:val="20"/>
  </w:num>
  <w:num w:numId="18" w16cid:durableId="1422067030">
    <w:abstractNumId w:val="7"/>
  </w:num>
  <w:num w:numId="19" w16cid:durableId="526791751">
    <w:abstractNumId w:val="12"/>
  </w:num>
  <w:num w:numId="20" w16cid:durableId="1187796361">
    <w:abstractNumId w:val="21"/>
  </w:num>
  <w:num w:numId="21" w16cid:durableId="1250121060">
    <w:abstractNumId w:val="16"/>
  </w:num>
  <w:num w:numId="22" w16cid:durableId="1139568857">
    <w:abstractNumId w:val="6"/>
  </w:num>
  <w:num w:numId="23" w16cid:durableId="62601929">
    <w:abstractNumId w:val="36"/>
  </w:num>
  <w:num w:numId="24" w16cid:durableId="694117928">
    <w:abstractNumId w:val="34"/>
  </w:num>
  <w:num w:numId="25" w16cid:durableId="1651714978">
    <w:abstractNumId w:val="24"/>
  </w:num>
  <w:num w:numId="26" w16cid:durableId="610547919">
    <w:abstractNumId w:val="14"/>
  </w:num>
  <w:num w:numId="27" w16cid:durableId="78059588">
    <w:abstractNumId w:val="4"/>
  </w:num>
  <w:num w:numId="28" w16cid:durableId="884413476">
    <w:abstractNumId w:val="29"/>
  </w:num>
  <w:num w:numId="29" w16cid:durableId="895358459">
    <w:abstractNumId w:val="22"/>
  </w:num>
  <w:num w:numId="30" w16cid:durableId="450243859">
    <w:abstractNumId w:val="8"/>
  </w:num>
  <w:num w:numId="31" w16cid:durableId="1987777449">
    <w:abstractNumId w:val="40"/>
  </w:num>
  <w:num w:numId="32" w16cid:durableId="2135784349">
    <w:abstractNumId w:val="29"/>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1203640108">
    <w:abstractNumId w:val="2"/>
  </w:num>
  <w:num w:numId="34" w16cid:durableId="1737623405">
    <w:abstractNumId w:val="33"/>
  </w:num>
  <w:num w:numId="35" w16cid:durableId="62996368">
    <w:abstractNumId w:val="31"/>
  </w:num>
  <w:num w:numId="36" w16cid:durableId="121651574">
    <w:abstractNumId w:val="5"/>
  </w:num>
  <w:num w:numId="37" w16cid:durableId="963195850">
    <w:abstractNumId w:val="19"/>
  </w:num>
  <w:num w:numId="38" w16cid:durableId="1513177390">
    <w:abstractNumId w:val="27"/>
  </w:num>
  <w:num w:numId="39" w16cid:durableId="1570072197">
    <w:abstractNumId w:val="39"/>
  </w:num>
  <w:num w:numId="40" w16cid:durableId="2060857298">
    <w:abstractNumId w:val="23"/>
  </w:num>
  <w:num w:numId="41" w16cid:durableId="23200706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7432185">
    <w:abstractNumId w:val="15"/>
  </w:num>
  <w:num w:numId="43" w16cid:durableId="1963144154">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08"/>
    <w:rsid w:val="000006D9"/>
    <w:rsid w:val="0000078B"/>
    <w:rsid w:val="00001126"/>
    <w:rsid w:val="0000148E"/>
    <w:rsid w:val="00002EE9"/>
    <w:rsid w:val="0000398C"/>
    <w:rsid w:val="000039ED"/>
    <w:rsid w:val="00003FBA"/>
    <w:rsid w:val="000049AA"/>
    <w:rsid w:val="000049B7"/>
    <w:rsid w:val="00006DD5"/>
    <w:rsid w:val="00011486"/>
    <w:rsid w:val="00012046"/>
    <w:rsid w:val="00013255"/>
    <w:rsid w:val="000134C3"/>
    <w:rsid w:val="000148EA"/>
    <w:rsid w:val="00015FCD"/>
    <w:rsid w:val="00017EE0"/>
    <w:rsid w:val="000201FB"/>
    <w:rsid w:val="00020C19"/>
    <w:rsid w:val="00020F13"/>
    <w:rsid w:val="000212B3"/>
    <w:rsid w:val="00022A25"/>
    <w:rsid w:val="00025883"/>
    <w:rsid w:val="000275FB"/>
    <w:rsid w:val="000308AD"/>
    <w:rsid w:val="00030E9D"/>
    <w:rsid w:val="00034670"/>
    <w:rsid w:val="000348B0"/>
    <w:rsid w:val="00035218"/>
    <w:rsid w:val="0003666E"/>
    <w:rsid w:val="000402B0"/>
    <w:rsid w:val="00040505"/>
    <w:rsid w:val="00040559"/>
    <w:rsid w:val="0004071C"/>
    <w:rsid w:val="00040AC1"/>
    <w:rsid w:val="00042BAA"/>
    <w:rsid w:val="0004358D"/>
    <w:rsid w:val="00044F13"/>
    <w:rsid w:val="00045600"/>
    <w:rsid w:val="0004661C"/>
    <w:rsid w:val="00046D2C"/>
    <w:rsid w:val="00047368"/>
    <w:rsid w:val="00047B13"/>
    <w:rsid w:val="0005085C"/>
    <w:rsid w:val="0005121C"/>
    <w:rsid w:val="000534E9"/>
    <w:rsid w:val="000558B4"/>
    <w:rsid w:val="00056E57"/>
    <w:rsid w:val="00056F3B"/>
    <w:rsid w:val="00057BB0"/>
    <w:rsid w:val="00060812"/>
    <w:rsid w:val="0006096D"/>
    <w:rsid w:val="000620D7"/>
    <w:rsid w:val="0006210B"/>
    <w:rsid w:val="00067640"/>
    <w:rsid w:val="00070751"/>
    <w:rsid w:val="00071D48"/>
    <w:rsid w:val="00071EC4"/>
    <w:rsid w:val="00073DB7"/>
    <w:rsid w:val="0007688C"/>
    <w:rsid w:val="00080D07"/>
    <w:rsid w:val="0008126D"/>
    <w:rsid w:val="000830B8"/>
    <w:rsid w:val="000839E0"/>
    <w:rsid w:val="000844C7"/>
    <w:rsid w:val="00085769"/>
    <w:rsid w:val="000906C8"/>
    <w:rsid w:val="00093D71"/>
    <w:rsid w:val="000952D3"/>
    <w:rsid w:val="0009652D"/>
    <w:rsid w:val="00096908"/>
    <w:rsid w:val="0009695D"/>
    <w:rsid w:val="000A065A"/>
    <w:rsid w:val="000A1C40"/>
    <w:rsid w:val="000A1EDD"/>
    <w:rsid w:val="000A4F0A"/>
    <w:rsid w:val="000A56A7"/>
    <w:rsid w:val="000A63AE"/>
    <w:rsid w:val="000A7156"/>
    <w:rsid w:val="000A7A4A"/>
    <w:rsid w:val="000A7C1A"/>
    <w:rsid w:val="000A7F06"/>
    <w:rsid w:val="000B0F96"/>
    <w:rsid w:val="000B1C66"/>
    <w:rsid w:val="000B1F0D"/>
    <w:rsid w:val="000B3344"/>
    <w:rsid w:val="000B393F"/>
    <w:rsid w:val="000B48D9"/>
    <w:rsid w:val="000B4C8A"/>
    <w:rsid w:val="000B5C32"/>
    <w:rsid w:val="000B7760"/>
    <w:rsid w:val="000C0974"/>
    <w:rsid w:val="000C0A7A"/>
    <w:rsid w:val="000C12ED"/>
    <w:rsid w:val="000C17BC"/>
    <w:rsid w:val="000C26B5"/>
    <w:rsid w:val="000C3585"/>
    <w:rsid w:val="000C3A9B"/>
    <w:rsid w:val="000C3DEB"/>
    <w:rsid w:val="000C3DEC"/>
    <w:rsid w:val="000C4243"/>
    <w:rsid w:val="000C6776"/>
    <w:rsid w:val="000C6E7C"/>
    <w:rsid w:val="000C7CFD"/>
    <w:rsid w:val="000D1ABE"/>
    <w:rsid w:val="000D3DEC"/>
    <w:rsid w:val="000D4657"/>
    <w:rsid w:val="000D4BBC"/>
    <w:rsid w:val="000D697D"/>
    <w:rsid w:val="000E0613"/>
    <w:rsid w:val="000E5506"/>
    <w:rsid w:val="000E580D"/>
    <w:rsid w:val="000E783D"/>
    <w:rsid w:val="000F0316"/>
    <w:rsid w:val="000F04E6"/>
    <w:rsid w:val="000F13CB"/>
    <w:rsid w:val="000F1422"/>
    <w:rsid w:val="000F271E"/>
    <w:rsid w:val="000F45FE"/>
    <w:rsid w:val="000F5EED"/>
    <w:rsid w:val="000F5EFF"/>
    <w:rsid w:val="000F6F8C"/>
    <w:rsid w:val="000F7505"/>
    <w:rsid w:val="0010131F"/>
    <w:rsid w:val="001026C5"/>
    <w:rsid w:val="00102E3A"/>
    <w:rsid w:val="001030B9"/>
    <w:rsid w:val="00104D72"/>
    <w:rsid w:val="001051BD"/>
    <w:rsid w:val="00105431"/>
    <w:rsid w:val="00106041"/>
    <w:rsid w:val="0010606C"/>
    <w:rsid w:val="00107737"/>
    <w:rsid w:val="001078FD"/>
    <w:rsid w:val="00111272"/>
    <w:rsid w:val="001114C1"/>
    <w:rsid w:val="001118CF"/>
    <w:rsid w:val="001122E1"/>
    <w:rsid w:val="00113185"/>
    <w:rsid w:val="00113D4C"/>
    <w:rsid w:val="00114AE1"/>
    <w:rsid w:val="0011632B"/>
    <w:rsid w:val="00116FBC"/>
    <w:rsid w:val="001171E3"/>
    <w:rsid w:val="0011771D"/>
    <w:rsid w:val="0012348F"/>
    <w:rsid w:val="001243F7"/>
    <w:rsid w:val="001254E1"/>
    <w:rsid w:val="00130850"/>
    <w:rsid w:val="00131931"/>
    <w:rsid w:val="0013300C"/>
    <w:rsid w:val="0013350F"/>
    <w:rsid w:val="00135211"/>
    <w:rsid w:val="0013542E"/>
    <w:rsid w:val="001356AE"/>
    <w:rsid w:val="0013623D"/>
    <w:rsid w:val="00136F6D"/>
    <w:rsid w:val="001375AD"/>
    <w:rsid w:val="0014026A"/>
    <w:rsid w:val="0014288C"/>
    <w:rsid w:val="00142DF5"/>
    <w:rsid w:val="00142FE9"/>
    <w:rsid w:val="001436A6"/>
    <w:rsid w:val="001448F2"/>
    <w:rsid w:val="00144C70"/>
    <w:rsid w:val="00145FC8"/>
    <w:rsid w:val="001461BB"/>
    <w:rsid w:val="0014638C"/>
    <w:rsid w:val="00146490"/>
    <w:rsid w:val="00146B68"/>
    <w:rsid w:val="00147437"/>
    <w:rsid w:val="00150A97"/>
    <w:rsid w:val="00150B64"/>
    <w:rsid w:val="00150B89"/>
    <w:rsid w:val="001519FC"/>
    <w:rsid w:val="00151FDF"/>
    <w:rsid w:val="001528FE"/>
    <w:rsid w:val="00153752"/>
    <w:rsid w:val="0016108C"/>
    <w:rsid w:val="00161CBE"/>
    <w:rsid w:val="00161F48"/>
    <w:rsid w:val="00165728"/>
    <w:rsid w:val="00166A09"/>
    <w:rsid w:val="0016775B"/>
    <w:rsid w:val="00170071"/>
    <w:rsid w:val="00171707"/>
    <w:rsid w:val="00172D6A"/>
    <w:rsid w:val="0017688A"/>
    <w:rsid w:val="0017717B"/>
    <w:rsid w:val="00180D4C"/>
    <w:rsid w:val="00180F1F"/>
    <w:rsid w:val="0018344F"/>
    <w:rsid w:val="00187AF5"/>
    <w:rsid w:val="00190647"/>
    <w:rsid w:val="00190D82"/>
    <w:rsid w:val="00192DB3"/>
    <w:rsid w:val="00194CF5"/>
    <w:rsid w:val="0019657C"/>
    <w:rsid w:val="001A0360"/>
    <w:rsid w:val="001A1DB4"/>
    <w:rsid w:val="001A29AE"/>
    <w:rsid w:val="001A2B03"/>
    <w:rsid w:val="001A38CB"/>
    <w:rsid w:val="001A403B"/>
    <w:rsid w:val="001A447A"/>
    <w:rsid w:val="001A590F"/>
    <w:rsid w:val="001A612D"/>
    <w:rsid w:val="001B0D57"/>
    <w:rsid w:val="001B170E"/>
    <w:rsid w:val="001B35E2"/>
    <w:rsid w:val="001B6869"/>
    <w:rsid w:val="001B6AE0"/>
    <w:rsid w:val="001B74CB"/>
    <w:rsid w:val="001B7CE2"/>
    <w:rsid w:val="001C02B3"/>
    <w:rsid w:val="001C1C3E"/>
    <w:rsid w:val="001C1D2F"/>
    <w:rsid w:val="001C1DF2"/>
    <w:rsid w:val="001C21A2"/>
    <w:rsid w:val="001C257A"/>
    <w:rsid w:val="001C2FCA"/>
    <w:rsid w:val="001C354F"/>
    <w:rsid w:val="001C3BD3"/>
    <w:rsid w:val="001C50C3"/>
    <w:rsid w:val="001C5869"/>
    <w:rsid w:val="001C5DF8"/>
    <w:rsid w:val="001C7FCD"/>
    <w:rsid w:val="001D059A"/>
    <w:rsid w:val="001D430A"/>
    <w:rsid w:val="001D68AC"/>
    <w:rsid w:val="001E178E"/>
    <w:rsid w:val="001E2249"/>
    <w:rsid w:val="001E238A"/>
    <w:rsid w:val="001E4793"/>
    <w:rsid w:val="001E47D1"/>
    <w:rsid w:val="001E4A6D"/>
    <w:rsid w:val="001E5564"/>
    <w:rsid w:val="001E62EA"/>
    <w:rsid w:val="001E6A54"/>
    <w:rsid w:val="001F0080"/>
    <w:rsid w:val="001F0D7E"/>
    <w:rsid w:val="001F0FC0"/>
    <w:rsid w:val="001F2364"/>
    <w:rsid w:val="001F3647"/>
    <w:rsid w:val="001F4735"/>
    <w:rsid w:val="001F50F9"/>
    <w:rsid w:val="001F66BC"/>
    <w:rsid w:val="001F70EA"/>
    <w:rsid w:val="001F7437"/>
    <w:rsid w:val="00201C50"/>
    <w:rsid w:val="002042A3"/>
    <w:rsid w:val="00204DF7"/>
    <w:rsid w:val="00205CE9"/>
    <w:rsid w:val="00206728"/>
    <w:rsid w:val="00207100"/>
    <w:rsid w:val="00211C31"/>
    <w:rsid w:val="00212D76"/>
    <w:rsid w:val="002136A5"/>
    <w:rsid w:val="00213B39"/>
    <w:rsid w:val="002152DF"/>
    <w:rsid w:val="002161A0"/>
    <w:rsid w:val="0021667A"/>
    <w:rsid w:val="002171BC"/>
    <w:rsid w:val="002174FA"/>
    <w:rsid w:val="002216BD"/>
    <w:rsid w:val="00221DF0"/>
    <w:rsid w:val="00222402"/>
    <w:rsid w:val="00222D1C"/>
    <w:rsid w:val="002231C6"/>
    <w:rsid w:val="00223D61"/>
    <w:rsid w:val="00223E4B"/>
    <w:rsid w:val="00224AED"/>
    <w:rsid w:val="00226F87"/>
    <w:rsid w:val="00227E00"/>
    <w:rsid w:val="00231791"/>
    <w:rsid w:val="002325DE"/>
    <w:rsid w:val="00232A30"/>
    <w:rsid w:val="00232CA0"/>
    <w:rsid w:val="00233469"/>
    <w:rsid w:val="00233606"/>
    <w:rsid w:val="002345C0"/>
    <w:rsid w:val="00235F1A"/>
    <w:rsid w:val="002365E2"/>
    <w:rsid w:val="00237424"/>
    <w:rsid w:val="002415B1"/>
    <w:rsid w:val="002424DE"/>
    <w:rsid w:val="00246DB1"/>
    <w:rsid w:val="002478E7"/>
    <w:rsid w:val="00247DCD"/>
    <w:rsid w:val="0025043C"/>
    <w:rsid w:val="00250DCA"/>
    <w:rsid w:val="002510FE"/>
    <w:rsid w:val="002516FB"/>
    <w:rsid w:val="0025191D"/>
    <w:rsid w:val="00251A7D"/>
    <w:rsid w:val="0025310C"/>
    <w:rsid w:val="00253A85"/>
    <w:rsid w:val="00255103"/>
    <w:rsid w:val="00255D3C"/>
    <w:rsid w:val="0025682F"/>
    <w:rsid w:val="00260686"/>
    <w:rsid w:val="002617B9"/>
    <w:rsid w:val="00262043"/>
    <w:rsid w:val="00264AB6"/>
    <w:rsid w:val="002730B2"/>
    <w:rsid w:val="0027314D"/>
    <w:rsid w:val="0027460A"/>
    <w:rsid w:val="00274DE9"/>
    <w:rsid w:val="0027500E"/>
    <w:rsid w:val="002753B5"/>
    <w:rsid w:val="002768F9"/>
    <w:rsid w:val="00276E8C"/>
    <w:rsid w:val="00276EC9"/>
    <w:rsid w:val="00277758"/>
    <w:rsid w:val="002779C5"/>
    <w:rsid w:val="00280118"/>
    <w:rsid w:val="00283420"/>
    <w:rsid w:val="00284CAB"/>
    <w:rsid w:val="00285FF5"/>
    <w:rsid w:val="002861B8"/>
    <w:rsid w:val="002868E0"/>
    <w:rsid w:val="00286F40"/>
    <w:rsid w:val="00287737"/>
    <w:rsid w:val="002906D4"/>
    <w:rsid w:val="00290E33"/>
    <w:rsid w:val="00290E57"/>
    <w:rsid w:val="00292473"/>
    <w:rsid w:val="00293216"/>
    <w:rsid w:val="0029466E"/>
    <w:rsid w:val="00295001"/>
    <w:rsid w:val="002965BA"/>
    <w:rsid w:val="002965E6"/>
    <w:rsid w:val="00296B02"/>
    <w:rsid w:val="00297A1E"/>
    <w:rsid w:val="002A0ED6"/>
    <w:rsid w:val="002A0F84"/>
    <w:rsid w:val="002A403A"/>
    <w:rsid w:val="002A492D"/>
    <w:rsid w:val="002A499E"/>
    <w:rsid w:val="002A4F3E"/>
    <w:rsid w:val="002A570B"/>
    <w:rsid w:val="002A6199"/>
    <w:rsid w:val="002A62BF"/>
    <w:rsid w:val="002A7379"/>
    <w:rsid w:val="002A7813"/>
    <w:rsid w:val="002B1605"/>
    <w:rsid w:val="002B2892"/>
    <w:rsid w:val="002B4BB2"/>
    <w:rsid w:val="002B5F7E"/>
    <w:rsid w:val="002B72BF"/>
    <w:rsid w:val="002C2A5B"/>
    <w:rsid w:val="002C2E08"/>
    <w:rsid w:val="002C2F74"/>
    <w:rsid w:val="002C43C9"/>
    <w:rsid w:val="002C5A58"/>
    <w:rsid w:val="002C7D56"/>
    <w:rsid w:val="002D0DBA"/>
    <w:rsid w:val="002D0E17"/>
    <w:rsid w:val="002D1757"/>
    <w:rsid w:val="002D5830"/>
    <w:rsid w:val="002D60C7"/>
    <w:rsid w:val="002D79A7"/>
    <w:rsid w:val="002D7C4B"/>
    <w:rsid w:val="002E2F99"/>
    <w:rsid w:val="002E34F2"/>
    <w:rsid w:val="002E4918"/>
    <w:rsid w:val="002E4E81"/>
    <w:rsid w:val="002F013D"/>
    <w:rsid w:val="002F2786"/>
    <w:rsid w:val="002F3946"/>
    <w:rsid w:val="002F40CD"/>
    <w:rsid w:val="002F4D71"/>
    <w:rsid w:val="002F5A66"/>
    <w:rsid w:val="002F7CEE"/>
    <w:rsid w:val="002F7D54"/>
    <w:rsid w:val="002F7F7B"/>
    <w:rsid w:val="00302B6D"/>
    <w:rsid w:val="00302E73"/>
    <w:rsid w:val="00303191"/>
    <w:rsid w:val="003040A8"/>
    <w:rsid w:val="003054B1"/>
    <w:rsid w:val="003061F3"/>
    <w:rsid w:val="00307792"/>
    <w:rsid w:val="00307EA5"/>
    <w:rsid w:val="00310AB0"/>
    <w:rsid w:val="003140E6"/>
    <w:rsid w:val="00315A57"/>
    <w:rsid w:val="00316DE5"/>
    <w:rsid w:val="003172B3"/>
    <w:rsid w:val="0031773E"/>
    <w:rsid w:val="00317A97"/>
    <w:rsid w:val="0032009B"/>
    <w:rsid w:val="00321358"/>
    <w:rsid w:val="00321DD3"/>
    <w:rsid w:val="00322E92"/>
    <w:rsid w:val="00325510"/>
    <w:rsid w:val="0032596E"/>
    <w:rsid w:val="00326F02"/>
    <w:rsid w:val="00326FDE"/>
    <w:rsid w:val="003276E1"/>
    <w:rsid w:val="003279BC"/>
    <w:rsid w:val="003303E7"/>
    <w:rsid w:val="00331537"/>
    <w:rsid w:val="00333565"/>
    <w:rsid w:val="0033389C"/>
    <w:rsid w:val="0033442D"/>
    <w:rsid w:val="0033463F"/>
    <w:rsid w:val="00337750"/>
    <w:rsid w:val="00337DD4"/>
    <w:rsid w:val="003402D4"/>
    <w:rsid w:val="00340740"/>
    <w:rsid w:val="00342F54"/>
    <w:rsid w:val="00346811"/>
    <w:rsid w:val="00350BBB"/>
    <w:rsid w:val="00351259"/>
    <w:rsid w:val="0035142C"/>
    <w:rsid w:val="00351ADB"/>
    <w:rsid w:val="00355913"/>
    <w:rsid w:val="00355F8A"/>
    <w:rsid w:val="00356345"/>
    <w:rsid w:val="003564F3"/>
    <w:rsid w:val="003565F2"/>
    <w:rsid w:val="00357280"/>
    <w:rsid w:val="003579CF"/>
    <w:rsid w:val="0036028C"/>
    <w:rsid w:val="00360678"/>
    <w:rsid w:val="00360E86"/>
    <w:rsid w:val="00360E8E"/>
    <w:rsid w:val="00361F88"/>
    <w:rsid w:val="0036222A"/>
    <w:rsid w:val="00363345"/>
    <w:rsid w:val="0036708C"/>
    <w:rsid w:val="003674CD"/>
    <w:rsid w:val="0037053A"/>
    <w:rsid w:val="00370F57"/>
    <w:rsid w:val="00370FD8"/>
    <w:rsid w:val="0037253D"/>
    <w:rsid w:val="00372841"/>
    <w:rsid w:val="00372CB3"/>
    <w:rsid w:val="003735BD"/>
    <w:rsid w:val="00373C15"/>
    <w:rsid w:val="003757EE"/>
    <w:rsid w:val="0037675C"/>
    <w:rsid w:val="00376780"/>
    <w:rsid w:val="003768BC"/>
    <w:rsid w:val="00377287"/>
    <w:rsid w:val="00380092"/>
    <w:rsid w:val="003802C5"/>
    <w:rsid w:val="003805C5"/>
    <w:rsid w:val="00380812"/>
    <w:rsid w:val="0038243A"/>
    <w:rsid w:val="00382599"/>
    <w:rsid w:val="00382FDD"/>
    <w:rsid w:val="00383739"/>
    <w:rsid w:val="00384AE3"/>
    <w:rsid w:val="00384D7F"/>
    <w:rsid w:val="0038626B"/>
    <w:rsid w:val="003879B1"/>
    <w:rsid w:val="0039085B"/>
    <w:rsid w:val="00390E91"/>
    <w:rsid w:val="00390F3B"/>
    <w:rsid w:val="003919F2"/>
    <w:rsid w:val="00394D6D"/>
    <w:rsid w:val="003955E9"/>
    <w:rsid w:val="00395693"/>
    <w:rsid w:val="00395747"/>
    <w:rsid w:val="0039587F"/>
    <w:rsid w:val="00397878"/>
    <w:rsid w:val="003A1604"/>
    <w:rsid w:val="003A1B2D"/>
    <w:rsid w:val="003A1C8E"/>
    <w:rsid w:val="003A3673"/>
    <w:rsid w:val="003A464E"/>
    <w:rsid w:val="003A5B2B"/>
    <w:rsid w:val="003A60CA"/>
    <w:rsid w:val="003A6182"/>
    <w:rsid w:val="003A6368"/>
    <w:rsid w:val="003A650F"/>
    <w:rsid w:val="003A6999"/>
    <w:rsid w:val="003A6A05"/>
    <w:rsid w:val="003A6A13"/>
    <w:rsid w:val="003A7380"/>
    <w:rsid w:val="003B04EF"/>
    <w:rsid w:val="003B0E5A"/>
    <w:rsid w:val="003B0F1E"/>
    <w:rsid w:val="003B1D0D"/>
    <w:rsid w:val="003B418A"/>
    <w:rsid w:val="003B4B18"/>
    <w:rsid w:val="003B4D20"/>
    <w:rsid w:val="003B52B3"/>
    <w:rsid w:val="003B689B"/>
    <w:rsid w:val="003B7AAA"/>
    <w:rsid w:val="003C1C99"/>
    <w:rsid w:val="003C1CA0"/>
    <w:rsid w:val="003C3EE4"/>
    <w:rsid w:val="003C421F"/>
    <w:rsid w:val="003C502D"/>
    <w:rsid w:val="003C582E"/>
    <w:rsid w:val="003C61B1"/>
    <w:rsid w:val="003C699D"/>
    <w:rsid w:val="003C69B0"/>
    <w:rsid w:val="003C75B5"/>
    <w:rsid w:val="003D0844"/>
    <w:rsid w:val="003D23D4"/>
    <w:rsid w:val="003D2BFF"/>
    <w:rsid w:val="003D383F"/>
    <w:rsid w:val="003D3F1A"/>
    <w:rsid w:val="003D5C00"/>
    <w:rsid w:val="003D6DF1"/>
    <w:rsid w:val="003E1773"/>
    <w:rsid w:val="003E184D"/>
    <w:rsid w:val="003E283F"/>
    <w:rsid w:val="003E3BD2"/>
    <w:rsid w:val="003E3C90"/>
    <w:rsid w:val="003E4C23"/>
    <w:rsid w:val="003E5AED"/>
    <w:rsid w:val="003E6906"/>
    <w:rsid w:val="003F01FD"/>
    <w:rsid w:val="003F0667"/>
    <w:rsid w:val="003F2095"/>
    <w:rsid w:val="003F20BF"/>
    <w:rsid w:val="003F2104"/>
    <w:rsid w:val="003F3987"/>
    <w:rsid w:val="003F5145"/>
    <w:rsid w:val="003F7082"/>
    <w:rsid w:val="003F7111"/>
    <w:rsid w:val="004002FF"/>
    <w:rsid w:val="00400AA3"/>
    <w:rsid w:val="00400E40"/>
    <w:rsid w:val="004023EB"/>
    <w:rsid w:val="00405478"/>
    <w:rsid w:val="00406568"/>
    <w:rsid w:val="0040664A"/>
    <w:rsid w:val="00411CE9"/>
    <w:rsid w:val="00414411"/>
    <w:rsid w:val="00420858"/>
    <w:rsid w:val="0042132E"/>
    <w:rsid w:val="00421EB3"/>
    <w:rsid w:val="00422312"/>
    <w:rsid w:val="004231AF"/>
    <w:rsid w:val="00423A82"/>
    <w:rsid w:val="00423E98"/>
    <w:rsid w:val="004242BE"/>
    <w:rsid w:val="0042447D"/>
    <w:rsid w:val="00424BBD"/>
    <w:rsid w:val="00425195"/>
    <w:rsid w:val="0042528C"/>
    <w:rsid w:val="004252BA"/>
    <w:rsid w:val="004255CA"/>
    <w:rsid w:val="00426077"/>
    <w:rsid w:val="00426A4B"/>
    <w:rsid w:val="00426DA5"/>
    <w:rsid w:val="00430368"/>
    <w:rsid w:val="00430D5C"/>
    <w:rsid w:val="00431C4B"/>
    <w:rsid w:val="004323BA"/>
    <w:rsid w:val="00433D79"/>
    <w:rsid w:val="00433F8A"/>
    <w:rsid w:val="00435F79"/>
    <w:rsid w:val="00436C62"/>
    <w:rsid w:val="0044052E"/>
    <w:rsid w:val="00442DA0"/>
    <w:rsid w:val="004430B6"/>
    <w:rsid w:val="00443867"/>
    <w:rsid w:val="0044495F"/>
    <w:rsid w:val="00444E64"/>
    <w:rsid w:val="0044504C"/>
    <w:rsid w:val="004452BC"/>
    <w:rsid w:val="00445ACD"/>
    <w:rsid w:val="00446462"/>
    <w:rsid w:val="00447B20"/>
    <w:rsid w:val="00450D37"/>
    <w:rsid w:val="004535B1"/>
    <w:rsid w:val="00454123"/>
    <w:rsid w:val="004546F8"/>
    <w:rsid w:val="00455824"/>
    <w:rsid w:val="00456408"/>
    <w:rsid w:val="004574B1"/>
    <w:rsid w:val="004600C6"/>
    <w:rsid w:val="00460CDE"/>
    <w:rsid w:val="00460E2C"/>
    <w:rsid w:val="00461232"/>
    <w:rsid w:val="004619E3"/>
    <w:rsid w:val="0046280B"/>
    <w:rsid w:val="00464F0A"/>
    <w:rsid w:val="0046732A"/>
    <w:rsid w:val="00467F1F"/>
    <w:rsid w:val="004706F4"/>
    <w:rsid w:val="004725B1"/>
    <w:rsid w:val="00472F4E"/>
    <w:rsid w:val="00473224"/>
    <w:rsid w:val="0048098B"/>
    <w:rsid w:val="0048146B"/>
    <w:rsid w:val="004819A7"/>
    <w:rsid w:val="00481BA1"/>
    <w:rsid w:val="004826C4"/>
    <w:rsid w:val="004842AC"/>
    <w:rsid w:val="00485225"/>
    <w:rsid w:val="004854E9"/>
    <w:rsid w:val="0048619C"/>
    <w:rsid w:val="0048627D"/>
    <w:rsid w:val="00487095"/>
    <w:rsid w:val="00487419"/>
    <w:rsid w:val="0048754B"/>
    <w:rsid w:val="00492959"/>
    <w:rsid w:val="00492D0A"/>
    <w:rsid w:val="0049421A"/>
    <w:rsid w:val="00497643"/>
    <w:rsid w:val="004A2DBA"/>
    <w:rsid w:val="004A3750"/>
    <w:rsid w:val="004A40B4"/>
    <w:rsid w:val="004A4B1B"/>
    <w:rsid w:val="004A7A19"/>
    <w:rsid w:val="004B17B6"/>
    <w:rsid w:val="004B1E1C"/>
    <w:rsid w:val="004B38FF"/>
    <w:rsid w:val="004B61D0"/>
    <w:rsid w:val="004B67DA"/>
    <w:rsid w:val="004B69B6"/>
    <w:rsid w:val="004B7FA3"/>
    <w:rsid w:val="004C1766"/>
    <w:rsid w:val="004C3A68"/>
    <w:rsid w:val="004D2C20"/>
    <w:rsid w:val="004E0041"/>
    <w:rsid w:val="004E010F"/>
    <w:rsid w:val="004E044E"/>
    <w:rsid w:val="004E3E57"/>
    <w:rsid w:val="004E477A"/>
    <w:rsid w:val="004E5345"/>
    <w:rsid w:val="004E6397"/>
    <w:rsid w:val="004E6837"/>
    <w:rsid w:val="004F0607"/>
    <w:rsid w:val="004F20BA"/>
    <w:rsid w:val="004F34BF"/>
    <w:rsid w:val="004F43E4"/>
    <w:rsid w:val="004F4FE5"/>
    <w:rsid w:val="004F60F1"/>
    <w:rsid w:val="004F6132"/>
    <w:rsid w:val="004F6B7E"/>
    <w:rsid w:val="00500F72"/>
    <w:rsid w:val="0050137F"/>
    <w:rsid w:val="00504655"/>
    <w:rsid w:val="00505C44"/>
    <w:rsid w:val="005115EE"/>
    <w:rsid w:val="0051231B"/>
    <w:rsid w:val="00512330"/>
    <w:rsid w:val="005123ED"/>
    <w:rsid w:val="005125C9"/>
    <w:rsid w:val="0051304D"/>
    <w:rsid w:val="005137B9"/>
    <w:rsid w:val="00515BDB"/>
    <w:rsid w:val="00515F28"/>
    <w:rsid w:val="00517210"/>
    <w:rsid w:val="00517D7B"/>
    <w:rsid w:val="00521DE1"/>
    <w:rsid w:val="0052274E"/>
    <w:rsid w:val="00522B02"/>
    <w:rsid w:val="00524147"/>
    <w:rsid w:val="005245DC"/>
    <w:rsid w:val="00524877"/>
    <w:rsid w:val="00525164"/>
    <w:rsid w:val="0052549C"/>
    <w:rsid w:val="005273C4"/>
    <w:rsid w:val="00527496"/>
    <w:rsid w:val="00530196"/>
    <w:rsid w:val="00530A89"/>
    <w:rsid w:val="00531084"/>
    <w:rsid w:val="005324B8"/>
    <w:rsid w:val="00533711"/>
    <w:rsid w:val="00533886"/>
    <w:rsid w:val="00534ADB"/>
    <w:rsid w:val="00535800"/>
    <w:rsid w:val="005361DC"/>
    <w:rsid w:val="005367A6"/>
    <w:rsid w:val="00536A82"/>
    <w:rsid w:val="00540E48"/>
    <w:rsid w:val="005416FE"/>
    <w:rsid w:val="0054264D"/>
    <w:rsid w:val="005429E8"/>
    <w:rsid w:val="005434DB"/>
    <w:rsid w:val="0054365B"/>
    <w:rsid w:val="00543AF5"/>
    <w:rsid w:val="00543F78"/>
    <w:rsid w:val="00544A75"/>
    <w:rsid w:val="00544C62"/>
    <w:rsid w:val="00544EB7"/>
    <w:rsid w:val="0054543F"/>
    <w:rsid w:val="005464C4"/>
    <w:rsid w:val="00546ADF"/>
    <w:rsid w:val="00547DBF"/>
    <w:rsid w:val="00550047"/>
    <w:rsid w:val="005520EB"/>
    <w:rsid w:val="0055506C"/>
    <w:rsid w:val="005560F6"/>
    <w:rsid w:val="00557771"/>
    <w:rsid w:val="005607A6"/>
    <w:rsid w:val="00560A38"/>
    <w:rsid w:val="005611A3"/>
    <w:rsid w:val="00561222"/>
    <w:rsid w:val="00561F5C"/>
    <w:rsid w:val="00564B70"/>
    <w:rsid w:val="00566096"/>
    <w:rsid w:val="00566386"/>
    <w:rsid w:val="00567D87"/>
    <w:rsid w:val="0057059C"/>
    <w:rsid w:val="00570A1D"/>
    <w:rsid w:val="00571272"/>
    <w:rsid w:val="00571A48"/>
    <w:rsid w:val="00572C3B"/>
    <w:rsid w:val="00572F5F"/>
    <w:rsid w:val="0057313A"/>
    <w:rsid w:val="00574E5D"/>
    <w:rsid w:val="00574F0D"/>
    <w:rsid w:val="005752AC"/>
    <w:rsid w:val="0057761E"/>
    <w:rsid w:val="00581BD7"/>
    <w:rsid w:val="005829E3"/>
    <w:rsid w:val="00582A79"/>
    <w:rsid w:val="005839B4"/>
    <w:rsid w:val="00584158"/>
    <w:rsid w:val="00584D53"/>
    <w:rsid w:val="0058592D"/>
    <w:rsid w:val="00586510"/>
    <w:rsid w:val="0058757E"/>
    <w:rsid w:val="00587B93"/>
    <w:rsid w:val="00590E2E"/>
    <w:rsid w:val="00591947"/>
    <w:rsid w:val="005929BC"/>
    <w:rsid w:val="00593483"/>
    <w:rsid w:val="005941BB"/>
    <w:rsid w:val="005943B1"/>
    <w:rsid w:val="00596F43"/>
    <w:rsid w:val="00597C38"/>
    <w:rsid w:val="005A2A39"/>
    <w:rsid w:val="005A3995"/>
    <w:rsid w:val="005A3FF2"/>
    <w:rsid w:val="005A453B"/>
    <w:rsid w:val="005A58C4"/>
    <w:rsid w:val="005A5AD2"/>
    <w:rsid w:val="005A5B4C"/>
    <w:rsid w:val="005A69A4"/>
    <w:rsid w:val="005A7A52"/>
    <w:rsid w:val="005B0DDF"/>
    <w:rsid w:val="005B0FF7"/>
    <w:rsid w:val="005B13AA"/>
    <w:rsid w:val="005B1D40"/>
    <w:rsid w:val="005B1E88"/>
    <w:rsid w:val="005B26BF"/>
    <w:rsid w:val="005B2A2D"/>
    <w:rsid w:val="005B3A32"/>
    <w:rsid w:val="005B3CD5"/>
    <w:rsid w:val="005B5525"/>
    <w:rsid w:val="005C270F"/>
    <w:rsid w:val="005C2B77"/>
    <w:rsid w:val="005C2F5F"/>
    <w:rsid w:val="005C418E"/>
    <w:rsid w:val="005C5381"/>
    <w:rsid w:val="005C6E50"/>
    <w:rsid w:val="005C71AD"/>
    <w:rsid w:val="005D2324"/>
    <w:rsid w:val="005D2A75"/>
    <w:rsid w:val="005D33C8"/>
    <w:rsid w:val="005D3EEB"/>
    <w:rsid w:val="005D438F"/>
    <w:rsid w:val="005D4BDA"/>
    <w:rsid w:val="005D532D"/>
    <w:rsid w:val="005D5579"/>
    <w:rsid w:val="005D6F85"/>
    <w:rsid w:val="005D7776"/>
    <w:rsid w:val="005D7AF1"/>
    <w:rsid w:val="005D7EFF"/>
    <w:rsid w:val="005E1487"/>
    <w:rsid w:val="005E14B0"/>
    <w:rsid w:val="005E2C5E"/>
    <w:rsid w:val="005E3AAC"/>
    <w:rsid w:val="005E6158"/>
    <w:rsid w:val="005E655F"/>
    <w:rsid w:val="005E6C22"/>
    <w:rsid w:val="005E6EB8"/>
    <w:rsid w:val="005F03BA"/>
    <w:rsid w:val="005F0BD1"/>
    <w:rsid w:val="005F0C08"/>
    <w:rsid w:val="005F0D5F"/>
    <w:rsid w:val="005F463C"/>
    <w:rsid w:val="005F538F"/>
    <w:rsid w:val="005F66D1"/>
    <w:rsid w:val="005F6A36"/>
    <w:rsid w:val="005F6C1D"/>
    <w:rsid w:val="005F7DE6"/>
    <w:rsid w:val="006022A7"/>
    <w:rsid w:val="00602ABD"/>
    <w:rsid w:val="0060321D"/>
    <w:rsid w:val="00603F61"/>
    <w:rsid w:val="006067BC"/>
    <w:rsid w:val="00606DCF"/>
    <w:rsid w:val="00610275"/>
    <w:rsid w:val="00610584"/>
    <w:rsid w:val="00610E30"/>
    <w:rsid w:val="00613A97"/>
    <w:rsid w:val="0061440B"/>
    <w:rsid w:val="00614E62"/>
    <w:rsid w:val="006158B4"/>
    <w:rsid w:val="006202BB"/>
    <w:rsid w:val="00620883"/>
    <w:rsid w:val="006215DF"/>
    <w:rsid w:val="00622BA2"/>
    <w:rsid w:val="0062340C"/>
    <w:rsid w:val="00623D78"/>
    <w:rsid w:val="00626DF2"/>
    <w:rsid w:val="00627835"/>
    <w:rsid w:val="00627D2F"/>
    <w:rsid w:val="0063058A"/>
    <w:rsid w:val="00630F9D"/>
    <w:rsid w:val="00632153"/>
    <w:rsid w:val="006322BE"/>
    <w:rsid w:val="0063395D"/>
    <w:rsid w:val="006345B5"/>
    <w:rsid w:val="00635377"/>
    <w:rsid w:val="006373C0"/>
    <w:rsid w:val="00637B31"/>
    <w:rsid w:val="00640519"/>
    <w:rsid w:val="00640E97"/>
    <w:rsid w:val="00643759"/>
    <w:rsid w:val="00645620"/>
    <w:rsid w:val="006459CF"/>
    <w:rsid w:val="00646686"/>
    <w:rsid w:val="00647FDB"/>
    <w:rsid w:val="0065240E"/>
    <w:rsid w:val="0065282F"/>
    <w:rsid w:val="00652A37"/>
    <w:rsid w:val="00652EDD"/>
    <w:rsid w:val="00652FD5"/>
    <w:rsid w:val="00654879"/>
    <w:rsid w:val="00654F73"/>
    <w:rsid w:val="00655D42"/>
    <w:rsid w:val="00656186"/>
    <w:rsid w:val="0066276B"/>
    <w:rsid w:val="00663456"/>
    <w:rsid w:val="00663597"/>
    <w:rsid w:val="00663CBB"/>
    <w:rsid w:val="006641D9"/>
    <w:rsid w:val="00664A93"/>
    <w:rsid w:val="00666B86"/>
    <w:rsid w:val="00670980"/>
    <w:rsid w:val="006709BD"/>
    <w:rsid w:val="0067248C"/>
    <w:rsid w:val="00674D6E"/>
    <w:rsid w:val="00675450"/>
    <w:rsid w:val="00675707"/>
    <w:rsid w:val="00676EF1"/>
    <w:rsid w:val="00680027"/>
    <w:rsid w:val="0068126E"/>
    <w:rsid w:val="00681EC7"/>
    <w:rsid w:val="00681F83"/>
    <w:rsid w:val="00682F15"/>
    <w:rsid w:val="00683736"/>
    <w:rsid w:val="00684A9E"/>
    <w:rsid w:val="00684DCC"/>
    <w:rsid w:val="00686B82"/>
    <w:rsid w:val="00687027"/>
    <w:rsid w:val="00687342"/>
    <w:rsid w:val="006876B2"/>
    <w:rsid w:val="006901C3"/>
    <w:rsid w:val="0069049E"/>
    <w:rsid w:val="006905DA"/>
    <w:rsid w:val="006909E5"/>
    <w:rsid w:val="006911D2"/>
    <w:rsid w:val="00691509"/>
    <w:rsid w:val="00691A6B"/>
    <w:rsid w:val="006922C9"/>
    <w:rsid w:val="00693D24"/>
    <w:rsid w:val="00694FEE"/>
    <w:rsid w:val="00696065"/>
    <w:rsid w:val="00696C5B"/>
    <w:rsid w:val="00697CA8"/>
    <w:rsid w:val="006A6111"/>
    <w:rsid w:val="006B0274"/>
    <w:rsid w:val="006B09FE"/>
    <w:rsid w:val="006B0EAD"/>
    <w:rsid w:val="006B3683"/>
    <w:rsid w:val="006B436B"/>
    <w:rsid w:val="006B4BA5"/>
    <w:rsid w:val="006B5088"/>
    <w:rsid w:val="006B553A"/>
    <w:rsid w:val="006B59F4"/>
    <w:rsid w:val="006B66CD"/>
    <w:rsid w:val="006B708F"/>
    <w:rsid w:val="006C01CD"/>
    <w:rsid w:val="006C19A1"/>
    <w:rsid w:val="006C19C2"/>
    <w:rsid w:val="006C2216"/>
    <w:rsid w:val="006C2726"/>
    <w:rsid w:val="006C329D"/>
    <w:rsid w:val="006C3E40"/>
    <w:rsid w:val="006C44A1"/>
    <w:rsid w:val="006C46EA"/>
    <w:rsid w:val="006C4D20"/>
    <w:rsid w:val="006C510E"/>
    <w:rsid w:val="006C5CB1"/>
    <w:rsid w:val="006C7CDE"/>
    <w:rsid w:val="006D0836"/>
    <w:rsid w:val="006D14E2"/>
    <w:rsid w:val="006D3EAD"/>
    <w:rsid w:val="006D450D"/>
    <w:rsid w:val="006D45F2"/>
    <w:rsid w:val="006D6072"/>
    <w:rsid w:val="006D645B"/>
    <w:rsid w:val="006D6EDE"/>
    <w:rsid w:val="006D73CB"/>
    <w:rsid w:val="006E12A0"/>
    <w:rsid w:val="006E315F"/>
    <w:rsid w:val="006E3B82"/>
    <w:rsid w:val="006E567A"/>
    <w:rsid w:val="006E5B63"/>
    <w:rsid w:val="006E79C8"/>
    <w:rsid w:val="006F0D48"/>
    <w:rsid w:val="006F26D1"/>
    <w:rsid w:val="006F3584"/>
    <w:rsid w:val="006F3693"/>
    <w:rsid w:val="006F630B"/>
    <w:rsid w:val="006F69A6"/>
    <w:rsid w:val="006F79AB"/>
    <w:rsid w:val="006F7D25"/>
    <w:rsid w:val="006F7E79"/>
    <w:rsid w:val="0070079E"/>
    <w:rsid w:val="00701578"/>
    <w:rsid w:val="00701582"/>
    <w:rsid w:val="0070189A"/>
    <w:rsid w:val="0070359B"/>
    <w:rsid w:val="00704864"/>
    <w:rsid w:val="00706E7A"/>
    <w:rsid w:val="00707368"/>
    <w:rsid w:val="00707437"/>
    <w:rsid w:val="00707E9C"/>
    <w:rsid w:val="00707EEF"/>
    <w:rsid w:val="00707FC6"/>
    <w:rsid w:val="00710E84"/>
    <w:rsid w:val="00711367"/>
    <w:rsid w:val="007114CE"/>
    <w:rsid w:val="0071212D"/>
    <w:rsid w:val="00712974"/>
    <w:rsid w:val="00714171"/>
    <w:rsid w:val="0071538D"/>
    <w:rsid w:val="00715463"/>
    <w:rsid w:val="00715880"/>
    <w:rsid w:val="00716127"/>
    <w:rsid w:val="00716821"/>
    <w:rsid w:val="00717868"/>
    <w:rsid w:val="00720299"/>
    <w:rsid w:val="007211DF"/>
    <w:rsid w:val="007213C3"/>
    <w:rsid w:val="007227FB"/>
    <w:rsid w:val="00723D4E"/>
    <w:rsid w:val="00724002"/>
    <w:rsid w:val="0072459D"/>
    <w:rsid w:val="00724BCD"/>
    <w:rsid w:val="00724D65"/>
    <w:rsid w:val="00725144"/>
    <w:rsid w:val="00726792"/>
    <w:rsid w:val="00727D97"/>
    <w:rsid w:val="00727DB4"/>
    <w:rsid w:val="00730524"/>
    <w:rsid w:val="00731C3C"/>
    <w:rsid w:val="00732F84"/>
    <w:rsid w:val="0073485C"/>
    <w:rsid w:val="00735044"/>
    <w:rsid w:val="0073506F"/>
    <w:rsid w:val="007409CB"/>
    <w:rsid w:val="00741C86"/>
    <w:rsid w:val="00741EE8"/>
    <w:rsid w:val="00743074"/>
    <w:rsid w:val="007461BC"/>
    <w:rsid w:val="007472BC"/>
    <w:rsid w:val="0074790B"/>
    <w:rsid w:val="00747F07"/>
    <w:rsid w:val="00750AD4"/>
    <w:rsid w:val="00752E1D"/>
    <w:rsid w:val="007536EF"/>
    <w:rsid w:val="00753966"/>
    <w:rsid w:val="0075425E"/>
    <w:rsid w:val="0075473F"/>
    <w:rsid w:val="00754A15"/>
    <w:rsid w:val="00754EF0"/>
    <w:rsid w:val="00755275"/>
    <w:rsid w:val="007554D4"/>
    <w:rsid w:val="00756332"/>
    <w:rsid w:val="007564DC"/>
    <w:rsid w:val="00756837"/>
    <w:rsid w:val="0075702F"/>
    <w:rsid w:val="00757277"/>
    <w:rsid w:val="0076145F"/>
    <w:rsid w:val="0076198A"/>
    <w:rsid w:val="00761DF0"/>
    <w:rsid w:val="0076237F"/>
    <w:rsid w:val="00762E40"/>
    <w:rsid w:val="00763B75"/>
    <w:rsid w:val="00764A24"/>
    <w:rsid w:val="00765519"/>
    <w:rsid w:val="007668C1"/>
    <w:rsid w:val="007668E9"/>
    <w:rsid w:val="0076774E"/>
    <w:rsid w:val="00767994"/>
    <w:rsid w:val="00771D51"/>
    <w:rsid w:val="00771E97"/>
    <w:rsid w:val="007723AD"/>
    <w:rsid w:val="00773112"/>
    <w:rsid w:val="0077313C"/>
    <w:rsid w:val="007733D5"/>
    <w:rsid w:val="0077454B"/>
    <w:rsid w:val="007746F1"/>
    <w:rsid w:val="0077490D"/>
    <w:rsid w:val="007774B5"/>
    <w:rsid w:val="007822AA"/>
    <w:rsid w:val="0078391E"/>
    <w:rsid w:val="00783E18"/>
    <w:rsid w:val="00785D7E"/>
    <w:rsid w:val="00787891"/>
    <w:rsid w:val="007908D5"/>
    <w:rsid w:val="00794B9E"/>
    <w:rsid w:val="00795664"/>
    <w:rsid w:val="007958A2"/>
    <w:rsid w:val="00795E36"/>
    <w:rsid w:val="00797CF1"/>
    <w:rsid w:val="007A049B"/>
    <w:rsid w:val="007A1F63"/>
    <w:rsid w:val="007A44E4"/>
    <w:rsid w:val="007A578B"/>
    <w:rsid w:val="007A5819"/>
    <w:rsid w:val="007A5AC4"/>
    <w:rsid w:val="007A6AA5"/>
    <w:rsid w:val="007A70AA"/>
    <w:rsid w:val="007B0E23"/>
    <w:rsid w:val="007B18B8"/>
    <w:rsid w:val="007B1972"/>
    <w:rsid w:val="007B1FE7"/>
    <w:rsid w:val="007B23DB"/>
    <w:rsid w:val="007B2506"/>
    <w:rsid w:val="007B4284"/>
    <w:rsid w:val="007B45DA"/>
    <w:rsid w:val="007B68B8"/>
    <w:rsid w:val="007C1B70"/>
    <w:rsid w:val="007C1D1A"/>
    <w:rsid w:val="007C4701"/>
    <w:rsid w:val="007C5173"/>
    <w:rsid w:val="007C5D95"/>
    <w:rsid w:val="007C5E42"/>
    <w:rsid w:val="007C7323"/>
    <w:rsid w:val="007D016E"/>
    <w:rsid w:val="007D1BF8"/>
    <w:rsid w:val="007D2B0A"/>
    <w:rsid w:val="007D3095"/>
    <w:rsid w:val="007D4516"/>
    <w:rsid w:val="007D4776"/>
    <w:rsid w:val="007D5A61"/>
    <w:rsid w:val="007D5C11"/>
    <w:rsid w:val="007E14D0"/>
    <w:rsid w:val="007E15C4"/>
    <w:rsid w:val="007E2AF5"/>
    <w:rsid w:val="007E37A5"/>
    <w:rsid w:val="007E4330"/>
    <w:rsid w:val="007E5426"/>
    <w:rsid w:val="007E5F49"/>
    <w:rsid w:val="007E6CF1"/>
    <w:rsid w:val="007F1849"/>
    <w:rsid w:val="007F1A03"/>
    <w:rsid w:val="007F26D7"/>
    <w:rsid w:val="007F395E"/>
    <w:rsid w:val="007F4744"/>
    <w:rsid w:val="007F5E2D"/>
    <w:rsid w:val="007F7586"/>
    <w:rsid w:val="007F7E7B"/>
    <w:rsid w:val="00800F0E"/>
    <w:rsid w:val="008012BE"/>
    <w:rsid w:val="0080366D"/>
    <w:rsid w:val="00804136"/>
    <w:rsid w:val="00804938"/>
    <w:rsid w:val="008051EA"/>
    <w:rsid w:val="008075EB"/>
    <w:rsid w:val="008109FF"/>
    <w:rsid w:val="00812A8A"/>
    <w:rsid w:val="0081389B"/>
    <w:rsid w:val="00813E3C"/>
    <w:rsid w:val="00814605"/>
    <w:rsid w:val="00814AAA"/>
    <w:rsid w:val="00815C31"/>
    <w:rsid w:val="00815D2E"/>
    <w:rsid w:val="008175D7"/>
    <w:rsid w:val="008200C3"/>
    <w:rsid w:val="0082057E"/>
    <w:rsid w:val="00820D5F"/>
    <w:rsid w:val="00821CA5"/>
    <w:rsid w:val="00821EFC"/>
    <w:rsid w:val="0082299B"/>
    <w:rsid w:val="00823A81"/>
    <w:rsid w:val="00824AE1"/>
    <w:rsid w:val="008251E7"/>
    <w:rsid w:val="00825993"/>
    <w:rsid w:val="00826158"/>
    <w:rsid w:val="00827AC8"/>
    <w:rsid w:val="00830D2D"/>
    <w:rsid w:val="00833705"/>
    <w:rsid w:val="00834073"/>
    <w:rsid w:val="008344C8"/>
    <w:rsid w:val="008346C2"/>
    <w:rsid w:val="008351F5"/>
    <w:rsid w:val="0083632B"/>
    <w:rsid w:val="0083697B"/>
    <w:rsid w:val="00837114"/>
    <w:rsid w:val="008420E2"/>
    <w:rsid w:val="008427BC"/>
    <w:rsid w:val="00842BB6"/>
    <w:rsid w:val="0084302A"/>
    <w:rsid w:val="00843467"/>
    <w:rsid w:val="00843B1B"/>
    <w:rsid w:val="00844854"/>
    <w:rsid w:val="00844DFF"/>
    <w:rsid w:val="008458F6"/>
    <w:rsid w:val="00845A61"/>
    <w:rsid w:val="00845A91"/>
    <w:rsid w:val="00846B02"/>
    <w:rsid w:val="00847545"/>
    <w:rsid w:val="00850355"/>
    <w:rsid w:val="0085088B"/>
    <w:rsid w:val="008509A0"/>
    <w:rsid w:val="00850B0F"/>
    <w:rsid w:val="00851467"/>
    <w:rsid w:val="008535C8"/>
    <w:rsid w:val="00854ED8"/>
    <w:rsid w:val="008550A9"/>
    <w:rsid w:val="00856635"/>
    <w:rsid w:val="008576EB"/>
    <w:rsid w:val="00857839"/>
    <w:rsid w:val="00857DA4"/>
    <w:rsid w:val="008610F8"/>
    <w:rsid w:val="008626A6"/>
    <w:rsid w:val="0086277B"/>
    <w:rsid w:val="00862CFA"/>
    <w:rsid w:val="008639E0"/>
    <w:rsid w:val="0086471B"/>
    <w:rsid w:val="00864C78"/>
    <w:rsid w:val="0086532E"/>
    <w:rsid w:val="00865FC0"/>
    <w:rsid w:val="00866277"/>
    <w:rsid w:val="00866551"/>
    <w:rsid w:val="00866A6A"/>
    <w:rsid w:val="0087008C"/>
    <w:rsid w:val="008718D3"/>
    <w:rsid w:val="00871983"/>
    <w:rsid w:val="008723D8"/>
    <w:rsid w:val="0087269B"/>
    <w:rsid w:val="00874546"/>
    <w:rsid w:val="0087543C"/>
    <w:rsid w:val="00875C49"/>
    <w:rsid w:val="00876C8E"/>
    <w:rsid w:val="00877285"/>
    <w:rsid w:val="00881A3B"/>
    <w:rsid w:val="00881DAC"/>
    <w:rsid w:val="00882AE8"/>
    <w:rsid w:val="00883417"/>
    <w:rsid w:val="00883BAA"/>
    <w:rsid w:val="00883C11"/>
    <w:rsid w:val="00884C62"/>
    <w:rsid w:val="0088552B"/>
    <w:rsid w:val="0088562B"/>
    <w:rsid w:val="00885C9D"/>
    <w:rsid w:val="00885FFE"/>
    <w:rsid w:val="00886FB2"/>
    <w:rsid w:val="008876AA"/>
    <w:rsid w:val="00887772"/>
    <w:rsid w:val="008900CC"/>
    <w:rsid w:val="0089070B"/>
    <w:rsid w:val="008908C3"/>
    <w:rsid w:val="008912DD"/>
    <w:rsid w:val="0089538B"/>
    <w:rsid w:val="00895DB6"/>
    <w:rsid w:val="008A0605"/>
    <w:rsid w:val="008A2D27"/>
    <w:rsid w:val="008A35FC"/>
    <w:rsid w:val="008A3CC7"/>
    <w:rsid w:val="008A3E11"/>
    <w:rsid w:val="008A42BA"/>
    <w:rsid w:val="008A49BE"/>
    <w:rsid w:val="008A6A41"/>
    <w:rsid w:val="008A6E82"/>
    <w:rsid w:val="008A6FAE"/>
    <w:rsid w:val="008A7E5A"/>
    <w:rsid w:val="008B0258"/>
    <w:rsid w:val="008B06B7"/>
    <w:rsid w:val="008B0A5F"/>
    <w:rsid w:val="008B0F65"/>
    <w:rsid w:val="008B1795"/>
    <w:rsid w:val="008B3AF3"/>
    <w:rsid w:val="008B40FB"/>
    <w:rsid w:val="008B427A"/>
    <w:rsid w:val="008B4965"/>
    <w:rsid w:val="008B51CB"/>
    <w:rsid w:val="008B5257"/>
    <w:rsid w:val="008B5870"/>
    <w:rsid w:val="008B62A0"/>
    <w:rsid w:val="008C0AF2"/>
    <w:rsid w:val="008C275E"/>
    <w:rsid w:val="008C2AA0"/>
    <w:rsid w:val="008C4073"/>
    <w:rsid w:val="008C47C1"/>
    <w:rsid w:val="008C5559"/>
    <w:rsid w:val="008C5C93"/>
    <w:rsid w:val="008D062B"/>
    <w:rsid w:val="008D105E"/>
    <w:rsid w:val="008D1939"/>
    <w:rsid w:val="008D1BFC"/>
    <w:rsid w:val="008D1CB6"/>
    <w:rsid w:val="008D235B"/>
    <w:rsid w:val="008D2A7C"/>
    <w:rsid w:val="008D2AA6"/>
    <w:rsid w:val="008D2C25"/>
    <w:rsid w:val="008D34DA"/>
    <w:rsid w:val="008D3882"/>
    <w:rsid w:val="008D53AA"/>
    <w:rsid w:val="008D75DC"/>
    <w:rsid w:val="008E1983"/>
    <w:rsid w:val="008E19B9"/>
    <w:rsid w:val="008E3BB9"/>
    <w:rsid w:val="008E4B10"/>
    <w:rsid w:val="008E7895"/>
    <w:rsid w:val="008F03AE"/>
    <w:rsid w:val="008F0542"/>
    <w:rsid w:val="008F09B0"/>
    <w:rsid w:val="008F0C9C"/>
    <w:rsid w:val="008F10C3"/>
    <w:rsid w:val="008F1A45"/>
    <w:rsid w:val="008F29CB"/>
    <w:rsid w:val="008F2E6D"/>
    <w:rsid w:val="008F349D"/>
    <w:rsid w:val="008F3D84"/>
    <w:rsid w:val="008F6406"/>
    <w:rsid w:val="008F7EBC"/>
    <w:rsid w:val="00900A2B"/>
    <w:rsid w:val="00901F28"/>
    <w:rsid w:val="009029CE"/>
    <w:rsid w:val="00903C21"/>
    <w:rsid w:val="00903CE3"/>
    <w:rsid w:val="00905001"/>
    <w:rsid w:val="0090562D"/>
    <w:rsid w:val="0090606B"/>
    <w:rsid w:val="00906D1A"/>
    <w:rsid w:val="00906DA7"/>
    <w:rsid w:val="00907D03"/>
    <w:rsid w:val="00910D84"/>
    <w:rsid w:val="00910FE9"/>
    <w:rsid w:val="00912C8D"/>
    <w:rsid w:val="00915773"/>
    <w:rsid w:val="00916C2C"/>
    <w:rsid w:val="009203C1"/>
    <w:rsid w:val="0092208E"/>
    <w:rsid w:val="009220B0"/>
    <w:rsid w:val="00922B88"/>
    <w:rsid w:val="0092336C"/>
    <w:rsid w:val="00923688"/>
    <w:rsid w:val="00923A32"/>
    <w:rsid w:val="00923C83"/>
    <w:rsid w:val="0092492E"/>
    <w:rsid w:val="00926934"/>
    <w:rsid w:val="009277A6"/>
    <w:rsid w:val="009278E7"/>
    <w:rsid w:val="009278F4"/>
    <w:rsid w:val="00930F45"/>
    <w:rsid w:val="00931D3B"/>
    <w:rsid w:val="0093312C"/>
    <w:rsid w:val="00933E35"/>
    <w:rsid w:val="00935E3B"/>
    <w:rsid w:val="0093689F"/>
    <w:rsid w:val="00936DAA"/>
    <w:rsid w:val="00937662"/>
    <w:rsid w:val="00937943"/>
    <w:rsid w:val="00941B4A"/>
    <w:rsid w:val="009434EA"/>
    <w:rsid w:val="00943B21"/>
    <w:rsid w:val="00945494"/>
    <w:rsid w:val="00945B0E"/>
    <w:rsid w:val="009464A7"/>
    <w:rsid w:val="00947040"/>
    <w:rsid w:val="009474EF"/>
    <w:rsid w:val="00950054"/>
    <w:rsid w:val="009502F1"/>
    <w:rsid w:val="00950A76"/>
    <w:rsid w:val="00951F05"/>
    <w:rsid w:val="00952631"/>
    <w:rsid w:val="00953BED"/>
    <w:rsid w:val="009540C5"/>
    <w:rsid w:val="0095506A"/>
    <w:rsid w:val="00957171"/>
    <w:rsid w:val="009576B3"/>
    <w:rsid w:val="0096011D"/>
    <w:rsid w:val="009609E5"/>
    <w:rsid w:val="0096277D"/>
    <w:rsid w:val="00962934"/>
    <w:rsid w:val="009630FD"/>
    <w:rsid w:val="00965577"/>
    <w:rsid w:val="00965B99"/>
    <w:rsid w:val="00965CCE"/>
    <w:rsid w:val="00966F86"/>
    <w:rsid w:val="00970D82"/>
    <w:rsid w:val="00970E7C"/>
    <w:rsid w:val="00972E49"/>
    <w:rsid w:val="00973089"/>
    <w:rsid w:val="009732DC"/>
    <w:rsid w:val="009740BC"/>
    <w:rsid w:val="00974EC3"/>
    <w:rsid w:val="00974F91"/>
    <w:rsid w:val="00975B48"/>
    <w:rsid w:val="009821B8"/>
    <w:rsid w:val="00984B7D"/>
    <w:rsid w:val="00984E0A"/>
    <w:rsid w:val="00986E1D"/>
    <w:rsid w:val="00987425"/>
    <w:rsid w:val="00987DC2"/>
    <w:rsid w:val="0099040C"/>
    <w:rsid w:val="0099194F"/>
    <w:rsid w:val="009919EA"/>
    <w:rsid w:val="00991D2D"/>
    <w:rsid w:val="00991D34"/>
    <w:rsid w:val="009933D8"/>
    <w:rsid w:val="00993A9C"/>
    <w:rsid w:val="00994586"/>
    <w:rsid w:val="00994BA0"/>
    <w:rsid w:val="00994E12"/>
    <w:rsid w:val="0099660E"/>
    <w:rsid w:val="00996DB8"/>
    <w:rsid w:val="00996F2D"/>
    <w:rsid w:val="009A235A"/>
    <w:rsid w:val="009A2E77"/>
    <w:rsid w:val="009A36A5"/>
    <w:rsid w:val="009A4FC1"/>
    <w:rsid w:val="009A5C4A"/>
    <w:rsid w:val="009A63E1"/>
    <w:rsid w:val="009A6CB3"/>
    <w:rsid w:val="009A7168"/>
    <w:rsid w:val="009A7549"/>
    <w:rsid w:val="009A780A"/>
    <w:rsid w:val="009B1301"/>
    <w:rsid w:val="009B276E"/>
    <w:rsid w:val="009B4454"/>
    <w:rsid w:val="009B5376"/>
    <w:rsid w:val="009B56E9"/>
    <w:rsid w:val="009B66B6"/>
    <w:rsid w:val="009B6A9D"/>
    <w:rsid w:val="009C0353"/>
    <w:rsid w:val="009C0AB9"/>
    <w:rsid w:val="009C1359"/>
    <w:rsid w:val="009C20F6"/>
    <w:rsid w:val="009C6088"/>
    <w:rsid w:val="009C75D9"/>
    <w:rsid w:val="009D2086"/>
    <w:rsid w:val="009D23AF"/>
    <w:rsid w:val="009D2C47"/>
    <w:rsid w:val="009D3C30"/>
    <w:rsid w:val="009D53FF"/>
    <w:rsid w:val="009D71F8"/>
    <w:rsid w:val="009E22C0"/>
    <w:rsid w:val="009E3855"/>
    <w:rsid w:val="009E3DA2"/>
    <w:rsid w:val="009E4C9D"/>
    <w:rsid w:val="009E53E2"/>
    <w:rsid w:val="009E5995"/>
    <w:rsid w:val="009E5EC4"/>
    <w:rsid w:val="009E6CD6"/>
    <w:rsid w:val="009E7000"/>
    <w:rsid w:val="009E79FB"/>
    <w:rsid w:val="009E7C1F"/>
    <w:rsid w:val="009F0A30"/>
    <w:rsid w:val="009F0F57"/>
    <w:rsid w:val="009F1001"/>
    <w:rsid w:val="009F27CF"/>
    <w:rsid w:val="009F33A1"/>
    <w:rsid w:val="009F4F32"/>
    <w:rsid w:val="00A00353"/>
    <w:rsid w:val="00A02975"/>
    <w:rsid w:val="00A036DB"/>
    <w:rsid w:val="00A03F32"/>
    <w:rsid w:val="00A040AB"/>
    <w:rsid w:val="00A04371"/>
    <w:rsid w:val="00A0497E"/>
    <w:rsid w:val="00A049E3"/>
    <w:rsid w:val="00A07552"/>
    <w:rsid w:val="00A104A2"/>
    <w:rsid w:val="00A11CC7"/>
    <w:rsid w:val="00A125E0"/>
    <w:rsid w:val="00A14B31"/>
    <w:rsid w:val="00A15029"/>
    <w:rsid w:val="00A16F47"/>
    <w:rsid w:val="00A20693"/>
    <w:rsid w:val="00A214AA"/>
    <w:rsid w:val="00A21585"/>
    <w:rsid w:val="00A26244"/>
    <w:rsid w:val="00A26709"/>
    <w:rsid w:val="00A27D13"/>
    <w:rsid w:val="00A3307F"/>
    <w:rsid w:val="00A346DC"/>
    <w:rsid w:val="00A35030"/>
    <w:rsid w:val="00A35F08"/>
    <w:rsid w:val="00A36908"/>
    <w:rsid w:val="00A36BC6"/>
    <w:rsid w:val="00A37508"/>
    <w:rsid w:val="00A37DED"/>
    <w:rsid w:val="00A40EF5"/>
    <w:rsid w:val="00A41632"/>
    <w:rsid w:val="00A420F4"/>
    <w:rsid w:val="00A44725"/>
    <w:rsid w:val="00A4579C"/>
    <w:rsid w:val="00A4590F"/>
    <w:rsid w:val="00A467B5"/>
    <w:rsid w:val="00A50D9B"/>
    <w:rsid w:val="00A50F6D"/>
    <w:rsid w:val="00A513D6"/>
    <w:rsid w:val="00A51A51"/>
    <w:rsid w:val="00A54FD3"/>
    <w:rsid w:val="00A566C3"/>
    <w:rsid w:val="00A57916"/>
    <w:rsid w:val="00A600E0"/>
    <w:rsid w:val="00A60A77"/>
    <w:rsid w:val="00A62FCD"/>
    <w:rsid w:val="00A64D2C"/>
    <w:rsid w:val="00A65553"/>
    <w:rsid w:val="00A65792"/>
    <w:rsid w:val="00A66068"/>
    <w:rsid w:val="00A679B5"/>
    <w:rsid w:val="00A70BE0"/>
    <w:rsid w:val="00A73042"/>
    <w:rsid w:val="00A73EF3"/>
    <w:rsid w:val="00A778EA"/>
    <w:rsid w:val="00A77CDF"/>
    <w:rsid w:val="00A813D1"/>
    <w:rsid w:val="00A83F7C"/>
    <w:rsid w:val="00A84BAE"/>
    <w:rsid w:val="00A85079"/>
    <w:rsid w:val="00A902E3"/>
    <w:rsid w:val="00A90510"/>
    <w:rsid w:val="00A92294"/>
    <w:rsid w:val="00A92AD8"/>
    <w:rsid w:val="00A93E9C"/>
    <w:rsid w:val="00A947CB"/>
    <w:rsid w:val="00A961B7"/>
    <w:rsid w:val="00A970D4"/>
    <w:rsid w:val="00A971D8"/>
    <w:rsid w:val="00AA006B"/>
    <w:rsid w:val="00AA07F7"/>
    <w:rsid w:val="00AA16F7"/>
    <w:rsid w:val="00AA6937"/>
    <w:rsid w:val="00AB03E1"/>
    <w:rsid w:val="00AB0C54"/>
    <w:rsid w:val="00AB3A55"/>
    <w:rsid w:val="00AB3F7C"/>
    <w:rsid w:val="00AB5CF9"/>
    <w:rsid w:val="00AB5DD6"/>
    <w:rsid w:val="00AB70B7"/>
    <w:rsid w:val="00AC1758"/>
    <w:rsid w:val="00AC21A3"/>
    <w:rsid w:val="00AC22FF"/>
    <w:rsid w:val="00AC23D9"/>
    <w:rsid w:val="00AC24B5"/>
    <w:rsid w:val="00AC3F23"/>
    <w:rsid w:val="00AC47F1"/>
    <w:rsid w:val="00AC5E42"/>
    <w:rsid w:val="00AD28A1"/>
    <w:rsid w:val="00AD2A5B"/>
    <w:rsid w:val="00AD31EE"/>
    <w:rsid w:val="00AD4EB4"/>
    <w:rsid w:val="00AD7A26"/>
    <w:rsid w:val="00AE151D"/>
    <w:rsid w:val="00AE18F3"/>
    <w:rsid w:val="00AE22A9"/>
    <w:rsid w:val="00AE24EF"/>
    <w:rsid w:val="00AE330A"/>
    <w:rsid w:val="00AE3C80"/>
    <w:rsid w:val="00AE3CE9"/>
    <w:rsid w:val="00AE4D8F"/>
    <w:rsid w:val="00AE6BDE"/>
    <w:rsid w:val="00AF0411"/>
    <w:rsid w:val="00AF2ED2"/>
    <w:rsid w:val="00AF37E4"/>
    <w:rsid w:val="00AF37E9"/>
    <w:rsid w:val="00AF47D0"/>
    <w:rsid w:val="00AF5865"/>
    <w:rsid w:val="00AF71B2"/>
    <w:rsid w:val="00B001E7"/>
    <w:rsid w:val="00B04938"/>
    <w:rsid w:val="00B057D6"/>
    <w:rsid w:val="00B059F4"/>
    <w:rsid w:val="00B07727"/>
    <w:rsid w:val="00B0799E"/>
    <w:rsid w:val="00B07D64"/>
    <w:rsid w:val="00B10AEB"/>
    <w:rsid w:val="00B143FA"/>
    <w:rsid w:val="00B16632"/>
    <w:rsid w:val="00B1706C"/>
    <w:rsid w:val="00B21B14"/>
    <w:rsid w:val="00B22680"/>
    <w:rsid w:val="00B22A88"/>
    <w:rsid w:val="00B22BD1"/>
    <w:rsid w:val="00B23F4C"/>
    <w:rsid w:val="00B24C26"/>
    <w:rsid w:val="00B25C3C"/>
    <w:rsid w:val="00B278CC"/>
    <w:rsid w:val="00B31A3B"/>
    <w:rsid w:val="00B31E1C"/>
    <w:rsid w:val="00B31E76"/>
    <w:rsid w:val="00B333BC"/>
    <w:rsid w:val="00B33F7A"/>
    <w:rsid w:val="00B35F6A"/>
    <w:rsid w:val="00B3668A"/>
    <w:rsid w:val="00B36752"/>
    <w:rsid w:val="00B4034E"/>
    <w:rsid w:val="00B410CE"/>
    <w:rsid w:val="00B42650"/>
    <w:rsid w:val="00B436BA"/>
    <w:rsid w:val="00B44927"/>
    <w:rsid w:val="00B47132"/>
    <w:rsid w:val="00B47AB5"/>
    <w:rsid w:val="00B50619"/>
    <w:rsid w:val="00B5126E"/>
    <w:rsid w:val="00B51754"/>
    <w:rsid w:val="00B52C4B"/>
    <w:rsid w:val="00B531C4"/>
    <w:rsid w:val="00B53719"/>
    <w:rsid w:val="00B53F20"/>
    <w:rsid w:val="00B54267"/>
    <w:rsid w:val="00B5441C"/>
    <w:rsid w:val="00B5600B"/>
    <w:rsid w:val="00B57C21"/>
    <w:rsid w:val="00B6154E"/>
    <w:rsid w:val="00B6209D"/>
    <w:rsid w:val="00B62BF2"/>
    <w:rsid w:val="00B62CF8"/>
    <w:rsid w:val="00B62E7E"/>
    <w:rsid w:val="00B63956"/>
    <w:rsid w:val="00B64838"/>
    <w:rsid w:val="00B64C09"/>
    <w:rsid w:val="00B64F5C"/>
    <w:rsid w:val="00B6660D"/>
    <w:rsid w:val="00B679F8"/>
    <w:rsid w:val="00B67B20"/>
    <w:rsid w:val="00B67BB8"/>
    <w:rsid w:val="00B700F4"/>
    <w:rsid w:val="00B7053B"/>
    <w:rsid w:val="00B71451"/>
    <w:rsid w:val="00B73004"/>
    <w:rsid w:val="00B740F7"/>
    <w:rsid w:val="00B74E94"/>
    <w:rsid w:val="00B75A98"/>
    <w:rsid w:val="00B7752B"/>
    <w:rsid w:val="00B77F48"/>
    <w:rsid w:val="00B80074"/>
    <w:rsid w:val="00B8024C"/>
    <w:rsid w:val="00B827A0"/>
    <w:rsid w:val="00B847B5"/>
    <w:rsid w:val="00B859A4"/>
    <w:rsid w:val="00B85C85"/>
    <w:rsid w:val="00B86317"/>
    <w:rsid w:val="00B9110F"/>
    <w:rsid w:val="00B91202"/>
    <w:rsid w:val="00B92FAF"/>
    <w:rsid w:val="00B93701"/>
    <w:rsid w:val="00B94214"/>
    <w:rsid w:val="00B943B4"/>
    <w:rsid w:val="00B943C1"/>
    <w:rsid w:val="00B949D5"/>
    <w:rsid w:val="00B94A48"/>
    <w:rsid w:val="00B9686C"/>
    <w:rsid w:val="00B96F4A"/>
    <w:rsid w:val="00BA0A57"/>
    <w:rsid w:val="00BA16CF"/>
    <w:rsid w:val="00BA1F46"/>
    <w:rsid w:val="00BA200D"/>
    <w:rsid w:val="00BA3193"/>
    <w:rsid w:val="00BA4F30"/>
    <w:rsid w:val="00BA6376"/>
    <w:rsid w:val="00BA6913"/>
    <w:rsid w:val="00BA698A"/>
    <w:rsid w:val="00BA748A"/>
    <w:rsid w:val="00BA7F29"/>
    <w:rsid w:val="00BA7FF4"/>
    <w:rsid w:val="00BB00C0"/>
    <w:rsid w:val="00BB2641"/>
    <w:rsid w:val="00BB3124"/>
    <w:rsid w:val="00BB32E6"/>
    <w:rsid w:val="00BB6B4F"/>
    <w:rsid w:val="00BB7566"/>
    <w:rsid w:val="00BB7BC6"/>
    <w:rsid w:val="00BC0AFB"/>
    <w:rsid w:val="00BC1D4D"/>
    <w:rsid w:val="00BC2FE2"/>
    <w:rsid w:val="00BC3391"/>
    <w:rsid w:val="00BC3D78"/>
    <w:rsid w:val="00BC5E95"/>
    <w:rsid w:val="00BC7B7B"/>
    <w:rsid w:val="00BD1A73"/>
    <w:rsid w:val="00BD3694"/>
    <w:rsid w:val="00BD4603"/>
    <w:rsid w:val="00BD6615"/>
    <w:rsid w:val="00BE376E"/>
    <w:rsid w:val="00BE3AF1"/>
    <w:rsid w:val="00BE7850"/>
    <w:rsid w:val="00BE7963"/>
    <w:rsid w:val="00BE7A6D"/>
    <w:rsid w:val="00BF03AF"/>
    <w:rsid w:val="00BF1EDF"/>
    <w:rsid w:val="00BF2F40"/>
    <w:rsid w:val="00BF3580"/>
    <w:rsid w:val="00BF3B11"/>
    <w:rsid w:val="00BF3B16"/>
    <w:rsid w:val="00BF43EC"/>
    <w:rsid w:val="00BF49C9"/>
    <w:rsid w:val="00BF59D1"/>
    <w:rsid w:val="00BF61B0"/>
    <w:rsid w:val="00BF69E4"/>
    <w:rsid w:val="00BF6E96"/>
    <w:rsid w:val="00BF75ED"/>
    <w:rsid w:val="00C01F57"/>
    <w:rsid w:val="00C02131"/>
    <w:rsid w:val="00C02A59"/>
    <w:rsid w:val="00C033D9"/>
    <w:rsid w:val="00C03773"/>
    <w:rsid w:val="00C04723"/>
    <w:rsid w:val="00C048C7"/>
    <w:rsid w:val="00C04B56"/>
    <w:rsid w:val="00C06C8F"/>
    <w:rsid w:val="00C102D4"/>
    <w:rsid w:val="00C1114F"/>
    <w:rsid w:val="00C11B6D"/>
    <w:rsid w:val="00C12DE1"/>
    <w:rsid w:val="00C13140"/>
    <w:rsid w:val="00C14151"/>
    <w:rsid w:val="00C14F7B"/>
    <w:rsid w:val="00C155CE"/>
    <w:rsid w:val="00C15609"/>
    <w:rsid w:val="00C15FA3"/>
    <w:rsid w:val="00C15FE1"/>
    <w:rsid w:val="00C160AC"/>
    <w:rsid w:val="00C161B3"/>
    <w:rsid w:val="00C166FB"/>
    <w:rsid w:val="00C22F6F"/>
    <w:rsid w:val="00C23B62"/>
    <w:rsid w:val="00C24F5A"/>
    <w:rsid w:val="00C263EA"/>
    <w:rsid w:val="00C27927"/>
    <w:rsid w:val="00C30257"/>
    <w:rsid w:val="00C34EC7"/>
    <w:rsid w:val="00C35207"/>
    <w:rsid w:val="00C3780B"/>
    <w:rsid w:val="00C40593"/>
    <w:rsid w:val="00C4089A"/>
    <w:rsid w:val="00C40B73"/>
    <w:rsid w:val="00C41489"/>
    <w:rsid w:val="00C4166A"/>
    <w:rsid w:val="00C417C9"/>
    <w:rsid w:val="00C41874"/>
    <w:rsid w:val="00C42271"/>
    <w:rsid w:val="00C43661"/>
    <w:rsid w:val="00C45A16"/>
    <w:rsid w:val="00C507DF"/>
    <w:rsid w:val="00C508E7"/>
    <w:rsid w:val="00C51ECE"/>
    <w:rsid w:val="00C525F5"/>
    <w:rsid w:val="00C53A7A"/>
    <w:rsid w:val="00C53E03"/>
    <w:rsid w:val="00C57743"/>
    <w:rsid w:val="00C57845"/>
    <w:rsid w:val="00C57BD3"/>
    <w:rsid w:val="00C612BC"/>
    <w:rsid w:val="00C61536"/>
    <w:rsid w:val="00C61700"/>
    <w:rsid w:val="00C61BCE"/>
    <w:rsid w:val="00C61E3C"/>
    <w:rsid w:val="00C6291C"/>
    <w:rsid w:val="00C63BB9"/>
    <w:rsid w:val="00C646A0"/>
    <w:rsid w:val="00C64E52"/>
    <w:rsid w:val="00C665A1"/>
    <w:rsid w:val="00C67469"/>
    <w:rsid w:val="00C70267"/>
    <w:rsid w:val="00C70D3B"/>
    <w:rsid w:val="00C70EB7"/>
    <w:rsid w:val="00C71743"/>
    <w:rsid w:val="00C7295D"/>
    <w:rsid w:val="00C72FF6"/>
    <w:rsid w:val="00C736A2"/>
    <w:rsid w:val="00C75DD3"/>
    <w:rsid w:val="00C77D6B"/>
    <w:rsid w:val="00C807C6"/>
    <w:rsid w:val="00C80831"/>
    <w:rsid w:val="00C8153F"/>
    <w:rsid w:val="00C825D4"/>
    <w:rsid w:val="00C83DC7"/>
    <w:rsid w:val="00C844D8"/>
    <w:rsid w:val="00C8537F"/>
    <w:rsid w:val="00C85BC1"/>
    <w:rsid w:val="00C85E55"/>
    <w:rsid w:val="00C87146"/>
    <w:rsid w:val="00C8747C"/>
    <w:rsid w:val="00C90157"/>
    <w:rsid w:val="00C9352B"/>
    <w:rsid w:val="00C946F7"/>
    <w:rsid w:val="00C94E5B"/>
    <w:rsid w:val="00C96907"/>
    <w:rsid w:val="00C97A95"/>
    <w:rsid w:val="00CA090F"/>
    <w:rsid w:val="00CA10F8"/>
    <w:rsid w:val="00CA1955"/>
    <w:rsid w:val="00CA1B8D"/>
    <w:rsid w:val="00CA251C"/>
    <w:rsid w:val="00CA6E97"/>
    <w:rsid w:val="00CA7B2F"/>
    <w:rsid w:val="00CB186F"/>
    <w:rsid w:val="00CB55CF"/>
    <w:rsid w:val="00CB5D73"/>
    <w:rsid w:val="00CB7F80"/>
    <w:rsid w:val="00CC0020"/>
    <w:rsid w:val="00CC096F"/>
    <w:rsid w:val="00CC0BCC"/>
    <w:rsid w:val="00CC1BB9"/>
    <w:rsid w:val="00CC1D0D"/>
    <w:rsid w:val="00CC2ABD"/>
    <w:rsid w:val="00CC2B88"/>
    <w:rsid w:val="00CC3810"/>
    <w:rsid w:val="00CC3FD9"/>
    <w:rsid w:val="00CC4F4B"/>
    <w:rsid w:val="00CC63D3"/>
    <w:rsid w:val="00CC6D80"/>
    <w:rsid w:val="00CC6E16"/>
    <w:rsid w:val="00CC7CDD"/>
    <w:rsid w:val="00CC7F0A"/>
    <w:rsid w:val="00CD07A2"/>
    <w:rsid w:val="00CD0E7E"/>
    <w:rsid w:val="00CD0F4B"/>
    <w:rsid w:val="00CD1D68"/>
    <w:rsid w:val="00CD4809"/>
    <w:rsid w:val="00CD49BF"/>
    <w:rsid w:val="00CD5614"/>
    <w:rsid w:val="00CD6003"/>
    <w:rsid w:val="00CD6908"/>
    <w:rsid w:val="00CE0543"/>
    <w:rsid w:val="00CE06BF"/>
    <w:rsid w:val="00CE0C6F"/>
    <w:rsid w:val="00CE145D"/>
    <w:rsid w:val="00CE14B9"/>
    <w:rsid w:val="00CE1D67"/>
    <w:rsid w:val="00CE2A28"/>
    <w:rsid w:val="00CE2B7C"/>
    <w:rsid w:val="00CE35FE"/>
    <w:rsid w:val="00CE48E6"/>
    <w:rsid w:val="00CE642B"/>
    <w:rsid w:val="00CE7062"/>
    <w:rsid w:val="00CF00CE"/>
    <w:rsid w:val="00CF1956"/>
    <w:rsid w:val="00CF3719"/>
    <w:rsid w:val="00CF3F5D"/>
    <w:rsid w:val="00CF6868"/>
    <w:rsid w:val="00CF7351"/>
    <w:rsid w:val="00CF7CF8"/>
    <w:rsid w:val="00CF7F8B"/>
    <w:rsid w:val="00D01A1E"/>
    <w:rsid w:val="00D023AC"/>
    <w:rsid w:val="00D0562D"/>
    <w:rsid w:val="00D06602"/>
    <w:rsid w:val="00D06CFC"/>
    <w:rsid w:val="00D076C8"/>
    <w:rsid w:val="00D105F3"/>
    <w:rsid w:val="00D1110E"/>
    <w:rsid w:val="00D13505"/>
    <w:rsid w:val="00D13E8A"/>
    <w:rsid w:val="00D14A4A"/>
    <w:rsid w:val="00D14CC2"/>
    <w:rsid w:val="00D15A2F"/>
    <w:rsid w:val="00D16495"/>
    <w:rsid w:val="00D1654B"/>
    <w:rsid w:val="00D17992"/>
    <w:rsid w:val="00D17F12"/>
    <w:rsid w:val="00D20B6E"/>
    <w:rsid w:val="00D20E57"/>
    <w:rsid w:val="00D216FC"/>
    <w:rsid w:val="00D22FDC"/>
    <w:rsid w:val="00D26A5B"/>
    <w:rsid w:val="00D26F5E"/>
    <w:rsid w:val="00D27388"/>
    <w:rsid w:val="00D31DE3"/>
    <w:rsid w:val="00D343D3"/>
    <w:rsid w:val="00D3689F"/>
    <w:rsid w:val="00D409DF"/>
    <w:rsid w:val="00D443EA"/>
    <w:rsid w:val="00D45380"/>
    <w:rsid w:val="00D460AB"/>
    <w:rsid w:val="00D460D6"/>
    <w:rsid w:val="00D478B5"/>
    <w:rsid w:val="00D501C7"/>
    <w:rsid w:val="00D50A59"/>
    <w:rsid w:val="00D50C5C"/>
    <w:rsid w:val="00D50DB8"/>
    <w:rsid w:val="00D5152A"/>
    <w:rsid w:val="00D523FF"/>
    <w:rsid w:val="00D533E8"/>
    <w:rsid w:val="00D54F91"/>
    <w:rsid w:val="00D55176"/>
    <w:rsid w:val="00D556C8"/>
    <w:rsid w:val="00D57D1B"/>
    <w:rsid w:val="00D608B0"/>
    <w:rsid w:val="00D623D6"/>
    <w:rsid w:val="00D632B2"/>
    <w:rsid w:val="00D63B50"/>
    <w:rsid w:val="00D63E8A"/>
    <w:rsid w:val="00D64D3E"/>
    <w:rsid w:val="00D6691C"/>
    <w:rsid w:val="00D702F0"/>
    <w:rsid w:val="00D706EA"/>
    <w:rsid w:val="00D72849"/>
    <w:rsid w:val="00D740D0"/>
    <w:rsid w:val="00D747FB"/>
    <w:rsid w:val="00D74FF1"/>
    <w:rsid w:val="00D75989"/>
    <w:rsid w:val="00D7679E"/>
    <w:rsid w:val="00D81E93"/>
    <w:rsid w:val="00D821A6"/>
    <w:rsid w:val="00D82FE4"/>
    <w:rsid w:val="00D86A39"/>
    <w:rsid w:val="00D876E2"/>
    <w:rsid w:val="00D908A5"/>
    <w:rsid w:val="00D90ACD"/>
    <w:rsid w:val="00D93013"/>
    <w:rsid w:val="00D93478"/>
    <w:rsid w:val="00D93F6E"/>
    <w:rsid w:val="00D93FEB"/>
    <w:rsid w:val="00D95D79"/>
    <w:rsid w:val="00D96F0A"/>
    <w:rsid w:val="00D97068"/>
    <w:rsid w:val="00DA15E8"/>
    <w:rsid w:val="00DA29DF"/>
    <w:rsid w:val="00DA2C86"/>
    <w:rsid w:val="00DA4BD4"/>
    <w:rsid w:val="00DA57C3"/>
    <w:rsid w:val="00DA632E"/>
    <w:rsid w:val="00DB193E"/>
    <w:rsid w:val="00DB2420"/>
    <w:rsid w:val="00DB25B4"/>
    <w:rsid w:val="00DB293A"/>
    <w:rsid w:val="00DB4003"/>
    <w:rsid w:val="00DB420D"/>
    <w:rsid w:val="00DB6D36"/>
    <w:rsid w:val="00DB6D62"/>
    <w:rsid w:val="00DC038C"/>
    <w:rsid w:val="00DC0934"/>
    <w:rsid w:val="00DC1596"/>
    <w:rsid w:val="00DC207E"/>
    <w:rsid w:val="00DC2553"/>
    <w:rsid w:val="00DC62A5"/>
    <w:rsid w:val="00DC7930"/>
    <w:rsid w:val="00DC7B64"/>
    <w:rsid w:val="00DD0041"/>
    <w:rsid w:val="00DD04FB"/>
    <w:rsid w:val="00DD1DE1"/>
    <w:rsid w:val="00DD25F9"/>
    <w:rsid w:val="00DD30DF"/>
    <w:rsid w:val="00DD3500"/>
    <w:rsid w:val="00DD58CF"/>
    <w:rsid w:val="00DD6BB7"/>
    <w:rsid w:val="00DE0681"/>
    <w:rsid w:val="00DE18CF"/>
    <w:rsid w:val="00DE1FEF"/>
    <w:rsid w:val="00DE2D46"/>
    <w:rsid w:val="00DE356E"/>
    <w:rsid w:val="00DE3F6F"/>
    <w:rsid w:val="00DE4A3A"/>
    <w:rsid w:val="00DE4DE2"/>
    <w:rsid w:val="00DE4E51"/>
    <w:rsid w:val="00DE4E78"/>
    <w:rsid w:val="00DE5DED"/>
    <w:rsid w:val="00DE72D9"/>
    <w:rsid w:val="00DF04B7"/>
    <w:rsid w:val="00DF1FD9"/>
    <w:rsid w:val="00DF2C0A"/>
    <w:rsid w:val="00DF306E"/>
    <w:rsid w:val="00DF3663"/>
    <w:rsid w:val="00DF419D"/>
    <w:rsid w:val="00DF444B"/>
    <w:rsid w:val="00DF5049"/>
    <w:rsid w:val="00DF506E"/>
    <w:rsid w:val="00DF6C17"/>
    <w:rsid w:val="00E00088"/>
    <w:rsid w:val="00E0070E"/>
    <w:rsid w:val="00E00835"/>
    <w:rsid w:val="00E01A72"/>
    <w:rsid w:val="00E027ED"/>
    <w:rsid w:val="00E066D0"/>
    <w:rsid w:val="00E069CB"/>
    <w:rsid w:val="00E074B1"/>
    <w:rsid w:val="00E07DAD"/>
    <w:rsid w:val="00E105A9"/>
    <w:rsid w:val="00E106F4"/>
    <w:rsid w:val="00E10CD0"/>
    <w:rsid w:val="00E11706"/>
    <w:rsid w:val="00E1183D"/>
    <w:rsid w:val="00E11D0D"/>
    <w:rsid w:val="00E126E8"/>
    <w:rsid w:val="00E134FC"/>
    <w:rsid w:val="00E13C3C"/>
    <w:rsid w:val="00E14E0D"/>
    <w:rsid w:val="00E1579E"/>
    <w:rsid w:val="00E16655"/>
    <w:rsid w:val="00E17AE0"/>
    <w:rsid w:val="00E17C5F"/>
    <w:rsid w:val="00E2083E"/>
    <w:rsid w:val="00E20AAC"/>
    <w:rsid w:val="00E21EBE"/>
    <w:rsid w:val="00E22D09"/>
    <w:rsid w:val="00E244CA"/>
    <w:rsid w:val="00E252AF"/>
    <w:rsid w:val="00E252EB"/>
    <w:rsid w:val="00E256BB"/>
    <w:rsid w:val="00E257A7"/>
    <w:rsid w:val="00E25AC0"/>
    <w:rsid w:val="00E25B84"/>
    <w:rsid w:val="00E27170"/>
    <w:rsid w:val="00E273A0"/>
    <w:rsid w:val="00E27975"/>
    <w:rsid w:val="00E3247F"/>
    <w:rsid w:val="00E336D5"/>
    <w:rsid w:val="00E339B4"/>
    <w:rsid w:val="00E3428C"/>
    <w:rsid w:val="00E36096"/>
    <w:rsid w:val="00E360F2"/>
    <w:rsid w:val="00E364A8"/>
    <w:rsid w:val="00E415ED"/>
    <w:rsid w:val="00E448EE"/>
    <w:rsid w:val="00E449B1"/>
    <w:rsid w:val="00E44B06"/>
    <w:rsid w:val="00E44B30"/>
    <w:rsid w:val="00E44B4C"/>
    <w:rsid w:val="00E44CEA"/>
    <w:rsid w:val="00E510DD"/>
    <w:rsid w:val="00E55153"/>
    <w:rsid w:val="00E55478"/>
    <w:rsid w:val="00E55A55"/>
    <w:rsid w:val="00E55DDB"/>
    <w:rsid w:val="00E55FEB"/>
    <w:rsid w:val="00E56FC3"/>
    <w:rsid w:val="00E57C20"/>
    <w:rsid w:val="00E60795"/>
    <w:rsid w:val="00E61B7D"/>
    <w:rsid w:val="00E62D29"/>
    <w:rsid w:val="00E64C96"/>
    <w:rsid w:val="00E66E56"/>
    <w:rsid w:val="00E67C99"/>
    <w:rsid w:val="00E703FA"/>
    <w:rsid w:val="00E714F3"/>
    <w:rsid w:val="00E732F9"/>
    <w:rsid w:val="00E74069"/>
    <w:rsid w:val="00E74187"/>
    <w:rsid w:val="00E7685C"/>
    <w:rsid w:val="00E81C83"/>
    <w:rsid w:val="00E849A0"/>
    <w:rsid w:val="00E86CF4"/>
    <w:rsid w:val="00E87265"/>
    <w:rsid w:val="00E87905"/>
    <w:rsid w:val="00E87F97"/>
    <w:rsid w:val="00E9180A"/>
    <w:rsid w:val="00E9185D"/>
    <w:rsid w:val="00E92E40"/>
    <w:rsid w:val="00E92F8C"/>
    <w:rsid w:val="00E931DC"/>
    <w:rsid w:val="00E93601"/>
    <w:rsid w:val="00E94282"/>
    <w:rsid w:val="00E9445B"/>
    <w:rsid w:val="00E9546C"/>
    <w:rsid w:val="00E96200"/>
    <w:rsid w:val="00E96270"/>
    <w:rsid w:val="00EA11C3"/>
    <w:rsid w:val="00EA2893"/>
    <w:rsid w:val="00EA3D01"/>
    <w:rsid w:val="00EA5328"/>
    <w:rsid w:val="00EA5A17"/>
    <w:rsid w:val="00EA6E8D"/>
    <w:rsid w:val="00EA7A7C"/>
    <w:rsid w:val="00EA7D1E"/>
    <w:rsid w:val="00EB06A0"/>
    <w:rsid w:val="00EB16BD"/>
    <w:rsid w:val="00EB1E04"/>
    <w:rsid w:val="00EB1EEC"/>
    <w:rsid w:val="00EB21CF"/>
    <w:rsid w:val="00EB7521"/>
    <w:rsid w:val="00EC23B2"/>
    <w:rsid w:val="00EC31DE"/>
    <w:rsid w:val="00EC3B0A"/>
    <w:rsid w:val="00EC428C"/>
    <w:rsid w:val="00EC4F1A"/>
    <w:rsid w:val="00EC59B5"/>
    <w:rsid w:val="00EC5A2B"/>
    <w:rsid w:val="00EC5C43"/>
    <w:rsid w:val="00EC7052"/>
    <w:rsid w:val="00EC76E7"/>
    <w:rsid w:val="00ED0C8F"/>
    <w:rsid w:val="00ED0E6A"/>
    <w:rsid w:val="00ED10A4"/>
    <w:rsid w:val="00ED1983"/>
    <w:rsid w:val="00ED285E"/>
    <w:rsid w:val="00ED34F0"/>
    <w:rsid w:val="00ED3B3F"/>
    <w:rsid w:val="00ED4912"/>
    <w:rsid w:val="00ED5521"/>
    <w:rsid w:val="00ED7912"/>
    <w:rsid w:val="00EE0DC4"/>
    <w:rsid w:val="00EE0E37"/>
    <w:rsid w:val="00EE0EEE"/>
    <w:rsid w:val="00EE124C"/>
    <w:rsid w:val="00EE1B38"/>
    <w:rsid w:val="00EE4326"/>
    <w:rsid w:val="00EE466C"/>
    <w:rsid w:val="00EE47DD"/>
    <w:rsid w:val="00EE62C2"/>
    <w:rsid w:val="00EE7C13"/>
    <w:rsid w:val="00EF21E6"/>
    <w:rsid w:val="00EF271F"/>
    <w:rsid w:val="00EF32C1"/>
    <w:rsid w:val="00EF3F3A"/>
    <w:rsid w:val="00EF50AC"/>
    <w:rsid w:val="00EF6853"/>
    <w:rsid w:val="00EF70F5"/>
    <w:rsid w:val="00F0113B"/>
    <w:rsid w:val="00F01371"/>
    <w:rsid w:val="00F04AA9"/>
    <w:rsid w:val="00F055E5"/>
    <w:rsid w:val="00F0576A"/>
    <w:rsid w:val="00F0582D"/>
    <w:rsid w:val="00F05EE3"/>
    <w:rsid w:val="00F07C49"/>
    <w:rsid w:val="00F1005E"/>
    <w:rsid w:val="00F101EF"/>
    <w:rsid w:val="00F10AA6"/>
    <w:rsid w:val="00F12661"/>
    <w:rsid w:val="00F12677"/>
    <w:rsid w:val="00F12991"/>
    <w:rsid w:val="00F1306D"/>
    <w:rsid w:val="00F13388"/>
    <w:rsid w:val="00F1473A"/>
    <w:rsid w:val="00F14D7B"/>
    <w:rsid w:val="00F14F9F"/>
    <w:rsid w:val="00F15747"/>
    <w:rsid w:val="00F15BFE"/>
    <w:rsid w:val="00F16EEC"/>
    <w:rsid w:val="00F1730F"/>
    <w:rsid w:val="00F201D7"/>
    <w:rsid w:val="00F22458"/>
    <w:rsid w:val="00F22CBA"/>
    <w:rsid w:val="00F25BA4"/>
    <w:rsid w:val="00F3061E"/>
    <w:rsid w:val="00F3070A"/>
    <w:rsid w:val="00F30946"/>
    <w:rsid w:val="00F30EE8"/>
    <w:rsid w:val="00F31332"/>
    <w:rsid w:val="00F313EF"/>
    <w:rsid w:val="00F33384"/>
    <w:rsid w:val="00F35724"/>
    <w:rsid w:val="00F357E6"/>
    <w:rsid w:val="00F35F40"/>
    <w:rsid w:val="00F36779"/>
    <w:rsid w:val="00F36B63"/>
    <w:rsid w:val="00F37336"/>
    <w:rsid w:val="00F37B1B"/>
    <w:rsid w:val="00F40548"/>
    <w:rsid w:val="00F406A9"/>
    <w:rsid w:val="00F424BE"/>
    <w:rsid w:val="00F426A0"/>
    <w:rsid w:val="00F426FF"/>
    <w:rsid w:val="00F44FC7"/>
    <w:rsid w:val="00F4536A"/>
    <w:rsid w:val="00F46572"/>
    <w:rsid w:val="00F46D29"/>
    <w:rsid w:val="00F47CC8"/>
    <w:rsid w:val="00F47FF5"/>
    <w:rsid w:val="00F521A1"/>
    <w:rsid w:val="00F53CD3"/>
    <w:rsid w:val="00F54AEC"/>
    <w:rsid w:val="00F54B27"/>
    <w:rsid w:val="00F55296"/>
    <w:rsid w:val="00F5785E"/>
    <w:rsid w:val="00F62C31"/>
    <w:rsid w:val="00F6419B"/>
    <w:rsid w:val="00F64612"/>
    <w:rsid w:val="00F66F37"/>
    <w:rsid w:val="00F679E7"/>
    <w:rsid w:val="00F7007F"/>
    <w:rsid w:val="00F7029D"/>
    <w:rsid w:val="00F706AA"/>
    <w:rsid w:val="00F741F4"/>
    <w:rsid w:val="00F77033"/>
    <w:rsid w:val="00F77C9C"/>
    <w:rsid w:val="00F80BEB"/>
    <w:rsid w:val="00F812C1"/>
    <w:rsid w:val="00F81827"/>
    <w:rsid w:val="00F82843"/>
    <w:rsid w:val="00F831E0"/>
    <w:rsid w:val="00F839E8"/>
    <w:rsid w:val="00F84D71"/>
    <w:rsid w:val="00F867DA"/>
    <w:rsid w:val="00F870DB"/>
    <w:rsid w:val="00F87AF4"/>
    <w:rsid w:val="00F91C4C"/>
    <w:rsid w:val="00F94B58"/>
    <w:rsid w:val="00F960F6"/>
    <w:rsid w:val="00F96720"/>
    <w:rsid w:val="00F97992"/>
    <w:rsid w:val="00FA075A"/>
    <w:rsid w:val="00FA16A4"/>
    <w:rsid w:val="00FA1D49"/>
    <w:rsid w:val="00FA3D30"/>
    <w:rsid w:val="00FA502C"/>
    <w:rsid w:val="00FA542C"/>
    <w:rsid w:val="00FA63C3"/>
    <w:rsid w:val="00FA68D1"/>
    <w:rsid w:val="00FA72BD"/>
    <w:rsid w:val="00FA7C12"/>
    <w:rsid w:val="00FB0465"/>
    <w:rsid w:val="00FB156D"/>
    <w:rsid w:val="00FB2735"/>
    <w:rsid w:val="00FB3679"/>
    <w:rsid w:val="00FB616E"/>
    <w:rsid w:val="00FB6477"/>
    <w:rsid w:val="00FB7334"/>
    <w:rsid w:val="00FC0154"/>
    <w:rsid w:val="00FC0D0C"/>
    <w:rsid w:val="00FC35EE"/>
    <w:rsid w:val="00FC37C1"/>
    <w:rsid w:val="00FC3C22"/>
    <w:rsid w:val="00FC3D20"/>
    <w:rsid w:val="00FC4475"/>
    <w:rsid w:val="00FC5849"/>
    <w:rsid w:val="00FC7C1F"/>
    <w:rsid w:val="00FD13A3"/>
    <w:rsid w:val="00FD20B1"/>
    <w:rsid w:val="00FD2B26"/>
    <w:rsid w:val="00FD2B27"/>
    <w:rsid w:val="00FD5516"/>
    <w:rsid w:val="00FD5F62"/>
    <w:rsid w:val="00FD6A81"/>
    <w:rsid w:val="00FD7273"/>
    <w:rsid w:val="00FD7A8E"/>
    <w:rsid w:val="00FE1715"/>
    <w:rsid w:val="00FE1817"/>
    <w:rsid w:val="00FE3861"/>
    <w:rsid w:val="00FE3894"/>
    <w:rsid w:val="00FE3A82"/>
    <w:rsid w:val="00FE4E21"/>
    <w:rsid w:val="00FE6C69"/>
    <w:rsid w:val="00FE7D29"/>
    <w:rsid w:val="00FF06F4"/>
    <w:rsid w:val="00FF152A"/>
    <w:rsid w:val="00FF244F"/>
    <w:rsid w:val="00FF3357"/>
    <w:rsid w:val="00FF3AA5"/>
    <w:rsid w:val="00FF49BF"/>
    <w:rsid w:val="00FF6382"/>
    <w:rsid w:val="00FF77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09DE18"/>
  <w15:docId w15:val="{C747C5BB-21BB-4136-BFCB-C8DF42B8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5B1"/>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C14F7B"/>
    <w:pPr>
      <w:keepNext/>
      <w:keepLines/>
      <w:numPr>
        <w:ilvl w:val="1"/>
        <w:numId w:val="8"/>
      </w:numPr>
      <w:spacing w:after="0" w:line="240" w:lineRule="auto"/>
      <w:ind w:left="567" w:hanging="567"/>
      <w:jc w:val="both"/>
      <w:outlineLvl w:val="0"/>
    </w:pPr>
    <w:rPr>
      <w:rFonts w:ascii="Arial" w:eastAsia="Times New Roman" w:hAnsi="Arial"/>
      <w:b/>
      <w:bCs/>
      <w:szCs w:val="28"/>
      <w:lang w:val="es-ES" w:eastAsia="es-ES"/>
    </w:rPr>
  </w:style>
  <w:style w:type="paragraph" w:styleId="Ttulo2">
    <w:name w:val="heading 2"/>
    <w:basedOn w:val="Normal"/>
    <w:next w:val="Normal"/>
    <w:link w:val="Ttulo2Car"/>
    <w:autoRedefine/>
    <w:uiPriority w:val="9"/>
    <w:unhideWhenUsed/>
    <w:qFormat/>
    <w:rsid w:val="00756837"/>
    <w:pPr>
      <w:keepNext/>
      <w:keepLines/>
      <w:spacing w:after="0" w:line="240" w:lineRule="auto"/>
      <w:jc w:val="both"/>
      <w:outlineLvl w:val="1"/>
    </w:pPr>
    <w:rPr>
      <w:rFonts w:ascii="Arial" w:eastAsia="Times New Roman" w:hAnsi="Arial" w:cs="Arial"/>
      <w:b/>
      <w:bCs/>
      <w:sz w:val="24"/>
      <w:szCs w:val="24"/>
      <w:lang w:eastAsia="es-ES"/>
    </w:rPr>
  </w:style>
  <w:style w:type="paragraph" w:styleId="Ttulo3">
    <w:name w:val="heading 3"/>
    <w:basedOn w:val="Normal"/>
    <w:next w:val="Normal"/>
    <w:link w:val="Ttulo3Car"/>
    <w:autoRedefine/>
    <w:uiPriority w:val="9"/>
    <w:unhideWhenUsed/>
    <w:qFormat/>
    <w:rsid w:val="00B63956"/>
    <w:pPr>
      <w:keepNext/>
      <w:keepLines/>
      <w:tabs>
        <w:tab w:val="left" w:pos="142"/>
      </w:tabs>
      <w:spacing w:after="0" w:line="240" w:lineRule="auto"/>
      <w:jc w:val="both"/>
      <w:outlineLvl w:val="2"/>
    </w:pPr>
    <w:rPr>
      <w:rFonts w:ascii="Arial Narrow" w:eastAsia="Times New Roman" w:hAnsi="Arial Narrow"/>
      <w:b/>
      <w:bCs/>
      <w:lang w:val="es-ES" w:eastAsia="es-ES"/>
    </w:rPr>
  </w:style>
  <w:style w:type="paragraph" w:styleId="Ttulo4">
    <w:name w:val="heading 4"/>
    <w:basedOn w:val="Normal"/>
    <w:next w:val="Normal"/>
    <w:link w:val="Ttulo4Car"/>
    <w:uiPriority w:val="9"/>
    <w:semiHidden/>
    <w:unhideWhenUsed/>
    <w:qFormat/>
    <w:rsid w:val="00756837"/>
    <w:pPr>
      <w:keepNext/>
      <w:keepLines/>
      <w:numPr>
        <w:ilvl w:val="3"/>
        <w:numId w:val="1"/>
      </w:numPr>
      <w:spacing w:before="200" w:after="0" w:line="240" w:lineRule="auto"/>
      <w:jc w:val="both"/>
      <w:outlineLvl w:val="3"/>
    </w:pPr>
    <w:rPr>
      <w:rFonts w:ascii="Cambria" w:eastAsia="Times New Roman" w:hAnsi="Cambria"/>
      <w:b/>
      <w:bCs/>
      <w:i/>
      <w:iCs/>
      <w:color w:val="4F81BD"/>
      <w:szCs w:val="24"/>
      <w:lang w:val="es-ES" w:eastAsia="es-ES"/>
    </w:rPr>
  </w:style>
  <w:style w:type="paragraph" w:styleId="Ttulo5">
    <w:name w:val="heading 5"/>
    <w:basedOn w:val="Normal"/>
    <w:next w:val="Normal"/>
    <w:link w:val="Ttulo5Car"/>
    <w:uiPriority w:val="9"/>
    <w:semiHidden/>
    <w:unhideWhenUsed/>
    <w:qFormat/>
    <w:rsid w:val="00756837"/>
    <w:pPr>
      <w:keepNext/>
      <w:keepLines/>
      <w:numPr>
        <w:ilvl w:val="4"/>
        <w:numId w:val="1"/>
      </w:numPr>
      <w:spacing w:before="200" w:after="0" w:line="240" w:lineRule="auto"/>
      <w:jc w:val="both"/>
      <w:outlineLvl w:val="4"/>
    </w:pPr>
    <w:rPr>
      <w:rFonts w:ascii="Cambria" w:eastAsia="Times New Roman" w:hAnsi="Cambria"/>
      <w:color w:val="243F60"/>
      <w:szCs w:val="24"/>
      <w:lang w:val="es-ES" w:eastAsia="es-ES"/>
    </w:rPr>
  </w:style>
  <w:style w:type="paragraph" w:styleId="Ttulo6">
    <w:name w:val="heading 6"/>
    <w:basedOn w:val="Normal"/>
    <w:next w:val="Normal"/>
    <w:link w:val="Ttulo6Car"/>
    <w:uiPriority w:val="9"/>
    <w:semiHidden/>
    <w:unhideWhenUsed/>
    <w:qFormat/>
    <w:rsid w:val="00756837"/>
    <w:pPr>
      <w:keepNext/>
      <w:keepLines/>
      <w:numPr>
        <w:ilvl w:val="5"/>
        <w:numId w:val="1"/>
      </w:numPr>
      <w:spacing w:before="200" w:after="0" w:line="240" w:lineRule="auto"/>
      <w:jc w:val="both"/>
      <w:outlineLvl w:val="5"/>
    </w:pPr>
    <w:rPr>
      <w:rFonts w:ascii="Cambria" w:eastAsia="Times New Roman" w:hAnsi="Cambria"/>
      <w:i/>
      <w:iCs/>
      <w:color w:val="243F60"/>
      <w:szCs w:val="24"/>
      <w:lang w:val="es-ES" w:eastAsia="es-ES"/>
    </w:rPr>
  </w:style>
  <w:style w:type="paragraph" w:styleId="Ttulo7">
    <w:name w:val="heading 7"/>
    <w:basedOn w:val="Normal"/>
    <w:next w:val="Normal"/>
    <w:link w:val="Ttulo7Car"/>
    <w:uiPriority w:val="9"/>
    <w:semiHidden/>
    <w:unhideWhenUsed/>
    <w:qFormat/>
    <w:rsid w:val="00756837"/>
    <w:pPr>
      <w:keepNext/>
      <w:keepLines/>
      <w:numPr>
        <w:ilvl w:val="6"/>
        <w:numId w:val="1"/>
      </w:numPr>
      <w:spacing w:before="200" w:after="0" w:line="240" w:lineRule="auto"/>
      <w:jc w:val="both"/>
      <w:outlineLvl w:val="6"/>
    </w:pPr>
    <w:rPr>
      <w:rFonts w:ascii="Cambria" w:eastAsia="Times New Roman" w:hAnsi="Cambria"/>
      <w:i/>
      <w:iCs/>
      <w:color w:val="404040"/>
      <w:szCs w:val="24"/>
      <w:lang w:val="es-ES" w:eastAsia="es-ES"/>
    </w:rPr>
  </w:style>
  <w:style w:type="paragraph" w:styleId="Ttulo8">
    <w:name w:val="heading 8"/>
    <w:basedOn w:val="Normal"/>
    <w:next w:val="Normal"/>
    <w:link w:val="Ttulo8Car"/>
    <w:uiPriority w:val="9"/>
    <w:semiHidden/>
    <w:unhideWhenUsed/>
    <w:qFormat/>
    <w:rsid w:val="00756837"/>
    <w:pPr>
      <w:keepNext/>
      <w:keepLines/>
      <w:numPr>
        <w:ilvl w:val="7"/>
        <w:numId w:val="1"/>
      </w:numPr>
      <w:spacing w:before="200" w:after="0" w:line="240" w:lineRule="auto"/>
      <w:jc w:val="both"/>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
    <w:semiHidden/>
    <w:unhideWhenUsed/>
    <w:qFormat/>
    <w:rsid w:val="00756837"/>
    <w:pPr>
      <w:keepNext/>
      <w:keepLines/>
      <w:numPr>
        <w:ilvl w:val="8"/>
        <w:numId w:val="1"/>
      </w:numPr>
      <w:spacing w:before="200" w:after="0" w:line="240" w:lineRule="auto"/>
      <w:jc w:val="both"/>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4F7B"/>
    <w:rPr>
      <w:rFonts w:ascii="Arial" w:eastAsia="Times New Roman" w:hAnsi="Arial"/>
      <w:b/>
      <w:bCs/>
      <w:sz w:val="22"/>
      <w:szCs w:val="28"/>
      <w:lang w:val="es-ES" w:eastAsia="es-ES"/>
    </w:rPr>
  </w:style>
  <w:style w:type="character" w:customStyle="1" w:styleId="Ttulo2Car">
    <w:name w:val="Título 2 Car"/>
    <w:link w:val="Ttulo2"/>
    <w:uiPriority w:val="9"/>
    <w:rsid w:val="00756837"/>
    <w:rPr>
      <w:rFonts w:ascii="Arial" w:eastAsia="Times New Roman" w:hAnsi="Arial" w:cs="Arial"/>
      <w:b/>
      <w:bCs/>
      <w:sz w:val="24"/>
      <w:szCs w:val="24"/>
      <w:lang w:eastAsia="es-ES"/>
    </w:rPr>
  </w:style>
  <w:style w:type="character" w:customStyle="1" w:styleId="Ttulo3Car">
    <w:name w:val="Título 3 Car"/>
    <w:link w:val="Ttulo3"/>
    <w:uiPriority w:val="9"/>
    <w:rsid w:val="00B63956"/>
    <w:rPr>
      <w:rFonts w:ascii="Arial Narrow" w:eastAsia="Times New Roman" w:hAnsi="Arial Narrow"/>
      <w:b/>
      <w:bCs/>
      <w:sz w:val="22"/>
      <w:szCs w:val="22"/>
      <w:lang w:val="es-ES" w:eastAsia="es-ES"/>
    </w:rPr>
  </w:style>
  <w:style w:type="character" w:customStyle="1" w:styleId="Ttulo4Car">
    <w:name w:val="Título 4 Car"/>
    <w:link w:val="Ttulo4"/>
    <w:uiPriority w:val="9"/>
    <w:semiHidden/>
    <w:rsid w:val="00756837"/>
    <w:rPr>
      <w:rFonts w:ascii="Cambria" w:eastAsia="Times New Roman" w:hAnsi="Cambria"/>
      <w:b/>
      <w:bCs/>
      <w:i/>
      <w:iCs/>
      <w:color w:val="4F81BD"/>
      <w:sz w:val="22"/>
      <w:szCs w:val="24"/>
      <w:lang w:val="es-ES" w:eastAsia="es-ES"/>
    </w:rPr>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aliases w:val="Normal (Web) Car"/>
    <w:basedOn w:val="Normal"/>
    <w:uiPriority w:val="99"/>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customStyle="1" w:styleId="Ttulo5Car">
    <w:name w:val="Título 5 Car"/>
    <w:link w:val="Ttulo5"/>
    <w:uiPriority w:val="9"/>
    <w:semiHidden/>
    <w:rsid w:val="00756837"/>
    <w:rPr>
      <w:rFonts w:ascii="Cambria" w:eastAsia="Times New Roman" w:hAnsi="Cambria"/>
      <w:color w:val="243F60"/>
      <w:sz w:val="22"/>
      <w:szCs w:val="24"/>
      <w:lang w:val="es-ES" w:eastAsia="es-ES"/>
    </w:rPr>
  </w:style>
  <w:style w:type="character" w:customStyle="1" w:styleId="Ttulo6Car">
    <w:name w:val="Título 6 Car"/>
    <w:link w:val="Ttulo6"/>
    <w:uiPriority w:val="9"/>
    <w:semiHidden/>
    <w:rsid w:val="00756837"/>
    <w:rPr>
      <w:rFonts w:ascii="Cambria" w:eastAsia="Times New Roman" w:hAnsi="Cambria"/>
      <w:i/>
      <w:iCs/>
      <w:color w:val="243F60"/>
      <w:sz w:val="22"/>
      <w:szCs w:val="24"/>
      <w:lang w:val="es-ES" w:eastAsia="es-ES"/>
    </w:rPr>
  </w:style>
  <w:style w:type="character" w:customStyle="1" w:styleId="Ttulo7Car">
    <w:name w:val="Título 7 Car"/>
    <w:link w:val="Ttulo7"/>
    <w:uiPriority w:val="9"/>
    <w:semiHidden/>
    <w:rsid w:val="00756837"/>
    <w:rPr>
      <w:rFonts w:ascii="Cambria" w:eastAsia="Times New Roman" w:hAnsi="Cambria"/>
      <w:i/>
      <w:iCs/>
      <w:color w:val="404040"/>
      <w:sz w:val="22"/>
      <w:szCs w:val="24"/>
      <w:lang w:val="es-ES" w:eastAsia="es-ES"/>
    </w:rPr>
  </w:style>
  <w:style w:type="character" w:customStyle="1" w:styleId="Ttulo8Car">
    <w:name w:val="Título 8 Car"/>
    <w:link w:val="Ttulo8"/>
    <w:uiPriority w:val="9"/>
    <w:semiHidden/>
    <w:rsid w:val="00756837"/>
    <w:rPr>
      <w:rFonts w:ascii="Cambria" w:eastAsia="Times New Roman" w:hAnsi="Cambria"/>
      <w:color w:val="404040"/>
      <w:lang w:val="es-ES" w:eastAsia="es-ES"/>
    </w:rPr>
  </w:style>
  <w:style w:type="character" w:customStyle="1" w:styleId="Ttulo9Car">
    <w:name w:val="Título 9 Car"/>
    <w:link w:val="Ttulo9"/>
    <w:uiPriority w:val="9"/>
    <w:semiHidden/>
    <w:rsid w:val="00756837"/>
    <w:rPr>
      <w:rFonts w:ascii="Cambria" w:eastAsia="Times New Roman" w:hAnsi="Cambria"/>
      <w:i/>
      <w:iCs/>
      <w:color w:val="404040"/>
      <w:lang w:val="es-ES" w:eastAsia="es-ES"/>
    </w:rPr>
  </w:style>
  <w:style w:type="paragraph" w:styleId="Prrafodelista">
    <w:name w:val="List Paragraph"/>
    <w:aliases w:val="Bolita,Párrafo de lista3,Párrafo de lista4,Párrafo de lista5,Ha,items,titulo 3,HOJA,BOLADEF,Párrafo de lista21,BOLA,Nivel 1 OS,EITI list,Bullets,List Paragraph,Cuadrícula media 1 - Énfasis 21,Pбrrafo de lista,Colorful List Accent 1,lp1"/>
    <w:basedOn w:val="Normal"/>
    <w:link w:val="PrrafodelistaCar"/>
    <w:uiPriority w:val="99"/>
    <w:qFormat/>
    <w:rsid w:val="00756837"/>
    <w:pPr>
      <w:spacing w:after="0" w:line="240" w:lineRule="auto"/>
      <w:ind w:left="720"/>
      <w:contextualSpacing/>
      <w:jc w:val="both"/>
    </w:pPr>
    <w:rPr>
      <w:rFonts w:ascii="Arial" w:hAnsi="Arial"/>
      <w:szCs w:val="24"/>
      <w:lang w:val="es-ES" w:eastAsia="es-ES"/>
    </w:rPr>
  </w:style>
  <w:style w:type="character" w:customStyle="1" w:styleId="PrrafodelistaCar">
    <w:name w:val="Párrafo de lista Car"/>
    <w:aliases w:val="Bolita Car,Párrafo de lista3 Car,Párrafo de lista4 Car,Párrafo de lista5 Car,Ha Car,items Car,titulo 3 Car,HOJA Car,BOLADEF Car,Párrafo de lista21 Car,BOLA Car,Nivel 1 OS Car,EITI list Car,Bullets Car,List Paragraph Car,lp1 Car"/>
    <w:link w:val="Prrafodelista"/>
    <w:uiPriority w:val="99"/>
    <w:locked/>
    <w:rsid w:val="00756837"/>
    <w:rPr>
      <w:rFonts w:ascii="Arial" w:eastAsia="Calibri" w:hAnsi="Arial" w:cs="Times New Roman"/>
      <w:szCs w:val="24"/>
      <w:lang w:val="es-ES" w:eastAsia="es-ES"/>
    </w:rPr>
  </w:style>
  <w:style w:type="table" w:styleId="Tablaconcuadrcula">
    <w:name w:val="Table Grid"/>
    <w:basedOn w:val="Tablanormal"/>
    <w:uiPriority w:val="59"/>
    <w:rsid w:val="0075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56837"/>
    <w:rPr>
      <w:b/>
      <w:bCs/>
    </w:rPr>
  </w:style>
  <w:style w:type="paragraph" w:customStyle="1" w:styleId="Prrafodelista1">
    <w:name w:val="Párrafo de lista1"/>
    <w:basedOn w:val="Normal"/>
    <w:uiPriority w:val="99"/>
    <w:rsid w:val="00756837"/>
    <w:pPr>
      <w:suppressAutoHyphens/>
      <w:ind w:left="720"/>
      <w:jc w:val="both"/>
    </w:pPr>
    <w:rPr>
      <w:rFonts w:eastAsia="文泉驛微米黑" w:cs="Calibri"/>
      <w:kern w:val="1"/>
      <w:lang w:eastAsia="ar-SA"/>
    </w:rPr>
  </w:style>
  <w:style w:type="paragraph" w:customStyle="1" w:styleId="Sinespaciado1">
    <w:name w:val="Sin espaciado1"/>
    <w:rsid w:val="00756837"/>
    <w:pPr>
      <w:suppressAutoHyphens/>
      <w:spacing w:line="100" w:lineRule="atLeast"/>
    </w:pPr>
    <w:rPr>
      <w:rFonts w:eastAsia="文泉驛微米黑" w:cs="Calibri"/>
      <w:kern w:val="1"/>
      <w:sz w:val="22"/>
      <w:szCs w:val="22"/>
      <w:lang w:eastAsia="ar-SA"/>
    </w:rPr>
  </w:style>
  <w:style w:type="character" w:customStyle="1" w:styleId="textonavy">
    <w:name w:val="texto_navy"/>
    <w:basedOn w:val="Fuentedeprrafopredeter"/>
    <w:rsid w:val="00756837"/>
  </w:style>
  <w:style w:type="character" w:customStyle="1" w:styleId="apple-converted-space">
    <w:name w:val="apple-converted-space"/>
    <w:basedOn w:val="Fuentedeprrafopredeter"/>
    <w:rsid w:val="00756837"/>
  </w:style>
  <w:style w:type="character" w:styleId="Hipervnculo">
    <w:name w:val="Hyperlink"/>
    <w:uiPriority w:val="99"/>
    <w:unhideWhenUsed/>
    <w:rsid w:val="00756837"/>
    <w:rPr>
      <w:color w:val="0000FF"/>
      <w:u w:val="single"/>
    </w:rPr>
  </w:style>
  <w:style w:type="paragraph" w:customStyle="1" w:styleId="Prrafodelista2">
    <w:name w:val="Párrafo de lista2"/>
    <w:basedOn w:val="Normal"/>
    <w:rsid w:val="00756837"/>
    <w:pPr>
      <w:suppressAutoHyphens/>
      <w:ind w:left="720"/>
      <w:jc w:val="both"/>
    </w:pPr>
    <w:rPr>
      <w:rFonts w:eastAsia="文泉驛微米黑" w:cs="Calibri"/>
      <w:kern w:val="1"/>
      <w:lang w:eastAsia="ar-SA"/>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unhideWhenUsed/>
    <w:qFormat/>
    <w:rsid w:val="00756837"/>
    <w:pPr>
      <w:spacing w:after="0" w:line="240" w:lineRule="auto"/>
      <w:jc w:val="both"/>
    </w:pPr>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link w:val="Textonotapie"/>
    <w:uiPriority w:val="99"/>
    <w:rsid w:val="00756837"/>
    <w:rPr>
      <w:rFonts w:ascii="Arial" w:eastAsia="Calibri" w:hAnsi="Arial"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titulo 2, BVI fnr, BVI fnr Car Car,BVI fnr Car"/>
    <w:link w:val="Char2"/>
    <w:uiPriority w:val="99"/>
    <w:unhideWhenUsed/>
    <w:rsid w:val="00756837"/>
    <w:rPr>
      <w:vertAlign w:val="superscript"/>
    </w:rPr>
  </w:style>
  <w:style w:type="character" w:customStyle="1" w:styleId="textonavy1">
    <w:name w:val="texto_navy1"/>
    <w:rsid w:val="00756837"/>
    <w:rPr>
      <w:color w:val="000080"/>
    </w:rPr>
  </w:style>
  <w:style w:type="character" w:styleId="Refdecomentario">
    <w:name w:val="annotation reference"/>
    <w:unhideWhenUsed/>
    <w:rsid w:val="00756837"/>
    <w:rPr>
      <w:sz w:val="16"/>
      <w:szCs w:val="16"/>
    </w:rPr>
  </w:style>
  <w:style w:type="paragraph" w:styleId="Textocomentario">
    <w:name w:val="annotation text"/>
    <w:basedOn w:val="Normal"/>
    <w:link w:val="TextocomentarioCar"/>
    <w:uiPriority w:val="99"/>
    <w:unhideWhenUsed/>
    <w:rsid w:val="00756837"/>
    <w:pPr>
      <w:spacing w:after="0" w:line="240" w:lineRule="auto"/>
      <w:jc w:val="both"/>
    </w:pPr>
    <w:rPr>
      <w:rFonts w:ascii="Arial" w:hAnsi="Arial"/>
      <w:sz w:val="20"/>
      <w:szCs w:val="20"/>
      <w:lang w:val="es-ES" w:eastAsia="es-ES"/>
    </w:rPr>
  </w:style>
  <w:style w:type="character" w:customStyle="1" w:styleId="TextocomentarioCar">
    <w:name w:val="Texto comentario Car"/>
    <w:link w:val="Textocomentario"/>
    <w:uiPriority w:val="99"/>
    <w:rsid w:val="00756837"/>
    <w:rPr>
      <w:rFonts w:ascii="Arial" w:eastAsia="Calibri"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6837"/>
    <w:rPr>
      <w:b/>
      <w:bCs/>
    </w:rPr>
  </w:style>
  <w:style w:type="character" w:customStyle="1" w:styleId="AsuntodelcomentarioCar">
    <w:name w:val="Asunto del comentario Car"/>
    <w:link w:val="Asuntodelcomentario"/>
    <w:uiPriority w:val="99"/>
    <w:semiHidden/>
    <w:rsid w:val="00756837"/>
    <w:rPr>
      <w:rFonts w:ascii="Arial" w:eastAsia="Calibri" w:hAnsi="Arial" w:cs="Times New Roman"/>
      <w:b/>
      <w:bCs/>
      <w:sz w:val="20"/>
      <w:szCs w:val="20"/>
      <w:lang w:val="es-ES" w:eastAsia="es-ES"/>
    </w:rPr>
  </w:style>
  <w:style w:type="paragraph" w:customStyle="1" w:styleId="Default">
    <w:name w:val="Default"/>
    <w:qFormat/>
    <w:rsid w:val="00756837"/>
    <w:pPr>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756837"/>
    <w:rPr>
      <w:color w:val="auto"/>
    </w:rPr>
  </w:style>
  <w:style w:type="paragraph" w:customStyle="1" w:styleId="p1">
    <w:name w:val="p1"/>
    <w:basedOn w:val="Normal"/>
    <w:rsid w:val="00756837"/>
    <w:pPr>
      <w:widowControl w:val="0"/>
      <w:tabs>
        <w:tab w:val="left" w:pos="720"/>
      </w:tabs>
      <w:spacing w:after="0" w:line="320" w:lineRule="atLeast"/>
      <w:jc w:val="both"/>
    </w:pPr>
    <w:rPr>
      <w:rFonts w:ascii="Arial" w:eastAsia="Times New Roman" w:hAnsi="Arial"/>
      <w:szCs w:val="20"/>
      <w:lang w:val="es-ES" w:eastAsia="es-ES"/>
    </w:rPr>
  </w:style>
  <w:style w:type="paragraph" w:styleId="Lista3">
    <w:name w:val="List 3"/>
    <w:basedOn w:val="Normal"/>
    <w:uiPriority w:val="99"/>
    <w:rsid w:val="00756837"/>
    <w:pPr>
      <w:spacing w:after="0" w:line="240" w:lineRule="auto"/>
      <w:ind w:left="849" w:hanging="283"/>
      <w:jc w:val="both"/>
    </w:pPr>
    <w:rPr>
      <w:rFonts w:ascii="Arial" w:eastAsia="Times New Roman" w:hAnsi="Arial"/>
      <w:szCs w:val="24"/>
      <w:lang w:val="es-ES" w:eastAsia="es-ES"/>
    </w:rPr>
  </w:style>
  <w:style w:type="paragraph" w:styleId="Textoindependiente">
    <w:name w:val="Body Text"/>
    <w:basedOn w:val="Normal"/>
    <w:link w:val="TextoindependienteCar"/>
    <w:rsid w:val="0075683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756837"/>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756837"/>
    <w:pPr>
      <w:spacing w:after="0" w:line="240" w:lineRule="auto"/>
      <w:ind w:left="480" w:hanging="480"/>
      <w:jc w:val="both"/>
    </w:pPr>
    <w:rPr>
      <w:rFonts w:ascii="Arial" w:eastAsia="Times New Roman" w:hAnsi="Arial"/>
      <w:sz w:val="20"/>
      <w:szCs w:val="20"/>
      <w:lang w:val="es-ES" w:eastAsia="es-ES"/>
    </w:rPr>
  </w:style>
  <w:style w:type="character" w:customStyle="1" w:styleId="Sangra2detindependienteCar">
    <w:name w:val="Sangría 2 de t. independiente Car"/>
    <w:link w:val="Sangra2detindependiente"/>
    <w:rsid w:val="00756837"/>
    <w:rPr>
      <w:rFonts w:ascii="Arial" w:eastAsia="Times New Roman" w:hAnsi="Arial" w:cs="Times New Roman"/>
      <w:sz w:val="20"/>
      <w:szCs w:val="20"/>
      <w:lang w:val="es-ES" w:eastAsia="es-ES"/>
    </w:rPr>
  </w:style>
  <w:style w:type="paragraph" w:styleId="Textodebloque">
    <w:name w:val="Block Text"/>
    <w:basedOn w:val="Normal"/>
    <w:rsid w:val="00756837"/>
    <w:pPr>
      <w:widowControl w:val="0"/>
      <w:spacing w:after="0" w:line="240" w:lineRule="auto"/>
      <w:ind w:left="360" w:right="51"/>
      <w:jc w:val="both"/>
    </w:pPr>
    <w:rPr>
      <w:rFonts w:ascii="Arial" w:eastAsia="Times New Roman" w:hAnsi="Arial"/>
      <w:szCs w:val="24"/>
      <w:lang w:val="es-ES" w:eastAsia="es-ES"/>
    </w:rPr>
  </w:style>
  <w:style w:type="paragraph" w:customStyle="1" w:styleId="ecxmsonormal">
    <w:name w:val="ecxmsonormal"/>
    <w:basedOn w:val="Normal"/>
    <w:rsid w:val="00756837"/>
    <w:pPr>
      <w:spacing w:before="100" w:beforeAutospacing="1" w:after="100" w:afterAutospacing="1" w:line="240" w:lineRule="auto"/>
      <w:jc w:val="both"/>
    </w:pPr>
    <w:rPr>
      <w:rFonts w:ascii="Arial" w:eastAsia="Times New Roman" w:hAnsi="Arial"/>
      <w:szCs w:val="24"/>
      <w:lang w:eastAsia="es-CO"/>
    </w:rPr>
  </w:style>
  <w:style w:type="character" w:customStyle="1" w:styleId="TextonotaalfinalCar">
    <w:name w:val="Texto nota al final Car"/>
    <w:link w:val="Textonotaalfinal"/>
    <w:uiPriority w:val="99"/>
    <w:semiHidden/>
    <w:rsid w:val="00756837"/>
    <w:rPr>
      <w:rFonts w:ascii="Arial" w:eastAsia="Calibri" w:hAnsi="Arial" w:cs="Times New Roman"/>
      <w:sz w:val="20"/>
      <w:szCs w:val="20"/>
      <w:lang w:val="es-ES" w:eastAsia="es-ES"/>
    </w:rPr>
  </w:style>
  <w:style w:type="paragraph" w:styleId="Textonotaalfinal">
    <w:name w:val="endnote text"/>
    <w:basedOn w:val="Normal"/>
    <w:link w:val="TextonotaalfinalCar"/>
    <w:uiPriority w:val="99"/>
    <w:semiHidden/>
    <w:unhideWhenUsed/>
    <w:rsid w:val="00756837"/>
    <w:pPr>
      <w:spacing w:after="0" w:line="240" w:lineRule="auto"/>
      <w:jc w:val="both"/>
    </w:pPr>
    <w:rPr>
      <w:rFonts w:ascii="Arial" w:hAnsi="Arial"/>
      <w:sz w:val="20"/>
      <w:szCs w:val="20"/>
      <w:lang w:val="es-ES" w:eastAsia="es-ES"/>
    </w:rPr>
  </w:style>
  <w:style w:type="paragraph" w:styleId="Textoindependiente2">
    <w:name w:val="Body Text 2"/>
    <w:basedOn w:val="Normal"/>
    <w:link w:val="Textoindependiente2Car"/>
    <w:uiPriority w:val="99"/>
    <w:unhideWhenUsed/>
    <w:rsid w:val="00756837"/>
    <w:pPr>
      <w:spacing w:after="120" w:line="480" w:lineRule="auto"/>
      <w:jc w:val="both"/>
    </w:pPr>
    <w:rPr>
      <w:rFonts w:ascii="Arial" w:hAnsi="Arial"/>
      <w:szCs w:val="24"/>
      <w:lang w:val="es-ES" w:eastAsia="es-ES"/>
    </w:rPr>
  </w:style>
  <w:style w:type="character" w:customStyle="1" w:styleId="Textoindependiente2Car">
    <w:name w:val="Texto independiente 2 Car"/>
    <w:link w:val="Textoindependiente2"/>
    <w:rsid w:val="00756837"/>
    <w:rPr>
      <w:rFonts w:ascii="Arial" w:eastAsia="Calibri" w:hAnsi="Arial" w:cs="Times New Roman"/>
      <w:szCs w:val="24"/>
      <w:lang w:val="es-ES" w:eastAsia="es-ES"/>
    </w:rPr>
  </w:style>
  <w:style w:type="paragraph" w:customStyle="1" w:styleId="ParaAttribute3">
    <w:name w:val="ParaAttribute3"/>
    <w:rsid w:val="00756837"/>
    <w:pPr>
      <w:widowControl w:val="0"/>
      <w:wordWrap w:val="0"/>
      <w:jc w:val="both"/>
    </w:pPr>
    <w:rPr>
      <w:rFonts w:ascii="Times New Roman" w:eastAsia="□□" w:hAnsi="Times New Roman"/>
    </w:rPr>
  </w:style>
  <w:style w:type="paragraph" w:customStyle="1" w:styleId="ParaAttribute10">
    <w:name w:val="ParaAttribute10"/>
    <w:rsid w:val="00756837"/>
    <w:pPr>
      <w:widowControl w:val="0"/>
      <w:wordWrap w:val="0"/>
      <w:jc w:val="both"/>
    </w:pPr>
    <w:rPr>
      <w:rFonts w:ascii="Times New Roman" w:eastAsia="□□" w:hAnsi="Times New Roman"/>
    </w:rPr>
  </w:style>
  <w:style w:type="character" w:customStyle="1" w:styleId="CharAttribute7">
    <w:name w:val="CharAttribute7"/>
    <w:rsid w:val="00756837"/>
    <w:rPr>
      <w:rFonts w:ascii="Arial Narrow" w:eastAsia="Arial Narrow" w:hAnsi="Arial Narrow"/>
      <w:sz w:val="24"/>
    </w:rPr>
  </w:style>
  <w:style w:type="character" w:customStyle="1" w:styleId="CharAttribute15">
    <w:name w:val="CharAttribute15"/>
    <w:rsid w:val="00756837"/>
    <w:rPr>
      <w:rFonts w:ascii="Arial Narrow" w:eastAsia="Arial Narrow" w:hAnsi="Arial Narrow"/>
      <w:i/>
      <w:sz w:val="24"/>
    </w:rPr>
  </w:style>
  <w:style w:type="character" w:customStyle="1" w:styleId="CharAttribute68">
    <w:name w:val="CharAttribute68"/>
    <w:rsid w:val="00756837"/>
    <w:rPr>
      <w:rFonts w:ascii="Arial Narrow" w:eastAsia="Arial Narrow" w:hAnsi="Arial Narrow"/>
      <w:color w:val="BC0000"/>
      <w:sz w:val="24"/>
    </w:rPr>
  </w:style>
  <w:style w:type="character" w:customStyle="1" w:styleId="CharAttribute69">
    <w:name w:val="CharAttribute69"/>
    <w:rsid w:val="00756837"/>
    <w:rPr>
      <w:rFonts w:ascii="Arial Narrow" w:eastAsia="Arial Narrow" w:hAnsi="Arial Narrow"/>
      <w:i/>
      <w:color w:val="BC0000"/>
      <w:sz w:val="24"/>
    </w:rPr>
  </w:style>
  <w:style w:type="character" w:customStyle="1" w:styleId="ms-rtestyle-vinetanegra">
    <w:name w:val="ms-rtestyle-vinetanegra"/>
    <w:basedOn w:val="Fuentedeprrafopredeter"/>
    <w:rsid w:val="00756837"/>
  </w:style>
  <w:style w:type="character" w:customStyle="1" w:styleId="CarCar20">
    <w:name w:val="Car Car20"/>
    <w:rsid w:val="00756837"/>
    <w:rPr>
      <w:rFonts w:ascii="Arial" w:hAnsi="Arial" w:cs="Times New Roman" w:hint="default"/>
      <w:b/>
      <w:bCs w:val="0"/>
      <w:lang w:val="es-CO" w:eastAsia="es-MX" w:bidi="ar-SA"/>
    </w:rPr>
  </w:style>
  <w:style w:type="paragraph" w:customStyle="1" w:styleId="MARITZA3">
    <w:name w:val="MARITZA3"/>
    <w:rsid w:val="00756837"/>
    <w:pPr>
      <w:widowControl w:val="0"/>
      <w:tabs>
        <w:tab w:val="left" w:pos="-720"/>
        <w:tab w:val="left" w:pos="0"/>
      </w:tabs>
      <w:suppressAutoHyphens/>
      <w:jc w:val="both"/>
    </w:pPr>
    <w:rPr>
      <w:rFonts w:ascii="Courier New" w:eastAsia="Times New Roman" w:hAnsi="Courier New"/>
      <w:spacing w:val="-2"/>
      <w:sz w:val="24"/>
      <w:lang w:val="en-US" w:eastAsia="es-ES"/>
    </w:rPr>
  </w:style>
  <w:style w:type="paragraph" w:styleId="TtuloTDC">
    <w:name w:val="TOC Heading"/>
    <w:basedOn w:val="Ttulo1"/>
    <w:next w:val="Normal"/>
    <w:uiPriority w:val="39"/>
    <w:unhideWhenUsed/>
    <w:qFormat/>
    <w:rsid w:val="00756837"/>
    <w:pPr>
      <w:numPr>
        <w:numId w:val="0"/>
      </w:numPr>
      <w:spacing w:line="276" w:lineRule="auto"/>
      <w:jc w:val="left"/>
      <w:outlineLvl w:val="9"/>
    </w:pPr>
    <w:rPr>
      <w:rFonts w:ascii="Cambria" w:hAnsi="Cambria"/>
      <w:color w:val="365F91"/>
      <w:sz w:val="28"/>
      <w:lang w:eastAsia="en-US"/>
    </w:rPr>
  </w:style>
  <w:style w:type="paragraph" w:styleId="TDC1">
    <w:name w:val="toc 1"/>
    <w:basedOn w:val="Normal"/>
    <w:next w:val="Normal"/>
    <w:autoRedefine/>
    <w:uiPriority w:val="39"/>
    <w:unhideWhenUsed/>
    <w:rsid w:val="00756837"/>
    <w:pPr>
      <w:spacing w:after="100" w:line="240" w:lineRule="auto"/>
      <w:jc w:val="both"/>
    </w:pPr>
    <w:rPr>
      <w:rFonts w:ascii="Arial" w:hAnsi="Arial"/>
      <w:szCs w:val="24"/>
      <w:lang w:val="es-ES" w:eastAsia="es-ES"/>
    </w:rPr>
  </w:style>
  <w:style w:type="paragraph" w:styleId="TDC2">
    <w:name w:val="toc 2"/>
    <w:basedOn w:val="Normal"/>
    <w:next w:val="Normal"/>
    <w:autoRedefine/>
    <w:uiPriority w:val="39"/>
    <w:unhideWhenUsed/>
    <w:rsid w:val="00756837"/>
    <w:pPr>
      <w:spacing w:after="100" w:line="240" w:lineRule="auto"/>
      <w:ind w:left="220"/>
      <w:jc w:val="both"/>
    </w:pPr>
    <w:rPr>
      <w:rFonts w:ascii="Arial" w:hAnsi="Arial"/>
      <w:szCs w:val="24"/>
      <w:lang w:val="es-ES" w:eastAsia="es-ES"/>
    </w:rPr>
  </w:style>
  <w:style w:type="paragraph" w:styleId="TDC3">
    <w:name w:val="toc 3"/>
    <w:basedOn w:val="Normal"/>
    <w:next w:val="Normal"/>
    <w:autoRedefine/>
    <w:uiPriority w:val="39"/>
    <w:unhideWhenUsed/>
    <w:rsid w:val="00756837"/>
    <w:pPr>
      <w:spacing w:after="100" w:line="240" w:lineRule="auto"/>
      <w:ind w:left="440"/>
      <w:jc w:val="both"/>
    </w:pPr>
    <w:rPr>
      <w:rFonts w:ascii="Arial" w:hAnsi="Arial"/>
      <w:szCs w:val="24"/>
      <w:lang w:val="es-ES" w:eastAsia="es-ES"/>
    </w:rPr>
  </w:style>
  <w:style w:type="paragraph" w:customStyle="1" w:styleId="western">
    <w:name w:val="western"/>
    <w:basedOn w:val="Normal"/>
    <w:rsid w:val="0075683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uiPriority w:val="99"/>
    <w:rsid w:val="00756837"/>
  </w:style>
  <w:style w:type="paragraph" w:customStyle="1" w:styleId="rtejustify">
    <w:name w:val="rtejustify"/>
    <w:basedOn w:val="Normal"/>
    <w:rsid w:val="00655D42"/>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D15A2F"/>
    <w:rPr>
      <w:i/>
      <w:iCs/>
    </w:rPr>
  </w:style>
  <w:style w:type="paragraph" w:customStyle="1" w:styleId="Estilo10">
    <w:name w:val="Estilo10"/>
    <w:basedOn w:val="Ttulo3"/>
    <w:qFormat/>
    <w:rsid w:val="00025883"/>
    <w:pPr>
      <w:tabs>
        <w:tab w:val="clear" w:pos="142"/>
      </w:tabs>
      <w:spacing w:before="40"/>
      <w:jc w:val="left"/>
    </w:pPr>
    <w:rPr>
      <w:bCs w:val="0"/>
    </w:rPr>
  </w:style>
  <w:style w:type="paragraph" w:customStyle="1" w:styleId="Char2">
    <w:name w:val="Char2"/>
    <w:basedOn w:val="Normal"/>
    <w:link w:val="Refdenotaalpie"/>
    <w:uiPriority w:val="99"/>
    <w:rsid w:val="00C508E7"/>
    <w:pPr>
      <w:spacing w:after="160" w:line="240" w:lineRule="exact"/>
      <w:jc w:val="both"/>
    </w:pPr>
    <w:rPr>
      <w:vertAlign w:val="superscript"/>
    </w:rPr>
  </w:style>
  <w:style w:type="paragraph" w:styleId="Revisin">
    <w:name w:val="Revision"/>
    <w:hidden/>
    <w:uiPriority w:val="99"/>
    <w:semiHidden/>
    <w:rsid w:val="008200C3"/>
    <w:rPr>
      <w:sz w:val="22"/>
      <w:szCs w:val="22"/>
      <w:lang w:eastAsia="en-US"/>
    </w:rPr>
  </w:style>
  <w:style w:type="paragraph" w:customStyle="1" w:styleId="NSN-021NormalAltN">
    <w:name w:val="#NSN-021 Normal [Alt+N]"/>
    <w:link w:val="NSN-021NormalAltNChar"/>
    <w:rsid w:val="00FC3C22"/>
    <w:pPr>
      <w:spacing w:after="100" w:afterAutospacing="1"/>
      <w:ind w:left="1106"/>
    </w:pPr>
    <w:rPr>
      <w:rFonts w:ascii="Arial" w:eastAsia="Times New Roman" w:hAnsi="Arial" w:cs="Arial"/>
      <w:kern w:val="28"/>
      <w:sz w:val="22"/>
      <w:szCs w:val="22"/>
      <w:lang w:val="en-US" w:eastAsia="de-DE"/>
    </w:rPr>
  </w:style>
  <w:style w:type="character" w:customStyle="1" w:styleId="NSN-021NormalAltNChar">
    <w:name w:val="#NSN-021 Normal [Alt+N] Char"/>
    <w:link w:val="NSN-021NormalAltN"/>
    <w:rsid w:val="00FC3C22"/>
    <w:rPr>
      <w:rFonts w:ascii="Arial" w:eastAsia="Times New Roman" w:hAnsi="Arial" w:cs="Arial"/>
      <w:kern w:val="28"/>
      <w:sz w:val="22"/>
      <w:szCs w:val="22"/>
      <w:lang w:val="en-US" w:eastAsia="de-DE"/>
    </w:rPr>
  </w:style>
  <w:style w:type="character" w:styleId="Hipervnculovisitado">
    <w:name w:val="FollowedHyperlink"/>
    <w:uiPriority w:val="99"/>
    <w:semiHidden/>
    <w:unhideWhenUsed/>
    <w:rsid w:val="004535B1"/>
    <w:rPr>
      <w:color w:val="954F72"/>
      <w:u w:val="single"/>
    </w:rPr>
  </w:style>
  <w:style w:type="numbering" w:customStyle="1" w:styleId="Estilo1">
    <w:name w:val="Estilo1"/>
    <w:uiPriority w:val="99"/>
    <w:rsid w:val="00A70BE0"/>
    <w:pPr>
      <w:numPr>
        <w:numId w:val="29"/>
      </w:numPr>
    </w:pPr>
  </w:style>
  <w:style w:type="numbering" w:customStyle="1" w:styleId="Estilo2">
    <w:name w:val="Estilo2"/>
    <w:uiPriority w:val="99"/>
    <w:rsid w:val="00135211"/>
    <w:pPr>
      <w:numPr>
        <w:numId w:val="31"/>
      </w:numPr>
    </w:pPr>
  </w:style>
  <w:style w:type="numbering" w:customStyle="1" w:styleId="Estilo3">
    <w:name w:val="Estilo3"/>
    <w:uiPriority w:val="99"/>
    <w:rsid w:val="00135211"/>
    <w:pPr>
      <w:numPr>
        <w:numId w:val="34"/>
      </w:numPr>
    </w:pPr>
  </w:style>
  <w:style w:type="character" w:styleId="Mencinsinresolver">
    <w:name w:val="Unresolved Mention"/>
    <w:basedOn w:val="Fuentedeprrafopredeter"/>
    <w:uiPriority w:val="99"/>
    <w:semiHidden/>
    <w:unhideWhenUsed/>
    <w:rsid w:val="00C15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00">
      <w:bodyDiv w:val="1"/>
      <w:marLeft w:val="0"/>
      <w:marRight w:val="0"/>
      <w:marTop w:val="0"/>
      <w:marBottom w:val="0"/>
      <w:divBdr>
        <w:top w:val="none" w:sz="0" w:space="0" w:color="auto"/>
        <w:left w:val="none" w:sz="0" w:space="0" w:color="auto"/>
        <w:bottom w:val="none" w:sz="0" w:space="0" w:color="auto"/>
        <w:right w:val="none" w:sz="0" w:space="0" w:color="auto"/>
      </w:divBdr>
      <w:divsChild>
        <w:div w:id="605888210">
          <w:marLeft w:val="1623"/>
          <w:marRight w:val="0"/>
          <w:marTop w:val="0"/>
          <w:marBottom w:val="0"/>
          <w:divBdr>
            <w:top w:val="none" w:sz="0" w:space="0" w:color="auto"/>
            <w:left w:val="none" w:sz="0" w:space="0" w:color="auto"/>
            <w:bottom w:val="none" w:sz="0" w:space="0" w:color="auto"/>
            <w:right w:val="none" w:sz="0" w:space="0" w:color="auto"/>
          </w:divBdr>
        </w:div>
      </w:divsChild>
    </w:div>
    <w:div w:id="22943273">
      <w:bodyDiv w:val="1"/>
      <w:marLeft w:val="0"/>
      <w:marRight w:val="0"/>
      <w:marTop w:val="0"/>
      <w:marBottom w:val="0"/>
      <w:divBdr>
        <w:top w:val="none" w:sz="0" w:space="0" w:color="auto"/>
        <w:left w:val="none" w:sz="0" w:space="0" w:color="auto"/>
        <w:bottom w:val="none" w:sz="0" w:space="0" w:color="auto"/>
        <w:right w:val="none" w:sz="0" w:space="0" w:color="auto"/>
      </w:divBdr>
    </w:div>
    <w:div w:id="148063679">
      <w:bodyDiv w:val="1"/>
      <w:marLeft w:val="0"/>
      <w:marRight w:val="0"/>
      <w:marTop w:val="0"/>
      <w:marBottom w:val="0"/>
      <w:divBdr>
        <w:top w:val="none" w:sz="0" w:space="0" w:color="auto"/>
        <w:left w:val="none" w:sz="0" w:space="0" w:color="auto"/>
        <w:bottom w:val="none" w:sz="0" w:space="0" w:color="auto"/>
        <w:right w:val="none" w:sz="0" w:space="0" w:color="auto"/>
      </w:divBdr>
    </w:div>
    <w:div w:id="196353243">
      <w:bodyDiv w:val="1"/>
      <w:marLeft w:val="0"/>
      <w:marRight w:val="0"/>
      <w:marTop w:val="0"/>
      <w:marBottom w:val="0"/>
      <w:divBdr>
        <w:top w:val="none" w:sz="0" w:space="0" w:color="auto"/>
        <w:left w:val="none" w:sz="0" w:space="0" w:color="auto"/>
        <w:bottom w:val="none" w:sz="0" w:space="0" w:color="auto"/>
        <w:right w:val="none" w:sz="0" w:space="0" w:color="auto"/>
      </w:divBdr>
    </w:div>
    <w:div w:id="249001548">
      <w:bodyDiv w:val="1"/>
      <w:marLeft w:val="0"/>
      <w:marRight w:val="0"/>
      <w:marTop w:val="0"/>
      <w:marBottom w:val="0"/>
      <w:divBdr>
        <w:top w:val="none" w:sz="0" w:space="0" w:color="auto"/>
        <w:left w:val="none" w:sz="0" w:space="0" w:color="auto"/>
        <w:bottom w:val="none" w:sz="0" w:space="0" w:color="auto"/>
        <w:right w:val="none" w:sz="0" w:space="0" w:color="auto"/>
      </w:divBdr>
    </w:div>
    <w:div w:id="262079206">
      <w:bodyDiv w:val="1"/>
      <w:marLeft w:val="0"/>
      <w:marRight w:val="0"/>
      <w:marTop w:val="0"/>
      <w:marBottom w:val="0"/>
      <w:divBdr>
        <w:top w:val="none" w:sz="0" w:space="0" w:color="auto"/>
        <w:left w:val="none" w:sz="0" w:space="0" w:color="auto"/>
        <w:bottom w:val="none" w:sz="0" w:space="0" w:color="auto"/>
        <w:right w:val="none" w:sz="0" w:space="0" w:color="auto"/>
      </w:divBdr>
    </w:div>
    <w:div w:id="295725785">
      <w:bodyDiv w:val="1"/>
      <w:marLeft w:val="0"/>
      <w:marRight w:val="0"/>
      <w:marTop w:val="0"/>
      <w:marBottom w:val="0"/>
      <w:divBdr>
        <w:top w:val="none" w:sz="0" w:space="0" w:color="auto"/>
        <w:left w:val="none" w:sz="0" w:space="0" w:color="auto"/>
        <w:bottom w:val="none" w:sz="0" w:space="0" w:color="auto"/>
        <w:right w:val="none" w:sz="0" w:space="0" w:color="auto"/>
      </w:divBdr>
    </w:div>
    <w:div w:id="300773385">
      <w:bodyDiv w:val="1"/>
      <w:marLeft w:val="0"/>
      <w:marRight w:val="0"/>
      <w:marTop w:val="0"/>
      <w:marBottom w:val="0"/>
      <w:divBdr>
        <w:top w:val="none" w:sz="0" w:space="0" w:color="auto"/>
        <w:left w:val="none" w:sz="0" w:space="0" w:color="auto"/>
        <w:bottom w:val="none" w:sz="0" w:space="0" w:color="auto"/>
        <w:right w:val="none" w:sz="0" w:space="0" w:color="auto"/>
      </w:divBdr>
    </w:div>
    <w:div w:id="551816717">
      <w:bodyDiv w:val="1"/>
      <w:marLeft w:val="0"/>
      <w:marRight w:val="0"/>
      <w:marTop w:val="0"/>
      <w:marBottom w:val="0"/>
      <w:divBdr>
        <w:top w:val="none" w:sz="0" w:space="0" w:color="auto"/>
        <w:left w:val="none" w:sz="0" w:space="0" w:color="auto"/>
        <w:bottom w:val="none" w:sz="0" w:space="0" w:color="auto"/>
        <w:right w:val="none" w:sz="0" w:space="0" w:color="auto"/>
      </w:divBdr>
    </w:div>
    <w:div w:id="554008053">
      <w:bodyDiv w:val="1"/>
      <w:marLeft w:val="0"/>
      <w:marRight w:val="0"/>
      <w:marTop w:val="0"/>
      <w:marBottom w:val="0"/>
      <w:divBdr>
        <w:top w:val="none" w:sz="0" w:space="0" w:color="auto"/>
        <w:left w:val="none" w:sz="0" w:space="0" w:color="auto"/>
        <w:bottom w:val="none" w:sz="0" w:space="0" w:color="auto"/>
        <w:right w:val="none" w:sz="0" w:space="0" w:color="auto"/>
      </w:divBdr>
    </w:div>
    <w:div w:id="577831422">
      <w:bodyDiv w:val="1"/>
      <w:marLeft w:val="0"/>
      <w:marRight w:val="0"/>
      <w:marTop w:val="0"/>
      <w:marBottom w:val="0"/>
      <w:divBdr>
        <w:top w:val="none" w:sz="0" w:space="0" w:color="auto"/>
        <w:left w:val="none" w:sz="0" w:space="0" w:color="auto"/>
        <w:bottom w:val="none" w:sz="0" w:space="0" w:color="auto"/>
        <w:right w:val="none" w:sz="0" w:space="0" w:color="auto"/>
      </w:divBdr>
    </w:div>
    <w:div w:id="583688984">
      <w:bodyDiv w:val="1"/>
      <w:marLeft w:val="0"/>
      <w:marRight w:val="0"/>
      <w:marTop w:val="0"/>
      <w:marBottom w:val="0"/>
      <w:divBdr>
        <w:top w:val="none" w:sz="0" w:space="0" w:color="auto"/>
        <w:left w:val="none" w:sz="0" w:space="0" w:color="auto"/>
        <w:bottom w:val="none" w:sz="0" w:space="0" w:color="auto"/>
        <w:right w:val="none" w:sz="0" w:space="0" w:color="auto"/>
      </w:divBdr>
    </w:div>
    <w:div w:id="631979738">
      <w:bodyDiv w:val="1"/>
      <w:marLeft w:val="0"/>
      <w:marRight w:val="0"/>
      <w:marTop w:val="0"/>
      <w:marBottom w:val="0"/>
      <w:divBdr>
        <w:top w:val="none" w:sz="0" w:space="0" w:color="auto"/>
        <w:left w:val="none" w:sz="0" w:space="0" w:color="auto"/>
        <w:bottom w:val="none" w:sz="0" w:space="0" w:color="auto"/>
        <w:right w:val="none" w:sz="0" w:space="0" w:color="auto"/>
      </w:divBdr>
    </w:div>
    <w:div w:id="697196841">
      <w:bodyDiv w:val="1"/>
      <w:marLeft w:val="0"/>
      <w:marRight w:val="0"/>
      <w:marTop w:val="0"/>
      <w:marBottom w:val="0"/>
      <w:divBdr>
        <w:top w:val="none" w:sz="0" w:space="0" w:color="auto"/>
        <w:left w:val="none" w:sz="0" w:space="0" w:color="auto"/>
        <w:bottom w:val="none" w:sz="0" w:space="0" w:color="auto"/>
        <w:right w:val="none" w:sz="0" w:space="0" w:color="auto"/>
      </w:divBdr>
    </w:div>
    <w:div w:id="781919512">
      <w:bodyDiv w:val="1"/>
      <w:marLeft w:val="0"/>
      <w:marRight w:val="0"/>
      <w:marTop w:val="0"/>
      <w:marBottom w:val="0"/>
      <w:divBdr>
        <w:top w:val="none" w:sz="0" w:space="0" w:color="auto"/>
        <w:left w:val="none" w:sz="0" w:space="0" w:color="auto"/>
        <w:bottom w:val="none" w:sz="0" w:space="0" w:color="auto"/>
        <w:right w:val="none" w:sz="0" w:space="0" w:color="auto"/>
      </w:divBdr>
    </w:div>
    <w:div w:id="786508382">
      <w:bodyDiv w:val="1"/>
      <w:marLeft w:val="0"/>
      <w:marRight w:val="0"/>
      <w:marTop w:val="0"/>
      <w:marBottom w:val="0"/>
      <w:divBdr>
        <w:top w:val="none" w:sz="0" w:space="0" w:color="auto"/>
        <w:left w:val="none" w:sz="0" w:space="0" w:color="auto"/>
        <w:bottom w:val="none" w:sz="0" w:space="0" w:color="auto"/>
        <w:right w:val="none" w:sz="0" w:space="0" w:color="auto"/>
      </w:divBdr>
    </w:div>
    <w:div w:id="800266969">
      <w:bodyDiv w:val="1"/>
      <w:marLeft w:val="0"/>
      <w:marRight w:val="0"/>
      <w:marTop w:val="0"/>
      <w:marBottom w:val="0"/>
      <w:divBdr>
        <w:top w:val="none" w:sz="0" w:space="0" w:color="auto"/>
        <w:left w:val="none" w:sz="0" w:space="0" w:color="auto"/>
        <w:bottom w:val="none" w:sz="0" w:space="0" w:color="auto"/>
        <w:right w:val="none" w:sz="0" w:space="0" w:color="auto"/>
      </w:divBdr>
    </w:div>
    <w:div w:id="806557173">
      <w:bodyDiv w:val="1"/>
      <w:marLeft w:val="0"/>
      <w:marRight w:val="0"/>
      <w:marTop w:val="0"/>
      <w:marBottom w:val="0"/>
      <w:divBdr>
        <w:top w:val="none" w:sz="0" w:space="0" w:color="auto"/>
        <w:left w:val="none" w:sz="0" w:space="0" w:color="auto"/>
        <w:bottom w:val="none" w:sz="0" w:space="0" w:color="auto"/>
        <w:right w:val="none" w:sz="0" w:space="0" w:color="auto"/>
      </w:divBdr>
    </w:div>
    <w:div w:id="816410095">
      <w:bodyDiv w:val="1"/>
      <w:marLeft w:val="0"/>
      <w:marRight w:val="0"/>
      <w:marTop w:val="0"/>
      <w:marBottom w:val="0"/>
      <w:divBdr>
        <w:top w:val="none" w:sz="0" w:space="0" w:color="auto"/>
        <w:left w:val="none" w:sz="0" w:space="0" w:color="auto"/>
        <w:bottom w:val="none" w:sz="0" w:space="0" w:color="auto"/>
        <w:right w:val="none" w:sz="0" w:space="0" w:color="auto"/>
      </w:divBdr>
    </w:div>
    <w:div w:id="1042170141">
      <w:bodyDiv w:val="1"/>
      <w:marLeft w:val="0"/>
      <w:marRight w:val="0"/>
      <w:marTop w:val="0"/>
      <w:marBottom w:val="0"/>
      <w:divBdr>
        <w:top w:val="none" w:sz="0" w:space="0" w:color="auto"/>
        <w:left w:val="none" w:sz="0" w:space="0" w:color="auto"/>
        <w:bottom w:val="none" w:sz="0" w:space="0" w:color="auto"/>
        <w:right w:val="none" w:sz="0" w:space="0" w:color="auto"/>
      </w:divBdr>
    </w:div>
    <w:div w:id="1055275093">
      <w:bodyDiv w:val="1"/>
      <w:marLeft w:val="0"/>
      <w:marRight w:val="0"/>
      <w:marTop w:val="0"/>
      <w:marBottom w:val="0"/>
      <w:divBdr>
        <w:top w:val="none" w:sz="0" w:space="0" w:color="auto"/>
        <w:left w:val="none" w:sz="0" w:space="0" w:color="auto"/>
        <w:bottom w:val="none" w:sz="0" w:space="0" w:color="auto"/>
        <w:right w:val="none" w:sz="0" w:space="0" w:color="auto"/>
      </w:divBdr>
    </w:div>
    <w:div w:id="1122648558">
      <w:bodyDiv w:val="1"/>
      <w:marLeft w:val="0"/>
      <w:marRight w:val="0"/>
      <w:marTop w:val="0"/>
      <w:marBottom w:val="0"/>
      <w:divBdr>
        <w:top w:val="none" w:sz="0" w:space="0" w:color="auto"/>
        <w:left w:val="none" w:sz="0" w:space="0" w:color="auto"/>
        <w:bottom w:val="none" w:sz="0" w:space="0" w:color="auto"/>
        <w:right w:val="none" w:sz="0" w:space="0" w:color="auto"/>
      </w:divBdr>
    </w:div>
    <w:div w:id="1130976913">
      <w:bodyDiv w:val="1"/>
      <w:marLeft w:val="0"/>
      <w:marRight w:val="0"/>
      <w:marTop w:val="0"/>
      <w:marBottom w:val="0"/>
      <w:divBdr>
        <w:top w:val="none" w:sz="0" w:space="0" w:color="auto"/>
        <w:left w:val="none" w:sz="0" w:space="0" w:color="auto"/>
        <w:bottom w:val="none" w:sz="0" w:space="0" w:color="auto"/>
        <w:right w:val="none" w:sz="0" w:space="0" w:color="auto"/>
      </w:divBdr>
    </w:div>
    <w:div w:id="1178546848">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404714077">
      <w:bodyDiv w:val="1"/>
      <w:marLeft w:val="0"/>
      <w:marRight w:val="0"/>
      <w:marTop w:val="0"/>
      <w:marBottom w:val="0"/>
      <w:divBdr>
        <w:top w:val="none" w:sz="0" w:space="0" w:color="auto"/>
        <w:left w:val="none" w:sz="0" w:space="0" w:color="auto"/>
        <w:bottom w:val="none" w:sz="0" w:space="0" w:color="auto"/>
        <w:right w:val="none" w:sz="0" w:space="0" w:color="auto"/>
      </w:divBdr>
    </w:div>
    <w:div w:id="1520385809">
      <w:bodyDiv w:val="1"/>
      <w:marLeft w:val="0"/>
      <w:marRight w:val="0"/>
      <w:marTop w:val="0"/>
      <w:marBottom w:val="0"/>
      <w:divBdr>
        <w:top w:val="none" w:sz="0" w:space="0" w:color="auto"/>
        <w:left w:val="none" w:sz="0" w:space="0" w:color="auto"/>
        <w:bottom w:val="none" w:sz="0" w:space="0" w:color="auto"/>
        <w:right w:val="none" w:sz="0" w:space="0" w:color="auto"/>
      </w:divBdr>
    </w:div>
    <w:div w:id="1554851904">
      <w:bodyDiv w:val="1"/>
      <w:marLeft w:val="0"/>
      <w:marRight w:val="0"/>
      <w:marTop w:val="0"/>
      <w:marBottom w:val="0"/>
      <w:divBdr>
        <w:top w:val="none" w:sz="0" w:space="0" w:color="auto"/>
        <w:left w:val="none" w:sz="0" w:space="0" w:color="auto"/>
        <w:bottom w:val="none" w:sz="0" w:space="0" w:color="auto"/>
        <w:right w:val="none" w:sz="0" w:space="0" w:color="auto"/>
      </w:divBdr>
    </w:div>
    <w:div w:id="1649093993">
      <w:bodyDiv w:val="1"/>
      <w:marLeft w:val="0"/>
      <w:marRight w:val="0"/>
      <w:marTop w:val="0"/>
      <w:marBottom w:val="0"/>
      <w:divBdr>
        <w:top w:val="none" w:sz="0" w:space="0" w:color="auto"/>
        <w:left w:val="none" w:sz="0" w:space="0" w:color="auto"/>
        <w:bottom w:val="none" w:sz="0" w:space="0" w:color="auto"/>
        <w:right w:val="none" w:sz="0" w:space="0" w:color="auto"/>
      </w:divBdr>
    </w:div>
    <w:div w:id="1679380363">
      <w:bodyDiv w:val="1"/>
      <w:marLeft w:val="0"/>
      <w:marRight w:val="0"/>
      <w:marTop w:val="0"/>
      <w:marBottom w:val="0"/>
      <w:divBdr>
        <w:top w:val="none" w:sz="0" w:space="0" w:color="auto"/>
        <w:left w:val="none" w:sz="0" w:space="0" w:color="auto"/>
        <w:bottom w:val="none" w:sz="0" w:space="0" w:color="auto"/>
        <w:right w:val="none" w:sz="0" w:space="0" w:color="auto"/>
      </w:divBdr>
    </w:div>
    <w:div w:id="1685286535">
      <w:bodyDiv w:val="1"/>
      <w:marLeft w:val="0"/>
      <w:marRight w:val="0"/>
      <w:marTop w:val="0"/>
      <w:marBottom w:val="0"/>
      <w:divBdr>
        <w:top w:val="none" w:sz="0" w:space="0" w:color="auto"/>
        <w:left w:val="none" w:sz="0" w:space="0" w:color="auto"/>
        <w:bottom w:val="none" w:sz="0" w:space="0" w:color="auto"/>
        <w:right w:val="none" w:sz="0" w:space="0" w:color="auto"/>
      </w:divBdr>
    </w:div>
    <w:div w:id="1826121019">
      <w:bodyDiv w:val="1"/>
      <w:marLeft w:val="0"/>
      <w:marRight w:val="0"/>
      <w:marTop w:val="0"/>
      <w:marBottom w:val="0"/>
      <w:divBdr>
        <w:top w:val="none" w:sz="0" w:space="0" w:color="auto"/>
        <w:left w:val="none" w:sz="0" w:space="0" w:color="auto"/>
        <w:bottom w:val="none" w:sz="0" w:space="0" w:color="auto"/>
        <w:right w:val="none" w:sz="0" w:space="0" w:color="auto"/>
      </w:divBdr>
      <w:divsChild>
        <w:div w:id="1738237915">
          <w:marLeft w:val="1623"/>
          <w:marRight w:val="0"/>
          <w:marTop w:val="0"/>
          <w:marBottom w:val="0"/>
          <w:divBdr>
            <w:top w:val="none" w:sz="0" w:space="0" w:color="auto"/>
            <w:left w:val="none" w:sz="0" w:space="0" w:color="auto"/>
            <w:bottom w:val="none" w:sz="0" w:space="0" w:color="auto"/>
            <w:right w:val="none" w:sz="0" w:space="0" w:color="auto"/>
          </w:divBdr>
        </w:div>
      </w:divsChild>
    </w:div>
    <w:div w:id="1851021465">
      <w:bodyDiv w:val="1"/>
      <w:marLeft w:val="0"/>
      <w:marRight w:val="0"/>
      <w:marTop w:val="0"/>
      <w:marBottom w:val="0"/>
      <w:divBdr>
        <w:top w:val="none" w:sz="0" w:space="0" w:color="auto"/>
        <w:left w:val="none" w:sz="0" w:space="0" w:color="auto"/>
        <w:bottom w:val="none" w:sz="0" w:space="0" w:color="auto"/>
        <w:right w:val="none" w:sz="0" w:space="0" w:color="auto"/>
      </w:divBdr>
    </w:div>
    <w:div w:id="1880391314">
      <w:bodyDiv w:val="1"/>
      <w:marLeft w:val="0"/>
      <w:marRight w:val="0"/>
      <w:marTop w:val="0"/>
      <w:marBottom w:val="0"/>
      <w:divBdr>
        <w:top w:val="none" w:sz="0" w:space="0" w:color="auto"/>
        <w:left w:val="none" w:sz="0" w:space="0" w:color="auto"/>
        <w:bottom w:val="none" w:sz="0" w:space="0" w:color="auto"/>
        <w:right w:val="none" w:sz="0" w:space="0" w:color="auto"/>
      </w:divBdr>
    </w:div>
    <w:div w:id="1888103009">
      <w:bodyDiv w:val="1"/>
      <w:marLeft w:val="0"/>
      <w:marRight w:val="0"/>
      <w:marTop w:val="0"/>
      <w:marBottom w:val="0"/>
      <w:divBdr>
        <w:top w:val="none" w:sz="0" w:space="0" w:color="auto"/>
        <w:left w:val="none" w:sz="0" w:space="0" w:color="auto"/>
        <w:bottom w:val="none" w:sz="0" w:space="0" w:color="auto"/>
        <w:right w:val="none" w:sz="0" w:space="0" w:color="auto"/>
      </w:divBdr>
    </w:div>
    <w:div w:id="1888369353">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06984272">
      <w:bodyDiv w:val="1"/>
      <w:marLeft w:val="0"/>
      <w:marRight w:val="0"/>
      <w:marTop w:val="0"/>
      <w:marBottom w:val="0"/>
      <w:divBdr>
        <w:top w:val="none" w:sz="0" w:space="0" w:color="auto"/>
        <w:left w:val="none" w:sz="0" w:space="0" w:color="auto"/>
        <w:bottom w:val="none" w:sz="0" w:space="0" w:color="auto"/>
        <w:right w:val="none" w:sz="0" w:space="0" w:color="auto"/>
      </w:divBdr>
    </w:div>
    <w:div w:id="1928079581">
      <w:bodyDiv w:val="1"/>
      <w:marLeft w:val="0"/>
      <w:marRight w:val="0"/>
      <w:marTop w:val="0"/>
      <w:marBottom w:val="0"/>
      <w:divBdr>
        <w:top w:val="none" w:sz="0" w:space="0" w:color="auto"/>
        <w:left w:val="none" w:sz="0" w:space="0" w:color="auto"/>
        <w:bottom w:val="none" w:sz="0" w:space="0" w:color="auto"/>
        <w:right w:val="none" w:sz="0" w:space="0" w:color="auto"/>
      </w:divBdr>
    </w:div>
    <w:div w:id="2107922189">
      <w:bodyDiv w:val="1"/>
      <w:marLeft w:val="0"/>
      <w:marRight w:val="0"/>
      <w:marTop w:val="0"/>
      <w:marBottom w:val="0"/>
      <w:divBdr>
        <w:top w:val="none" w:sz="0" w:space="0" w:color="auto"/>
        <w:left w:val="none" w:sz="0" w:space="0" w:color="auto"/>
        <w:bottom w:val="none" w:sz="0" w:space="0" w:color="auto"/>
        <w:right w:val="none" w:sz="0" w:space="0" w:color="auto"/>
      </w:divBdr>
    </w:div>
    <w:div w:id="21245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o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minambient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97C6-C378-4FFC-B706-AFB7557D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5868</Words>
  <Characters>32278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38070</CharactersWithSpaces>
  <SharedDoc>false</SharedDoc>
  <HLinks>
    <vt:vector size="6" baseType="variant">
      <vt:variant>
        <vt:i4>3604514</vt:i4>
      </vt:variant>
      <vt:variant>
        <vt:i4>0</vt:i4>
      </vt:variant>
      <vt:variant>
        <vt:i4>0</vt:i4>
      </vt:variant>
      <vt:variant>
        <vt:i4>5</vt:i4>
      </vt:variant>
      <vt:variant>
        <vt:lpwstr>http://www.unal.edu.co/contenido/sobre_un/sobreun_naturaleza.htm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Olga Patricia Bello Sepulveda</cp:lastModifiedBy>
  <cp:revision>12</cp:revision>
  <cp:lastPrinted>2017-06-16T21:11:00Z</cp:lastPrinted>
  <dcterms:created xsi:type="dcterms:W3CDTF">2021-06-08T22:23:00Z</dcterms:created>
  <dcterms:modified xsi:type="dcterms:W3CDTF">2024-04-05T19:35:00Z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790270</vt:i4>
  </property>
</Properties>
</file>